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22F343EC" wp14:editId="69817F1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proofErr w:type="gramStart"/>
      <w:r w:rsidRPr="001C001D">
        <w:rPr>
          <w:b/>
          <w:bCs/>
          <w:sz w:val="28"/>
          <w:szCs w:val="28"/>
        </w:rPr>
        <w:t>Принят</w:t>
      </w:r>
      <w:proofErr w:type="gramEnd"/>
      <w:r w:rsidRPr="001C001D">
        <w:rPr>
          <w:b/>
          <w:bCs/>
          <w:sz w:val="28"/>
          <w:szCs w:val="28"/>
        </w:rPr>
        <w:t xml:space="preserve">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proofErr w:type="gramStart"/>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roofErr w:type="gramEnd"/>
    </w:p>
    <w:p w:rsidR="0057707D" w:rsidRPr="001C001D" w:rsidRDefault="001F7470"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1F7470"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1F7470"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1F7470"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1F7470"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1F7470"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rsidR="000A07AF" w:rsidRDefault="001F7470"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rsidR="00C00B2C" w:rsidRDefault="001F7470"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rsidR="00316CCF" w:rsidRDefault="001F7470"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rsidR="00384E8B" w:rsidRDefault="001F7470"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rsidR="006960B1" w:rsidRDefault="001F7470"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rsidR="00381031" w:rsidRDefault="001F7470"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rsidR="007B1917" w:rsidRDefault="001F7470"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rsidR="0098459E" w:rsidRDefault="001F7470"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sidR="0098459E">
        <w:rPr>
          <w:rStyle w:val="ab"/>
          <w:i/>
          <w:sz w:val="28"/>
          <w:szCs w:val="28"/>
        </w:rPr>
        <w:t>,</w:t>
      </w:r>
    </w:p>
    <w:p w:rsidR="00294560" w:rsidRDefault="001F7470" w:rsidP="00EB23EE">
      <w:pPr>
        <w:widowControl w:val="0"/>
        <w:autoSpaceDE w:val="0"/>
        <w:autoSpaceDN w:val="0"/>
        <w:adjustRightInd w:val="0"/>
        <w:spacing w:line="276" w:lineRule="auto"/>
        <w:jc w:val="center"/>
        <w:rPr>
          <w:rStyle w:val="ab"/>
          <w:i/>
          <w:sz w:val="28"/>
          <w:szCs w:val="28"/>
        </w:rPr>
      </w:pPr>
      <w:hyperlink r:id="rId23" w:history="1">
        <w:r w:rsidR="0098459E" w:rsidRPr="0098459E">
          <w:rPr>
            <w:rStyle w:val="ab"/>
            <w:i/>
            <w:sz w:val="28"/>
            <w:szCs w:val="28"/>
          </w:rPr>
          <w:t>от 25.05.2018 № 226-IНС</w:t>
        </w:r>
      </w:hyperlink>
      <w:r w:rsidR="00294560">
        <w:rPr>
          <w:rStyle w:val="ab"/>
          <w:i/>
          <w:sz w:val="28"/>
          <w:szCs w:val="28"/>
        </w:rPr>
        <w:t>,</w:t>
      </w:r>
    </w:p>
    <w:p w:rsidR="00382EBD" w:rsidRDefault="001F7470" w:rsidP="00EB23EE">
      <w:pPr>
        <w:widowControl w:val="0"/>
        <w:autoSpaceDE w:val="0"/>
        <w:autoSpaceDN w:val="0"/>
        <w:adjustRightInd w:val="0"/>
        <w:spacing w:line="276" w:lineRule="auto"/>
        <w:jc w:val="center"/>
        <w:rPr>
          <w:rStyle w:val="ab"/>
          <w:i/>
          <w:sz w:val="28"/>
          <w:szCs w:val="28"/>
        </w:rPr>
      </w:pPr>
      <w:hyperlink r:id="rId24" w:history="1">
        <w:r w:rsidR="00294560" w:rsidRPr="00294560">
          <w:rPr>
            <w:rStyle w:val="ab"/>
            <w:i/>
            <w:sz w:val="28"/>
            <w:szCs w:val="28"/>
          </w:rPr>
          <w:t>от 03.08.2018 № 247-</w:t>
        </w:r>
        <w:r w:rsidR="00294560" w:rsidRPr="00294560">
          <w:rPr>
            <w:rStyle w:val="ab"/>
            <w:i/>
            <w:sz w:val="28"/>
            <w:szCs w:val="28"/>
            <w:lang w:val="en-US"/>
          </w:rPr>
          <w:t>I</w:t>
        </w:r>
        <w:r w:rsidR="00294560" w:rsidRPr="00294560">
          <w:rPr>
            <w:rStyle w:val="ab"/>
            <w:i/>
            <w:sz w:val="28"/>
            <w:szCs w:val="28"/>
          </w:rPr>
          <w:t>НС</w:t>
        </w:r>
      </w:hyperlink>
      <w:r w:rsidR="00382EBD">
        <w:rPr>
          <w:rStyle w:val="ab"/>
          <w:i/>
          <w:sz w:val="28"/>
          <w:szCs w:val="28"/>
        </w:rPr>
        <w:t>,</w:t>
      </w:r>
    </w:p>
    <w:p w:rsidR="00197E99" w:rsidRDefault="001F7470" w:rsidP="00EB23EE">
      <w:pPr>
        <w:widowControl w:val="0"/>
        <w:autoSpaceDE w:val="0"/>
        <w:autoSpaceDN w:val="0"/>
        <w:adjustRightInd w:val="0"/>
        <w:spacing w:line="276" w:lineRule="auto"/>
        <w:jc w:val="center"/>
        <w:rPr>
          <w:rStyle w:val="ab"/>
          <w:i/>
          <w:sz w:val="28"/>
          <w:szCs w:val="28"/>
        </w:rPr>
      </w:pPr>
      <w:hyperlink r:id="rId25" w:history="1">
        <w:r w:rsidR="00382EBD" w:rsidRPr="00382EBD">
          <w:rPr>
            <w:rStyle w:val="ab"/>
            <w:i/>
            <w:sz w:val="28"/>
            <w:szCs w:val="28"/>
          </w:rPr>
          <w:t>от 21.09.2018 № 252-</w:t>
        </w:r>
        <w:r w:rsidR="00382EBD" w:rsidRPr="00382EBD">
          <w:rPr>
            <w:rStyle w:val="ab"/>
            <w:i/>
            <w:sz w:val="28"/>
            <w:szCs w:val="28"/>
            <w:lang w:val="en-US"/>
          </w:rPr>
          <w:t>I</w:t>
        </w:r>
        <w:r w:rsidR="00382EBD" w:rsidRPr="00382EBD">
          <w:rPr>
            <w:rStyle w:val="ab"/>
            <w:i/>
            <w:sz w:val="28"/>
            <w:szCs w:val="28"/>
          </w:rPr>
          <w:t>НС</w:t>
        </w:r>
      </w:hyperlink>
      <w:r w:rsidR="00197E99">
        <w:rPr>
          <w:rStyle w:val="ab"/>
          <w:i/>
          <w:sz w:val="28"/>
          <w:szCs w:val="28"/>
        </w:rPr>
        <w:t>,</w:t>
      </w:r>
    </w:p>
    <w:p w:rsidR="00C9266C" w:rsidRDefault="001F7470" w:rsidP="00EB23EE">
      <w:pPr>
        <w:widowControl w:val="0"/>
        <w:autoSpaceDE w:val="0"/>
        <w:autoSpaceDN w:val="0"/>
        <w:adjustRightInd w:val="0"/>
        <w:spacing w:line="276" w:lineRule="auto"/>
        <w:jc w:val="center"/>
        <w:rPr>
          <w:rStyle w:val="ab"/>
          <w:i/>
          <w:sz w:val="28"/>
          <w:szCs w:val="28"/>
        </w:rPr>
      </w:pPr>
      <w:hyperlink r:id="rId26" w:history="1">
        <w:r w:rsidR="00197E99" w:rsidRPr="00197E99">
          <w:rPr>
            <w:rStyle w:val="ab"/>
            <w:i/>
            <w:sz w:val="28"/>
            <w:szCs w:val="28"/>
          </w:rPr>
          <w:t>от 05.10.2018 № 254-</w:t>
        </w:r>
        <w:r w:rsidR="00197E99" w:rsidRPr="00197E99">
          <w:rPr>
            <w:rStyle w:val="ab"/>
            <w:i/>
            <w:sz w:val="28"/>
            <w:szCs w:val="28"/>
            <w:lang w:val="en-US"/>
          </w:rPr>
          <w:t>I</w:t>
        </w:r>
        <w:r w:rsidR="00197E99" w:rsidRPr="00197E99">
          <w:rPr>
            <w:rStyle w:val="ab"/>
            <w:i/>
            <w:sz w:val="28"/>
            <w:szCs w:val="28"/>
          </w:rPr>
          <w:t>НС</w:t>
        </w:r>
      </w:hyperlink>
      <w:r w:rsidR="00C9266C">
        <w:rPr>
          <w:rStyle w:val="ab"/>
          <w:i/>
          <w:sz w:val="28"/>
          <w:szCs w:val="28"/>
        </w:rPr>
        <w:t>,</w:t>
      </w:r>
    </w:p>
    <w:p w:rsidR="00F641CE" w:rsidRDefault="001F7470" w:rsidP="00EB23EE">
      <w:pPr>
        <w:widowControl w:val="0"/>
        <w:autoSpaceDE w:val="0"/>
        <w:autoSpaceDN w:val="0"/>
        <w:adjustRightInd w:val="0"/>
        <w:spacing w:line="276" w:lineRule="auto"/>
        <w:jc w:val="center"/>
        <w:rPr>
          <w:rStyle w:val="ab"/>
          <w:i/>
          <w:sz w:val="28"/>
          <w:szCs w:val="28"/>
        </w:rPr>
      </w:pPr>
      <w:hyperlink r:id="rId27" w:history="1">
        <w:r w:rsidR="00C9266C" w:rsidRPr="00C9266C">
          <w:rPr>
            <w:rStyle w:val="ab"/>
            <w:i/>
            <w:sz w:val="28"/>
            <w:szCs w:val="28"/>
          </w:rPr>
          <w:t>от 19.10.2018 № 257-</w:t>
        </w:r>
        <w:r w:rsidR="00C9266C" w:rsidRPr="00C9266C">
          <w:rPr>
            <w:rStyle w:val="ab"/>
          </w:rPr>
          <w:t xml:space="preserve"> </w:t>
        </w:r>
        <w:proofErr w:type="gramStart"/>
        <w:r w:rsidR="00C9266C" w:rsidRPr="00C9266C">
          <w:rPr>
            <w:rStyle w:val="ab"/>
            <w:i/>
            <w:sz w:val="28"/>
            <w:szCs w:val="28"/>
            <w:lang w:val="en-US"/>
          </w:rPr>
          <w:t>I</w:t>
        </w:r>
        <w:proofErr w:type="gramEnd"/>
        <w:r w:rsidR="00C9266C" w:rsidRPr="00C9266C">
          <w:rPr>
            <w:rStyle w:val="ab"/>
            <w:i/>
            <w:sz w:val="28"/>
            <w:szCs w:val="28"/>
          </w:rPr>
          <w:t>НС</w:t>
        </w:r>
      </w:hyperlink>
      <w:r w:rsidR="00F641CE">
        <w:rPr>
          <w:rStyle w:val="ab"/>
          <w:i/>
          <w:sz w:val="28"/>
          <w:szCs w:val="28"/>
        </w:rPr>
        <w:t>,</w:t>
      </w:r>
    </w:p>
    <w:p w:rsidR="007F1995" w:rsidRDefault="001F7470" w:rsidP="00EB23EE">
      <w:pPr>
        <w:widowControl w:val="0"/>
        <w:autoSpaceDE w:val="0"/>
        <w:autoSpaceDN w:val="0"/>
        <w:adjustRightInd w:val="0"/>
        <w:spacing w:line="276" w:lineRule="auto"/>
        <w:jc w:val="center"/>
        <w:rPr>
          <w:rStyle w:val="ab"/>
          <w:i/>
          <w:sz w:val="28"/>
          <w:szCs w:val="28"/>
        </w:rPr>
      </w:pPr>
      <w:hyperlink r:id="rId28" w:history="1">
        <w:r w:rsidR="00F641CE" w:rsidRPr="00F641CE">
          <w:rPr>
            <w:rStyle w:val="ab"/>
            <w:i/>
            <w:sz w:val="28"/>
            <w:szCs w:val="28"/>
          </w:rPr>
          <w:t>от 02.11.2018 № 258-</w:t>
        </w:r>
        <w:r w:rsidR="00F641CE" w:rsidRPr="00F641CE">
          <w:rPr>
            <w:rStyle w:val="ab"/>
            <w:i/>
            <w:sz w:val="28"/>
            <w:szCs w:val="28"/>
            <w:lang w:val="en-US"/>
          </w:rPr>
          <w:t>I</w:t>
        </w:r>
        <w:r w:rsidR="00F641CE" w:rsidRPr="00F641CE">
          <w:rPr>
            <w:rStyle w:val="ab"/>
            <w:i/>
            <w:sz w:val="28"/>
            <w:szCs w:val="28"/>
          </w:rPr>
          <w:t>НС</w:t>
        </w:r>
      </w:hyperlink>
      <w:r w:rsidR="007F1995">
        <w:rPr>
          <w:rStyle w:val="ab"/>
          <w:i/>
          <w:sz w:val="28"/>
          <w:szCs w:val="28"/>
        </w:rPr>
        <w:t>,</w:t>
      </w:r>
    </w:p>
    <w:p w:rsidR="00320C38" w:rsidRDefault="001F7470" w:rsidP="00EB23EE">
      <w:pPr>
        <w:widowControl w:val="0"/>
        <w:autoSpaceDE w:val="0"/>
        <w:autoSpaceDN w:val="0"/>
        <w:adjustRightInd w:val="0"/>
        <w:spacing w:line="276" w:lineRule="auto"/>
        <w:jc w:val="center"/>
        <w:rPr>
          <w:rStyle w:val="ab"/>
          <w:i/>
          <w:sz w:val="28"/>
          <w:szCs w:val="28"/>
        </w:rPr>
      </w:pPr>
      <w:hyperlink r:id="rId29" w:history="1">
        <w:r w:rsidR="007F1995" w:rsidRPr="007F1995">
          <w:rPr>
            <w:rStyle w:val="ab"/>
            <w:i/>
            <w:sz w:val="28"/>
            <w:szCs w:val="28"/>
          </w:rPr>
          <w:t>от 28.12.2018 № 09-</w:t>
        </w:r>
        <w:r w:rsidR="007F1995" w:rsidRPr="007F1995">
          <w:rPr>
            <w:rStyle w:val="ab"/>
            <w:i/>
            <w:sz w:val="28"/>
            <w:szCs w:val="28"/>
            <w:lang w:val="en-US"/>
          </w:rPr>
          <w:t>II</w:t>
        </w:r>
        <w:r w:rsidR="007F1995" w:rsidRPr="007F1995">
          <w:rPr>
            <w:rStyle w:val="ab"/>
            <w:i/>
            <w:sz w:val="28"/>
            <w:szCs w:val="28"/>
          </w:rPr>
          <w:t>НС</w:t>
        </w:r>
      </w:hyperlink>
      <w:r w:rsidR="00320C38">
        <w:rPr>
          <w:rStyle w:val="ab"/>
          <w:i/>
          <w:sz w:val="28"/>
          <w:szCs w:val="28"/>
        </w:rPr>
        <w:t>,</w:t>
      </w:r>
    </w:p>
    <w:p w:rsidR="00A03FA9" w:rsidRDefault="001F7470" w:rsidP="00EB23EE">
      <w:pPr>
        <w:widowControl w:val="0"/>
        <w:autoSpaceDE w:val="0"/>
        <w:autoSpaceDN w:val="0"/>
        <w:adjustRightInd w:val="0"/>
        <w:spacing w:line="276" w:lineRule="auto"/>
        <w:jc w:val="center"/>
        <w:rPr>
          <w:rStyle w:val="ab"/>
          <w:i/>
          <w:sz w:val="28"/>
          <w:szCs w:val="28"/>
        </w:rPr>
      </w:pPr>
      <w:hyperlink r:id="rId30" w:history="1">
        <w:r w:rsidR="00320C38" w:rsidRPr="00320C38">
          <w:rPr>
            <w:rStyle w:val="ab"/>
            <w:i/>
            <w:sz w:val="28"/>
            <w:szCs w:val="28"/>
          </w:rPr>
          <w:t>от 08.02.2019 № 17-</w:t>
        </w:r>
        <w:r w:rsidR="00320C38" w:rsidRPr="00320C38">
          <w:rPr>
            <w:rStyle w:val="ab"/>
            <w:i/>
            <w:sz w:val="28"/>
            <w:szCs w:val="28"/>
            <w:lang w:val="en-US"/>
          </w:rPr>
          <w:t>II</w:t>
        </w:r>
        <w:r w:rsidR="00320C38" w:rsidRPr="00320C38">
          <w:rPr>
            <w:rStyle w:val="ab"/>
            <w:i/>
            <w:sz w:val="28"/>
            <w:szCs w:val="28"/>
          </w:rPr>
          <w:t>НС</w:t>
        </w:r>
      </w:hyperlink>
      <w:r w:rsidR="00A03FA9">
        <w:rPr>
          <w:rStyle w:val="ab"/>
          <w:i/>
          <w:sz w:val="28"/>
          <w:szCs w:val="28"/>
        </w:rPr>
        <w:t>,</w:t>
      </w:r>
    </w:p>
    <w:p w:rsidR="0064059D" w:rsidRDefault="001F7470" w:rsidP="00EB23EE">
      <w:pPr>
        <w:widowControl w:val="0"/>
        <w:autoSpaceDE w:val="0"/>
        <w:autoSpaceDN w:val="0"/>
        <w:adjustRightInd w:val="0"/>
        <w:spacing w:line="276" w:lineRule="auto"/>
        <w:jc w:val="center"/>
        <w:rPr>
          <w:rStyle w:val="ab"/>
          <w:i/>
          <w:sz w:val="28"/>
          <w:szCs w:val="28"/>
        </w:rPr>
      </w:pPr>
      <w:hyperlink r:id="rId31" w:history="1">
        <w:r w:rsidR="00A03FA9" w:rsidRPr="00A03FA9">
          <w:rPr>
            <w:rStyle w:val="ab"/>
            <w:i/>
            <w:sz w:val="28"/>
            <w:szCs w:val="28"/>
          </w:rPr>
          <w:t>от 07.03.2019 № 18-</w:t>
        </w:r>
        <w:r w:rsidR="00A03FA9" w:rsidRPr="00A03FA9">
          <w:rPr>
            <w:rStyle w:val="ab"/>
            <w:i/>
            <w:sz w:val="28"/>
            <w:szCs w:val="28"/>
            <w:lang w:val="en-US"/>
          </w:rPr>
          <w:t>II</w:t>
        </w:r>
        <w:r w:rsidR="00A03FA9" w:rsidRPr="00A03FA9">
          <w:rPr>
            <w:rStyle w:val="ab"/>
            <w:i/>
            <w:sz w:val="28"/>
            <w:szCs w:val="28"/>
          </w:rPr>
          <w:t>НС</w:t>
        </w:r>
      </w:hyperlink>
      <w:r w:rsidR="0064059D">
        <w:rPr>
          <w:rStyle w:val="ab"/>
          <w:i/>
          <w:sz w:val="28"/>
          <w:szCs w:val="28"/>
        </w:rPr>
        <w:t>,</w:t>
      </w:r>
    </w:p>
    <w:p w:rsidR="00662A0C" w:rsidRDefault="001F7470" w:rsidP="00EB23EE">
      <w:pPr>
        <w:widowControl w:val="0"/>
        <w:autoSpaceDE w:val="0"/>
        <w:autoSpaceDN w:val="0"/>
        <w:adjustRightInd w:val="0"/>
        <w:spacing w:line="276" w:lineRule="auto"/>
        <w:jc w:val="center"/>
        <w:rPr>
          <w:rStyle w:val="ab"/>
          <w:i/>
          <w:sz w:val="28"/>
          <w:szCs w:val="28"/>
        </w:rPr>
      </w:pPr>
      <w:hyperlink r:id="rId32" w:history="1">
        <w:r w:rsidR="0064059D" w:rsidRPr="002A2774">
          <w:rPr>
            <w:rStyle w:val="ab"/>
            <w:i/>
            <w:sz w:val="28"/>
            <w:szCs w:val="28"/>
          </w:rPr>
          <w:t>от 22.03.2019 № 22-</w:t>
        </w:r>
        <w:r w:rsidR="0064059D" w:rsidRPr="002A2774">
          <w:rPr>
            <w:rStyle w:val="ab"/>
            <w:i/>
            <w:sz w:val="28"/>
            <w:szCs w:val="28"/>
            <w:lang w:val="en-US"/>
          </w:rPr>
          <w:t>II</w:t>
        </w:r>
        <w:r w:rsidR="0064059D" w:rsidRPr="002A2774">
          <w:rPr>
            <w:rStyle w:val="ab"/>
            <w:i/>
            <w:sz w:val="28"/>
            <w:szCs w:val="28"/>
          </w:rPr>
          <w:t>НС</w:t>
        </w:r>
      </w:hyperlink>
      <w:r w:rsidR="00662A0C">
        <w:rPr>
          <w:rStyle w:val="ab"/>
          <w:i/>
          <w:sz w:val="28"/>
          <w:szCs w:val="28"/>
        </w:rPr>
        <w:t>,</w:t>
      </w:r>
    </w:p>
    <w:p w:rsidR="009B502E" w:rsidRDefault="001F7470" w:rsidP="00EB23EE">
      <w:pPr>
        <w:widowControl w:val="0"/>
        <w:autoSpaceDE w:val="0"/>
        <w:autoSpaceDN w:val="0"/>
        <w:adjustRightInd w:val="0"/>
        <w:spacing w:line="276" w:lineRule="auto"/>
        <w:jc w:val="center"/>
        <w:rPr>
          <w:rStyle w:val="ab"/>
          <w:i/>
          <w:sz w:val="28"/>
          <w:szCs w:val="28"/>
        </w:rPr>
      </w:pPr>
      <w:hyperlink r:id="rId33" w:history="1">
        <w:r w:rsidR="00662A0C" w:rsidRPr="00662A0C">
          <w:rPr>
            <w:rStyle w:val="ab"/>
            <w:i/>
            <w:sz w:val="28"/>
            <w:szCs w:val="28"/>
          </w:rPr>
          <w:t>от 14.05.2019 № 34-</w:t>
        </w:r>
        <w:r w:rsidR="00662A0C" w:rsidRPr="00662A0C">
          <w:rPr>
            <w:rStyle w:val="ab"/>
            <w:i/>
            <w:sz w:val="28"/>
            <w:szCs w:val="28"/>
            <w:lang w:val="en-US"/>
          </w:rPr>
          <w:t>II</w:t>
        </w:r>
        <w:r w:rsidR="00662A0C" w:rsidRPr="00662A0C">
          <w:rPr>
            <w:rStyle w:val="ab"/>
            <w:i/>
            <w:sz w:val="28"/>
            <w:szCs w:val="28"/>
          </w:rPr>
          <w:t>НС</w:t>
        </w:r>
      </w:hyperlink>
      <w:r w:rsidR="009B502E">
        <w:rPr>
          <w:rStyle w:val="ab"/>
          <w:i/>
          <w:sz w:val="28"/>
          <w:szCs w:val="28"/>
        </w:rPr>
        <w:t>,</w:t>
      </w:r>
    </w:p>
    <w:p w:rsidR="0035602F" w:rsidRDefault="001F7470" w:rsidP="00EB23EE">
      <w:pPr>
        <w:widowControl w:val="0"/>
        <w:autoSpaceDE w:val="0"/>
        <w:autoSpaceDN w:val="0"/>
        <w:adjustRightInd w:val="0"/>
        <w:spacing w:line="276" w:lineRule="auto"/>
        <w:jc w:val="center"/>
        <w:rPr>
          <w:rStyle w:val="ab"/>
          <w:i/>
          <w:sz w:val="28"/>
          <w:szCs w:val="28"/>
        </w:rPr>
      </w:pPr>
      <w:hyperlink r:id="rId34" w:history="1">
        <w:r w:rsidR="0035602F" w:rsidRPr="000F4CD6">
          <w:rPr>
            <w:rStyle w:val="ab"/>
            <w:i/>
            <w:sz w:val="28"/>
            <w:szCs w:val="28"/>
          </w:rPr>
          <w:t>от 24.05.2019 № 39-</w:t>
        </w:r>
        <w:r w:rsidR="0035602F" w:rsidRPr="000F4CD6">
          <w:rPr>
            <w:rStyle w:val="ab"/>
            <w:i/>
            <w:sz w:val="28"/>
            <w:szCs w:val="28"/>
            <w:lang w:val="en-US"/>
          </w:rPr>
          <w:t>II</w:t>
        </w:r>
        <w:r w:rsidR="0035602F" w:rsidRPr="000F4CD6">
          <w:rPr>
            <w:rStyle w:val="ab"/>
            <w:i/>
            <w:sz w:val="28"/>
            <w:szCs w:val="28"/>
          </w:rPr>
          <w:t>НС</w:t>
        </w:r>
      </w:hyperlink>
    </w:p>
    <w:p w:rsidR="00AC42C2" w:rsidRDefault="001F7470" w:rsidP="00EB23EE">
      <w:pPr>
        <w:widowControl w:val="0"/>
        <w:autoSpaceDE w:val="0"/>
        <w:autoSpaceDN w:val="0"/>
        <w:adjustRightInd w:val="0"/>
        <w:spacing w:line="276" w:lineRule="auto"/>
        <w:jc w:val="center"/>
        <w:rPr>
          <w:rStyle w:val="ab"/>
          <w:i/>
          <w:sz w:val="28"/>
          <w:szCs w:val="28"/>
        </w:rPr>
      </w:pPr>
      <w:hyperlink r:id="rId35" w:history="1">
        <w:r w:rsidR="009B502E" w:rsidRPr="009B502E">
          <w:rPr>
            <w:rStyle w:val="ab"/>
            <w:i/>
            <w:sz w:val="28"/>
            <w:szCs w:val="28"/>
          </w:rPr>
          <w:t>от 14.05.2019 № 33-</w:t>
        </w:r>
        <w:r w:rsidR="009B502E" w:rsidRPr="009B502E">
          <w:rPr>
            <w:rStyle w:val="ab"/>
            <w:i/>
            <w:sz w:val="28"/>
            <w:szCs w:val="28"/>
            <w:lang w:val="en-US"/>
          </w:rPr>
          <w:t>II</w:t>
        </w:r>
        <w:r w:rsidR="009B502E" w:rsidRPr="009B502E">
          <w:rPr>
            <w:rStyle w:val="ab"/>
            <w:i/>
            <w:sz w:val="28"/>
            <w:szCs w:val="28"/>
          </w:rPr>
          <w:t>НС</w:t>
        </w:r>
      </w:hyperlink>
      <w:r w:rsidR="00AC42C2">
        <w:rPr>
          <w:rStyle w:val="ab"/>
          <w:i/>
          <w:sz w:val="28"/>
          <w:szCs w:val="28"/>
        </w:rPr>
        <w:t>,</w:t>
      </w:r>
    </w:p>
    <w:p w:rsidR="007B1363" w:rsidRDefault="001F7470" w:rsidP="00EB23EE">
      <w:pPr>
        <w:widowControl w:val="0"/>
        <w:autoSpaceDE w:val="0"/>
        <w:autoSpaceDN w:val="0"/>
        <w:adjustRightInd w:val="0"/>
        <w:spacing w:line="276" w:lineRule="auto"/>
        <w:jc w:val="center"/>
        <w:rPr>
          <w:rStyle w:val="ab"/>
          <w:i/>
          <w:sz w:val="28"/>
          <w:szCs w:val="28"/>
        </w:rPr>
      </w:pPr>
      <w:hyperlink r:id="rId36" w:history="1">
        <w:r w:rsidR="00AC42C2" w:rsidRPr="00AC42C2">
          <w:rPr>
            <w:rStyle w:val="ab"/>
            <w:i/>
            <w:sz w:val="28"/>
            <w:szCs w:val="28"/>
          </w:rPr>
          <w:t>от 02.08.2019 № 52-</w:t>
        </w:r>
        <w:r w:rsidR="00AC42C2" w:rsidRPr="00AC42C2">
          <w:rPr>
            <w:rStyle w:val="ab"/>
            <w:i/>
            <w:sz w:val="28"/>
            <w:szCs w:val="28"/>
            <w:lang w:val="en-US"/>
          </w:rPr>
          <w:t>II</w:t>
        </w:r>
        <w:r w:rsidR="00AC42C2" w:rsidRPr="00AC42C2">
          <w:rPr>
            <w:rStyle w:val="ab"/>
            <w:i/>
            <w:sz w:val="28"/>
            <w:szCs w:val="28"/>
          </w:rPr>
          <w:t>НС</w:t>
        </w:r>
      </w:hyperlink>
      <w:r w:rsidR="007B1363">
        <w:rPr>
          <w:rStyle w:val="ab"/>
          <w:i/>
          <w:sz w:val="28"/>
          <w:szCs w:val="28"/>
        </w:rPr>
        <w:t>,</w:t>
      </w:r>
    </w:p>
    <w:p w:rsidR="006422C1" w:rsidRDefault="001F7470" w:rsidP="00EB23EE">
      <w:pPr>
        <w:widowControl w:val="0"/>
        <w:autoSpaceDE w:val="0"/>
        <w:autoSpaceDN w:val="0"/>
        <w:adjustRightInd w:val="0"/>
        <w:spacing w:line="276" w:lineRule="auto"/>
        <w:jc w:val="center"/>
        <w:rPr>
          <w:rStyle w:val="ab"/>
          <w:i/>
          <w:sz w:val="28"/>
          <w:szCs w:val="28"/>
        </w:rPr>
      </w:pPr>
      <w:hyperlink r:id="rId37" w:history="1">
        <w:r w:rsidR="007B1363" w:rsidRPr="007B1363">
          <w:rPr>
            <w:rStyle w:val="ab"/>
            <w:i/>
            <w:sz w:val="28"/>
            <w:szCs w:val="28"/>
          </w:rPr>
          <w:t>от 27.09.2019 № 62-</w:t>
        </w:r>
        <w:r w:rsidR="007B1363" w:rsidRPr="007B1363">
          <w:rPr>
            <w:rStyle w:val="ab"/>
            <w:i/>
            <w:sz w:val="28"/>
            <w:szCs w:val="28"/>
            <w:lang w:val="en-US"/>
          </w:rPr>
          <w:t>II</w:t>
        </w:r>
        <w:r w:rsidR="007B1363" w:rsidRPr="007B1363">
          <w:rPr>
            <w:rStyle w:val="ab"/>
            <w:i/>
            <w:sz w:val="28"/>
            <w:szCs w:val="28"/>
          </w:rPr>
          <w:t>НС</w:t>
        </w:r>
      </w:hyperlink>
      <w:r w:rsidR="006422C1">
        <w:rPr>
          <w:rStyle w:val="ab"/>
          <w:i/>
          <w:sz w:val="28"/>
          <w:szCs w:val="28"/>
        </w:rPr>
        <w:t>,</w:t>
      </w:r>
    </w:p>
    <w:p w:rsidR="000755B1" w:rsidRDefault="001F7470" w:rsidP="00EB23EE">
      <w:pPr>
        <w:widowControl w:val="0"/>
        <w:autoSpaceDE w:val="0"/>
        <w:autoSpaceDN w:val="0"/>
        <w:adjustRightInd w:val="0"/>
        <w:spacing w:line="276" w:lineRule="auto"/>
        <w:jc w:val="center"/>
        <w:rPr>
          <w:rStyle w:val="ab"/>
          <w:i/>
          <w:sz w:val="28"/>
          <w:szCs w:val="28"/>
        </w:rPr>
      </w:pPr>
      <w:hyperlink r:id="rId38" w:history="1">
        <w:r w:rsidR="006422C1" w:rsidRPr="006422C1">
          <w:rPr>
            <w:rStyle w:val="ab"/>
            <w:i/>
            <w:sz w:val="28"/>
            <w:szCs w:val="28"/>
          </w:rPr>
          <w:t>от 13.12.2019 № 77-</w:t>
        </w:r>
        <w:r w:rsidR="006422C1" w:rsidRPr="006422C1">
          <w:rPr>
            <w:rStyle w:val="ab"/>
            <w:i/>
            <w:sz w:val="28"/>
            <w:szCs w:val="28"/>
            <w:lang w:val="en-US"/>
          </w:rPr>
          <w:t>II</w:t>
        </w:r>
        <w:r w:rsidR="006422C1" w:rsidRPr="006422C1">
          <w:rPr>
            <w:rStyle w:val="ab"/>
            <w:i/>
            <w:sz w:val="28"/>
            <w:szCs w:val="28"/>
          </w:rPr>
          <w:t>НС</w:t>
        </w:r>
      </w:hyperlink>
      <w:r w:rsidR="000755B1">
        <w:rPr>
          <w:rStyle w:val="ab"/>
          <w:i/>
          <w:sz w:val="28"/>
          <w:szCs w:val="28"/>
        </w:rPr>
        <w:t>,</w:t>
      </w:r>
    </w:p>
    <w:p w:rsidR="008D0DC9" w:rsidRDefault="001F7470" w:rsidP="00EB23EE">
      <w:pPr>
        <w:widowControl w:val="0"/>
        <w:autoSpaceDE w:val="0"/>
        <w:autoSpaceDN w:val="0"/>
        <w:adjustRightInd w:val="0"/>
        <w:spacing w:line="276" w:lineRule="auto"/>
        <w:jc w:val="center"/>
        <w:rPr>
          <w:rStyle w:val="ab"/>
          <w:i/>
          <w:sz w:val="28"/>
          <w:szCs w:val="28"/>
        </w:rPr>
      </w:pPr>
      <w:hyperlink r:id="rId39" w:history="1">
        <w:r w:rsidR="000755B1" w:rsidRPr="000755B1">
          <w:rPr>
            <w:rStyle w:val="ab"/>
            <w:i/>
            <w:sz w:val="28"/>
            <w:szCs w:val="28"/>
          </w:rPr>
          <w:t>от 27.12.2019 № 83-</w:t>
        </w:r>
        <w:r w:rsidR="000755B1" w:rsidRPr="000755B1">
          <w:rPr>
            <w:rStyle w:val="ab"/>
            <w:i/>
            <w:sz w:val="28"/>
            <w:szCs w:val="28"/>
            <w:lang w:val="en-US"/>
          </w:rPr>
          <w:t>II</w:t>
        </w:r>
        <w:r w:rsidR="000755B1" w:rsidRPr="000755B1">
          <w:rPr>
            <w:rStyle w:val="ab"/>
            <w:i/>
            <w:sz w:val="28"/>
            <w:szCs w:val="28"/>
          </w:rPr>
          <w:t>НС</w:t>
        </w:r>
      </w:hyperlink>
    </w:p>
    <w:p w:rsidR="0008333D" w:rsidRDefault="001F7470" w:rsidP="00EB23EE">
      <w:pPr>
        <w:widowControl w:val="0"/>
        <w:autoSpaceDE w:val="0"/>
        <w:autoSpaceDN w:val="0"/>
        <w:adjustRightInd w:val="0"/>
        <w:spacing w:line="276" w:lineRule="auto"/>
        <w:jc w:val="center"/>
        <w:rPr>
          <w:rStyle w:val="ab"/>
          <w:i/>
          <w:sz w:val="28"/>
          <w:szCs w:val="28"/>
        </w:rPr>
      </w:pPr>
      <w:hyperlink r:id="rId40" w:history="1">
        <w:r w:rsidR="008D0DC9" w:rsidRPr="008D0DC9">
          <w:rPr>
            <w:rStyle w:val="ab"/>
            <w:i/>
            <w:sz w:val="28"/>
            <w:szCs w:val="28"/>
          </w:rPr>
          <w:t>от 27.12.2019 № 86-</w:t>
        </w:r>
        <w:r w:rsidR="008D0DC9" w:rsidRPr="008D0DC9">
          <w:rPr>
            <w:rStyle w:val="ab"/>
            <w:i/>
            <w:sz w:val="28"/>
            <w:szCs w:val="28"/>
            <w:lang w:val="en-US"/>
          </w:rPr>
          <w:t>II</w:t>
        </w:r>
        <w:r w:rsidR="008D0DC9" w:rsidRPr="008D0DC9">
          <w:rPr>
            <w:rStyle w:val="ab"/>
            <w:i/>
            <w:sz w:val="28"/>
            <w:szCs w:val="28"/>
          </w:rPr>
          <w:t>НС</w:t>
        </w:r>
      </w:hyperlink>
      <w:r w:rsidR="0008333D">
        <w:rPr>
          <w:rStyle w:val="ab"/>
          <w:i/>
          <w:sz w:val="28"/>
          <w:szCs w:val="28"/>
        </w:rPr>
        <w:t>,</w:t>
      </w:r>
    </w:p>
    <w:p w:rsidR="0008333D" w:rsidRPr="0008333D" w:rsidRDefault="001F7470" w:rsidP="00EB23EE">
      <w:pPr>
        <w:widowControl w:val="0"/>
        <w:autoSpaceDE w:val="0"/>
        <w:autoSpaceDN w:val="0"/>
        <w:adjustRightInd w:val="0"/>
        <w:spacing w:line="276" w:lineRule="auto"/>
        <w:jc w:val="center"/>
        <w:rPr>
          <w:rStyle w:val="ab"/>
          <w:i/>
          <w:sz w:val="28"/>
          <w:szCs w:val="28"/>
        </w:rPr>
      </w:pPr>
      <w:hyperlink r:id="rId41" w:history="1">
        <w:r w:rsidR="0008333D" w:rsidRPr="0008333D">
          <w:rPr>
            <w:rStyle w:val="ab"/>
            <w:i/>
            <w:sz w:val="28"/>
            <w:szCs w:val="28"/>
          </w:rPr>
          <w:t>от 15.01.2020 № 95-</w:t>
        </w:r>
        <w:r w:rsidR="0008333D" w:rsidRPr="0008333D">
          <w:rPr>
            <w:rStyle w:val="ab"/>
            <w:i/>
            <w:sz w:val="28"/>
            <w:szCs w:val="28"/>
            <w:lang w:val="en-US"/>
          </w:rPr>
          <w:t>II</w:t>
        </w:r>
        <w:r w:rsidR="0008333D" w:rsidRPr="0008333D">
          <w:rPr>
            <w:rStyle w:val="ab"/>
            <w:i/>
            <w:sz w:val="28"/>
            <w:szCs w:val="28"/>
          </w:rPr>
          <w:t>НС</w:t>
        </w:r>
      </w:hyperlink>
      <w:r w:rsidR="0008333D" w:rsidRPr="0008333D">
        <w:rPr>
          <w:rStyle w:val="ab"/>
          <w:i/>
          <w:sz w:val="28"/>
          <w:szCs w:val="28"/>
        </w:rPr>
        <w:t>,</w:t>
      </w:r>
    </w:p>
    <w:p w:rsidR="0007530D" w:rsidRDefault="001F7470" w:rsidP="00EB23EE">
      <w:pPr>
        <w:widowControl w:val="0"/>
        <w:autoSpaceDE w:val="0"/>
        <w:autoSpaceDN w:val="0"/>
        <w:adjustRightInd w:val="0"/>
        <w:spacing w:line="276" w:lineRule="auto"/>
        <w:jc w:val="center"/>
        <w:rPr>
          <w:rStyle w:val="ab"/>
          <w:i/>
          <w:sz w:val="28"/>
          <w:szCs w:val="28"/>
        </w:rPr>
      </w:pPr>
      <w:hyperlink r:id="rId42" w:history="1">
        <w:r w:rsidR="0008333D" w:rsidRPr="0008333D">
          <w:rPr>
            <w:rStyle w:val="ab"/>
            <w:i/>
            <w:sz w:val="28"/>
            <w:szCs w:val="28"/>
          </w:rPr>
          <w:t>от 15.01.2020 № 96-</w:t>
        </w:r>
        <w:r w:rsidR="0008333D" w:rsidRPr="0008333D">
          <w:rPr>
            <w:rStyle w:val="ab"/>
            <w:i/>
            <w:sz w:val="28"/>
            <w:szCs w:val="28"/>
            <w:lang w:val="en-US"/>
          </w:rPr>
          <w:t>II</w:t>
        </w:r>
        <w:r w:rsidR="0008333D" w:rsidRPr="0008333D">
          <w:rPr>
            <w:rStyle w:val="ab"/>
            <w:i/>
            <w:sz w:val="28"/>
            <w:szCs w:val="28"/>
          </w:rPr>
          <w:t>НС</w:t>
        </w:r>
      </w:hyperlink>
      <w:r w:rsidR="0007530D">
        <w:rPr>
          <w:rStyle w:val="ab"/>
          <w:i/>
          <w:sz w:val="28"/>
          <w:szCs w:val="28"/>
        </w:rPr>
        <w:t>,</w:t>
      </w:r>
    </w:p>
    <w:p w:rsidR="00674198" w:rsidRDefault="001F7470" w:rsidP="00EB23EE">
      <w:pPr>
        <w:widowControl w:val="0"/>
        <w:autoSpaceDE w:val="0"/>
        <w:autoSpaceDN w:val="0"/>
        <w:adjustRightInd w:val="0"/>
        <w:spacing w:line="276" w:lineRule="auto"/>
        <w:jc w:val="center"/>
        <w:rPr>
          <w:rStyle w:val="ab"/>
          <w:i/>
          <w:sz w:val="28"/>
          <w:szCs w:val="28"/>
        </w:rPr>
      </w:pPr>
      <w:hyperlink r:id="rId43" w:history="1">
        <w:r w:rsidR="0007530D" w:rsidRPr="0007530D">
          <w:rPr>
            <w:rStyle w:val="ab"/>
            <w:i/>
            <w:sz w:val="28"/>
            <w:szCs w:val="28"/>
          </w:rPr>
          <w:t>от 21.02.2020 № 103-</w:t>
        </w:r>
        <w:r w:rsidR="0007530D" w:rsidRPr="0007530D">
          <w:rPr>
            <w:rStyle w:val="ab"/>
            <w:i/>
            <w:sz w:val="28"/>
            <w:szCs w:val="28"/>
            <w:lang w:val="en-US"/>
          </w:rPr>
          <w:t>II</w:t>
        </w:r>
        <w:r w:rsidR="0007530D" w:rsidRPr="0007530D">
          <w:rPr>
            <w:rStyle w:val="ab"/>
            <w:i/>
            <w:sz w:val="28"/>
            <w:szCs w:val="28"/>
          </w:rPr>
          <w:t>НС</w:t>
        </w:r>
      </w:hyperlink>
      <w:r w:rsidR="00674198">
        <w:rPr>
          <w:rStyle w:val="ab"/>
          <w:i/>
          <w:sz w:val="28"/>
          <w:szCs w:val="28"/>
        </w:rPr>
        <w:t>,</w:t>
      </w:r>
    </w:p>
    <w:p w:rsidR="00212D28" w:rsidRDefault="001F7470" w:rsidP="00EB23EE">
      <w:pPr>
        <w:widowControl w:val="0"/>
        <w:autoSpaceDE w:val="0"/>
        <w:autoSpaceDN w:val="0"/>
        <w:adjustRightInd w:val="0"/>
        <w:spacing w:line="276" w:lineRule="auto"/>
        <w:jc w:val="center"/>
        <w:rPr>
          <w:rStyle w:val="ab"/>
          <w:i/>
          <w:sz w:val="28"/>
          <w:szCs w:val="28"/>
        </w:rPr>
      </w:pPr>
      <w:hyperlink r:id="rId44" w:history="1">
        <w:r w:rsidR="00674198" w:rsidRPr="00674198">
          <w:rPr>
            <w:rStyle w:val="ab"/>
            <w:i/>
            <w:sz w:val="28"/>
            <w:szCs w:val="28"/>
          </w:rPr>
          <w:t>от 28.03.2020 № 114-</w:t>
        </w:r>
        <w:r w:rsidR="00674198" w:rsidRPr="00674198">
          <w:rPr>
            <w:rStyle w:val="ab"/>
            <w:i/>
            <w:sz w:val="28"/>
            <w:szCs w:val="28"/>
            <w:lang w:val="en-US"/>
          </w:rPr>
          <w:t>II</w:t>
        </w:r>
        <w:r w:rsidR="00674198" w:rsidRPr="00674198">
          <w:rPr>
            <w:rStyle w:val="ab"/>
            <w:i/>
            <w:sz w:val="28"/>
            <w:szCs w:val="28"/>
          </w:rPr>
          <w:t>НС</w:t>
        </w:r>
      </w:hyperlink>
      <w:r w:rsidR="00212D28">
        <w:rPr>
          <w:rStyle w:val="ab"/>
          <w:i/>
          <w:sz w:val="28"/>
          <w:szCs w:val="28"/>
        </w:rPr>
        <w:t>,</w:t>
      </w:r>
    </w:p>
    <w:p w:rsidR="00392BBB" w:rsidRDefault="001F7470" w:rsidP="00EB23EE">
      <w:pPr>
        <w:widowControl w:val="0"/>
        <w:autoSpaceDE w:val="0"/>
        <w:autoSpaceDN w:val="0"/>
        <w:adjustRightInd w:val="0"/>
        <w:spacing w:line="276" w:lineRule="auto"/>
        <w:jc w:val="center"/>
        <w:rPr>
          <w:rStyle w:val="ab"/>
          <w:i/>
          <w:sz w:val="28"/>
          <w:szCs w:val="28"/>
        </w:rPr>
      </w:pPr>
      <w:hyperlink r:id="rId45" w:history="1">
        <w:r w:rsidR="00212D28" w:rsidRPr="00212D28">
          <w:rPr>
            <w:rStyle w:val="ab"/>
            <w:i/>
            <w:sz w:val="28"/>
            <w:szCs w:val="28"/>
          </w:rPr>
          <w:t>от 03.04.2020 № 121-</w:t>
        </w:r>
        <w:r w:rsidR="00212D28" w:rsidRPr="00212D28">
          <w:rPr>
            <w:rStyle w:val="ab"/>
            <w:i/>
            <w:sz w:val="28"/>
            <w:szCs w:val="28"/>
            <w:lang w:val="en-US"/>
          </w:rPr>
          <w:t>II</w:t>
        </w:r>
        <w:r w:rsidR="00212D28" w:rsidRPr="00212D28">
          <w:rPr>
            <w:rStyle w:val="ab"/>
            <w:i/>
            <w:sz w:val="28"/>
            <w:szCs w:val="28"/>
          </w:rPr>
          <w:t>НС</w:t>
        </w:r>
      </w:hyperlink>
      <w:r w:rsidR="00392BBB">
        <w:rPr>
          <w:rStyle w:val="ab"/>
          <w:i/>
          <w:sz w:val="28"/>
          <w:szCs w:val="28"/>
        </w:rPr>
        <w:t>,</w:t>
      </w:r>
    </w:p>
    <w:p w:rsidR="008F7E72" w:rsidRDefault="001F7470" w:rsidP="00EB23EE">
      <w:pPr>
        <w:widowControl w:val="0"/>
        <w:autoSpaceDE w:val="0"/>
        <w:autoSpaceDN w:val="0"/>
        <w:adjustRightInd w:val="0"/>
        <w:spacing w:line="276" w:lineRule="auto"/>
        <w:jc w:val="center"/>
        <w:rPr>
          <w:rStyle w:val="ab"/>
          <w:i/>
          <w:sz w:val="28"/>
          <w:szCs w:val="28"/>
        </w:rPr>
      </w:pPr>
      <w:hyperlink r:id="rId46" w:history="1">
        <w:r w:rsidR="00392BBB" w:rsidRPr="00392BBB">
          <w:rPr>
            <w:rStyle w:val="ab"/>
            <w:i/>
            <w:sz w:val="28"/>
            <w:szCs w:val="28"/>
          </w:rPr>
          <w:t>от 03.04.2020 № 122-</w:t>
        </w:r>
        <w:r w:rsidR="00392BBB" w:rsidRPr="00392BBB">
          <w:rPr>
            <w:rStyle w:val="ab"/>
            <w:i/>
            <w:sz w:val="28"/>
            <w:szCs w:val="28"/>
            <w:lang w:val="en-US"/>
          </w:rPr>
          <w:t>II</w:t>
        </w:r>
        <w:r w:rsidR="00392BBB" w:rsidRPr="00392BBB">
          <w:rPr>
            <w:rStyle w:val="ab"/>
            <w:i/>
            <w:sz w:val="28"/>
            <w:szCs w:val="28"/>
          </w:rPr>
          <w:t>НС</w:t>
        </w:r>
      </w:hyperlink>
      <w:r w:rsidR="008F7E72">
        <w:rPr>
          <w:rStyle w:val="ab"/>
          <w:i/>
          <w:sz w:val="28"/>
          <w:szCs w:val="28"/>
        </w:rPr>
        <w:t>,</w:t>
      </w:r>
    </w:p>
    <w:p w:rsidR="007848AE" w:rsidRDefault="001F7470" w:rsidP="00EB23EE">
      <w:pPr>
        <w:widowControl w:val="0"/>
        <w:autoSpaceDE w:val="0"/>
        <w:autoSpaceDN w:val="0"/>
        <w:adjustRightInd w:val="0"/>
        <w:spacing w:line="276" w:lineRule="auto"/>
        <w:jc w:val="center"/>
        <w:rPr>
          <w:rStyle w:val="ab"/>
          <w:i/>
          <w:sz w:val="28"/>
          <w:szCs w:val="28"/>
        </w:rPr>
      </w:pPr>
      <w:hyperlink r:id="rId47" w:history="1">
        <w:r w:rsidR="008F7E72" w:rsidRPr="008F7E72">
          <w:rPr>
            <w:rStyle w:val="ab"/>
            <w:i/>
            <w:sz w:val="28"/>
            <w:szCs w:val="28"/>
          </w:rPr>
          <w:t>от 24.03.2020 № 128-</w:t>
        </w:r>
        <w:r w:rsidR="008F7E72" w:rsidRPr="008F7E72">
          <w:rPr>
            <w:rStyle w:val="ab"/>
            <w:i/>
            <w:sz w:val="28"/>
            <w:szCs w:val="28"/>
            <w:lang w:val="en-US"/>
          </w:rPr>
          <w:t>II</w:t>
        </w:r>
        <w:r w:rsidR="008F7E72" w:rsidRPr="008F7E72">
          <w:rPr>
            <w:rStyle w:val="ab"/>
            <w:i/>
            <w:sz w:val="28"/>
            <w:szCs w:val="28"/>
          </w:rPr>
          <w:t>НС</w:t>
        </w:r>
      </w:hyperlink>
      <w:r w:rsidR="007848AE">
        <w:rPr>
          <w:rStyle w:val="ab"/>
          <w:i/>
          <w:sz w:val="28"/>
          <w:szCs w:val="28"/>
        </w:rPr>
        <w:t>,</w:t>
      </w:r>
    </w:p>
    <w:p w:rsidR="002B04EC" w:rsidRDefault="001F7470" w:rsidP="00EB23EE">
      <w:pPr>
        <w:widowControl w:val="0"/>
        <w:autoSpaceDE w:val="0"/>
        <w:autoSpaceDN w:val="0"/>
        <w:adjustRightInd w:val="0"/>
        <w:spacing w:line="276" w:lineRule="auto"/>
        <w:jc w:val="center"/>
        <w:rPr>
          <w:rStyle w:val="ab"/>
          <w:i/>
          <w:sz w:val="28"/>
          <w:szCs w:val="28"/>
        </w:rPr>
      </w:pPr>
      <w:hyperlink r:id="rId48" w:history="1">
        <w:r w:rsidR="007848AE" w:rsidRPr="007848AE">
          <w:rPr>
            <w:rStyle w:val="ab"/>
            <w:i/>
            <w:sz w:val="28"/>
            <w:szCs w:val="28"/>
          </w:rPr>
          <w:t>от 24.03.2020 № 132-</w:t>
        </w:r>
        <w:r w:rsidR="007848AE" w:rsidRPr="007848AE">
          <w:rPr>
            <w:rStyle w:val="ab"/>
            <w:i/>
            <w:sz w:val="28"/>
            <w:szCs w:val="28"/>
            <w:lang w:val="en-US"/>
          </w:rPr>
          <w:t>II</w:t>
        </w:r>
        <w:r w:rsidR="007848AE" w:rsidRPr="007848AE">
          <w:rPr>
            <w:rStyle w:val="ab"/>
            <w:i/>
            <w:sz w:val="28"/>
            <w:szCs w:val="28"/>
          </w:rPr>
          <w:t>НС</w:t>
        </w:r>
      </w:hyperlink>
      <w:r w:rsidR="002B04EC">
        <w:rPr>
          <w:rStyle w:val="ab"/>
          <w:i/>
          <w:sz w:val="28"/>
          <w:szCs w:val="28"/>
        </w:rPr>
        <w:t>,</w:t>
      </w:r>
    </w:p>
    <w:p w:rsidR="006811D0" w:rsidRDefault="001F7470" w:rsidP="00EB23EE">
      <w:pPr>
        <w:widowControl w:val="0"/>
        <w:autoSpaceDE w:val="0"/>
        <w:autoSpaceDN w:val="0"/>
        <w:adjustRightInd w:val="0"/>
        <w:spacing w:line="276" w:lineRule="auto"/>
        <w:jc w:val="center"/>
        <w:rPr>
          <w:i/>
          <w:sz w:val="28"/>
          <w:szCs w:val="28"/>
        </w:rPr>
      </w:pPr>
      <w:hyperlink r:id="rId49" w:history="1">
        <w:r w:rsidR="002B04EC" w:rsidRPr="002B04EC">
          <w:rPr>
            <w:rStyle w:val="ab"/>
            <w:i/>
            <w:sz w:val="28"/>
            <w:szCs w:val="28"/>
          </w:rPr>
          <w:t>от 24.04.2020 № 136-</w:t>
        </w:r>
        <w:r w:rsidR="002B04EC" w:rsidRPr="002B04EC">
          <w:rPr>
            <w:rStyle w:val="ab"/>
            <w:i/>
            <w:sz w:val="28"/>
            <w:szCs w:val="28"/>
            <w:lang w:val="en-US"/>
          </w:rPr>
          <w:t>II</w:t>
        </w:r>
        <w:r w:rsidR="002B04EC" w:rsidRPr="002B04EC">
          <w:rPr>
            <w:rStyle w:val="ab"/>
            <w:i/>
            <w:sz w:val="28"/>
            <w:szCs w:val="28"/>
          </w:rPr>
          <w:t>НС</w:t>
        </w:r>
      </w:hyperlink>
      <w:r w:rsidR="006811D0" w:rsidRPr="001C001D">
        <w:rPr>
          <w:i/>
          <w:sz w:val="28"/>
          <w:szCs w:val="28"/>
        </w:rPr>
        <w:t>)</w:t>
      </w:r>
    </w:p>
    <w:p w:rsidR="009F4CCD" w:rsidRDefault="009F4CCD" w:rsidP="00EB23EE">
      <w:pPr>
        <w:widowControl w:val="0"/>
        <w:autoSpaceDE w:val="0"/>
        <w:autoSpaceDN w:val="0"/>
        <w:adjustRightInd w:val="0"/>
        <w:spacing w:line="276" w:lineRule="auto"/>
        <w:jc w:val="center"/>
        <w:rPr>
          <w:i/>
          <w:sz w:val="28"/>
          <w:szCs w:val="28"/>
        </w:rPr>
      </w:pPr>
    </w:p>
    <w:p w:rsidR="009F4CCD" w:rsidRPr="001C001D" w:rsidRDefault="009F4CCD" w:rsidP="00EB23EE">
      <w:pPr>
        <w:widowControl w:val="0"/>
        <w:autoSpaceDE w:val="0"/>
        <w:autoSpaceDN w:val="0"/>
        <w:adjustRightInd w:val="0"/>
        <w:spacing w:line="276" w:lineRule="auto"/>
        <w:jc w:val="center"/>
        <w:rPr>
          <w:i/>
          <w:sz w:val="28"/>
          <w:szCs w:val="28"/>
        </w:rPr>
      </w:pPr>
      <w:r w:rsidRPr="009F4CCD">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50" w:history="1">
        <w:r w:rsidRPr="009F4CCD">
          <w:rPr>
            <w:rFonts w:eastAsia="Calibri"/>
            <w:i/>
            <w:color w:val="0000FF"/>
            <w:sz w:val="28"/>
            <w:szCs w:val="28"/>
            <w:u w:val="single"/>
            <w:lang w:eastAsia="en-US"/>
          </w:rPr>
          <w:t>Закону от 08.02.2019 № 17-</w:t>
        </w:r>
        <w:r w:rsidRPr="009F4CCD">
          <w:rPr>
            <w:rFonts w:eastAsia="Calibri"/>
            <w:i/>
            <w:color w:val="0000FF"/>
            <w:sz w:val="28"/>
            <w:szCs w:val="28"/>
            <w:u w:val="single"/>
            <w:lang w:val="en-US" w:eastAsia="en-US"/>
          </w:rPr>
          <w:t>I</w:t>
        </w:r>
        <w:r w:rsidRPr="009F4CCD">
          <w:rPr>
            <w:rFonts w:eastAsia="Calibri"/>
            <w:i/>
            <w:color w:val="0000FF"/>
            <w:sz w:val="28"/>
            <w:szCs w:val="28"/>
            <w:u w:val="single"/>
            <w:lang w:eastAsia="en-US"/>
          </w:rPr>
          <w:t>IНС</w:t>
        </w:r>
      </w:hyperlink>
      <w:r w:rsidR="007473DE">
        <w:rPr>
          <w:rFonts w:eastAsia="Calibri"/>
          <w:i/>
          <w:color w:val="0000FF"/>
          <w:sz w:val="28"/>
          <w:szCs w:val="28"/>
          <w:u w:val="single"/>
          <w:lang w:eastAsia="en-US"/>
        </w:rPr>
        <w:t>,</w:t>
      </w:r>
      <w:r w:rsidR="007473DE" w:rsidRPr="007473DE">
        <w:rPr>
          <w:bCs/>
          <w:i/>
          <w:sz w:val="28"/>
          <w:szCs w:val="28"/>
        </w:rPr>
        <w:t xml:space="preserve"> </w:t>
      </w:r>
      <w:r w:rsidR="007473DE" w:rsidRPr="00D434F8">
        <w:rPr>
          <w:bCs/>
          <w:i/>
          <w:sz w:val="28"/>
          <w:szCs w:val="28"/>
        </w:rPr>
        <w:t>слова «</w:t>
      </w:r>
      <w:r w:rsidR="007473DE" w:rsidRPr="007473DE">
        <w:rPr>
          <w:rFonts w:eastAsiaTheme="minorHAnsi" w:cstheme="minorBidi"/>
          <w:i/>
          <w:sz w:val="28"/>
          <w:szCs w:val="28"/>
          <w:lang w:eastAsia="en-US"/>
        </w:rPr>
        <w:t>платежное требование</w:t>
      </w:r>
      <w:r w:rsidR="007473DE" w:rsidRPr="007473DE">
        <w:rPr>
          <w:bCs/>
          <w:i/>
          <w:sz w:val="28"/>
          <w:szCs w:val="28"/>
        </w:rPr>
        <w:t>» в соответствующих числе и падеже заменены словами «инкассовое поручение» в соответствующих числе и</w:t>
      </w:r>
      <w:r w:rsidR="007473DE" w:rsidRPr="00D434F8">
        <w:rPr>
          <w:bCs/>
          <w:i/>
          <w:sz w:val="28"/>
          <w:szCs w:val="28"/>
        </w:rPr>
        <w:t xml:space="preserve"> падеже согласно Закону </w:t>
      </w:r>
      <w:hyperlink r:id="rId51" w:history="1">
        <w:r w:rsidR="007473DE" w:rsidRPr="007473DE">
          <w:rPr>
            <w:bCs/>
            <w:i/>
            <w:color w:val="0000FF"/>
            <w:sz w:val="28"/>
            <w:szCs w:val="28"/>
            <w:u w:val="single"/>
          </w:rPr>
          <w:t>от 24.04.2020 № 132-</w:t>
        </w:r>
        <w:r w:rsidR="007473DE" w:rsidRPr="007473DE">
          <w:rPr>
            <w:bCs/>
            <w:i/>
            <w:color w:val="0000FF"/>
            <w:sz w:val="28"/>
            <w:szCs w:val="28"/>
            <w:u w:val="single"/>
            <w:lang w:val="en-US"/>
          </w:rPr>
          <w:t>II</w:t>
        </w:r>
        <w:r w:rsidR="007473DE" w:rsidRPr="007473DE">
          <w:rPr>
            <w:bCs/>
            <w:i/>
            <w:color w:val="0000FF"/>
            <w:sz w:val="28"/>
            <w:szCs w:val="28"/>
            <w:u w:val="single"/>
          </w:rPr>
          <w:t>НС</w:t>
        </w:r>
      </w:hyperlink>
      <w:proofErr w:type="gramStart"/>
      <w:r w:rsidR="007473DE">
        <w:rPr>
          <w:rFonts w:eastAsia="Calibri"/>
          <w:i/>
          <w:color w:val="0000FF"/>
          <w:sz w:val="28"/>
          <w:szCs w:val="28"/>
          <w:u w:val="single"/>
          <w:lang w:eastAsia="en-US"/>
        </w:rPr>
        <w:t xml:space="preserve"> </w:t>
      </w:r>
      <w:r w:rsidRPr="009F4CCD">
        <w:rPr>
          <w:rFonts w:eastAsia="Calibri"/>
          <w:i/>
          <w:sz w:val="28"/>
          <w:szCs w:val="28"/>
          <w:lang w:eastAsia="en-US"/>
        </w:rPr>
        <w:t>)</w:t>
      </w:r>
      <w:proofErr w:type="gramEnd"/>
    </w:p>
    <w:p w:rsidR="00255B28" w:rsidRPr="00130EFF" w:rsidRDefault="00B273F7" w:rsidP="00130EFF">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Pr>
          <w:sz w:val="28"/>
          <w:szCs w:val="28"/>
        </w:rPr>
        <w:t>Правительства</w:t>
      </w:r>
      <w:r w:rsidR="00545EF9" w:rsidRPr="001C001D">
        <w:rPr>
          <w:sz w:val="28"/>
          <w:szCs w:val="28"/>
        </w:rPr>
        <w:t>,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lastRenderedPageBreak/>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005808" w:rsidRPr="00005808" w:rsidRDefault="00AF6F5A" w:rsidP="00005808">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bookmarkStart w:id="7" w:name="sub_2"/>
      <w:bookmarkEnd w:id="6"/>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w:t>
      </w:r>
      <w:proofErr w:type="gramStart"/>
      <w:r w:rsidRPr="001C001D">
        <w:rPr>
          <w:sz w:val="28"/>
          <w:szCs w:val="28"/>
        </w:rPr>
        <w:t>контроля за</w:t>
      </w:r>
      <w:proofErr w:type="gramEnd"/>
      <w:r w:rsidRPr="001C001D">
        <w:rPr>
          <w:sz w:val="28"/>
          <w:szCs w:val="28"/>
        </w:rPr>
        <w:t xml:space="preserve">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proofErr w:type="gramStart"/>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roofErr w:type="gramEnd"/>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Pr>
          <w:sz w:val="28"/>
          <w:szCs w:val="28"/>
          <w:lang w:eastAsia="uk-UA"/>
        </w:rPr>
        <w:t>Правительством</w:t>
      </w:r>
      <w:r w:rsidR="00A14694" w:rsidRPr="001C001D">
        <w:rPr>
          <w:sz w:val="28"/>
          <w:szCs w:val="28"/>
          <w:lang w:eastAsia="uk-UA"/>
        </w:rPr>
        <w:t xml:space="preserve">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proofErr w:type="gramStart"/>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roofErr w:type="gramEnd"/>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4.1. </w:t>
      </w:r>
      <w:proofErr w:type="gramStart"/>
      <w:r w:rsidRPr="002F28CF">
        <w:rPr>
          <w:bCs/>
          <w:sz w:val="28"/>
          <w:szCs w:val="28"/>
        </w:rPr>
        <w:t xml:space="preserve">Глава Донецкой Народной Республики, </w:t>
      </w:r>
      <w:r w:rsidR="0073602B">
        <w:rPr>
          <w:bCs/>
          <w:sz w:val="28"/>
          <w:szCs w:val="28"/>
        </w:rPr>
        <w:t>Правительство</w:t>
      </w:r>
      <w:r w:rsidRPr="002F28CF">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roofErr w:type="gramEnd"/>
    </w:p>
    <w:p w:rsidR="00545EF9" w:rsidRPr="001C001D" w:rsidRDefault="001F7470" w:rsidP="002F28CF">
      <w:pPr>
        <w:spacing w:after="360" w:line="276" w:lineRule="auto"/>
        <w:ind w:firstLine="709"/>
        <w:jc w:val="both"/>
        <w:rPr>
          <w:sz w:val="28"/>
          <w:szCs w:val="28"/>
        </w:rPr>
      </w:pPr>
      <w:hyperlink r:id="rId52"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proofErr w:type="gramStart"/>
      <w:r w:rsidR="00545EF9" w:rsidRPr="001C001D">
        <w:rPr>
          <w:sz w:val="28"/>
          <w:szCs w:val="28"/>
        </w:rPr>
        <w:t>издан</w:t>
      </w:r>
      <w:proofErr w:type="gramEnd"/>
      <w:r w:rsidR="00545EF9" w:rsidRPr="001C001D">
        <w:rPr>
          <w:sz w:val="28"/>
          <w:szCs w:val="28"/>
        </w:rPr>
        <w:t xml:space="preserve">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 xml:space="preserve">Срок, исчисляемый годами,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t>7.5. </w:t>
      </w:r>
      <w:r w:rsidR="00545EF9" w:rsidRPr="001C001D">
        <w:rPr>
          <w:sz w:val="28"/>
          <w:szCs w:val="28"/>
        </w:rPr>
        <w:t xml:space="preserve">Срок, исчисляемый месяцами,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53" w:history="1">
        <w:r w:rsidR="002F28CF" w:rsidRPr="001B3DBF">
          <w:rPr>
            <w:rFonts w:ascii="Times New Roman" w:hAnsi="Times New Roman" w:cs="Times New Roman"/>
            <w:bCs/>
            <w:i/>
            <w:color w:val="0000FF"/>
            <w:sz w:val="28"/>
            <w:szCs w:val="28"/>
            <w:u w:val="single"/>
            <w:lang w:eastAsia="ru-RU"/>
          </w:rPr>
          <w:t>(</w:t>
        </w:r>
        <w:proofErr w:type="spellStart"/>
        <w:r w:rsidR="002F28CF" w:rsidRPr="001B3DBF">
          <w:rPr>
            <w:rFonts w:ascii="Times New Roman" w:hAnsi="Times New Roman" w:cs="Times New Roman"/>
            <w:bCs/>
            <w:i/>
            <w:color w:val="0000FF"/>
            <w:sz w:val="28"/>
            <w:szCs w:val="28"/>
            <w:u w:val="single"/>
            <w:lang w:eastAsia="ru-RU"/>
          </w:rPr>
          <w:t>Подпункт</w:t>
        </w:r>
        <w:proofErr w:type="spellEnd"/>
        <w:r w:rsidR="002F28CF" w:rsidRPr="001B3DBF">
          <w:rPr>
            <w:rFonts w:ascii="Times New Roman" w:hAnsi="Times New Roman" w:cs="Times New Roman"/>
            <w:bCs/>
            <w:i/>
            <w:color w:val="0000FF"/>
            <w:sz w:val="28"/>
            <w:szCs w:val="28"/>
            <w:u w:val="single"/>
            <w:lang w:eastAsia="ru-RU"/>
          </w:rPr>
          <w:t xml:space="preserve"> 3 </w:t>
        </w:r>
        <w:proofErr w:type="spellStart"/>
        <w:r w:rsidR="002F28CF" w:rsidRPr="001B3DBF">
          <w:rPr>
            <w:rFonts w:ascii="Times New Roman" w:hAnsi="Times New Roman" w:cs="Times New Roman"/>
            <w:bCs/>
            <w:i/>
            <w:color w:val="0000FF"/>
            <w:sz w:val="28"/>
            <w:szCs w:val="28"/>
            <w:u w:val="single"/>
            <w:lang w:eastAsia="ru-RU"/>
          </w:rPr>
          <w:t>пункта</w:t>
        </w:r>
        <w:proofErr w:type="spellEnd"/>
        <w:r w:rsidR="002F28CF" w:rsidRPr="001B3DBF">
          <w:rPr>
            <w:rFonts w:ascii="Times New Roman" w:hAnsi="Times New Roman" w:cs="Times New Roman"/>
            <w:bCs/>
            <w:i/>
            <w:color w:val="0000FF"/>
            <w:sz w:val="28"/>
            <w:szCs w:val="28"/>
            <w:u w:val="single"/>
            <w:lang w:eastAsia="ru-RU"/>
          </w:rPr>
          <w:t xml:space="preserve"> 9.1 </w:t>
        </w:r>
        <w:proofErr w:type="spellStart"/>
        <w:r w:rsidR="002F28CF" w:rsidRPr="001B3DBF">
          <w:rPr>
            <w:rFonts w:ascii="Times New Roman" w:hAnsi="Times New Roman" w:cs="Times New Roman"/>
            <w:bCs/>
            <w:i/>
            <w:color w:val="0000FF"/>
            <w:sz w:val="28"/>
            <w:szCs w:val="28"/>
            <w:u w:val="single"/>
            <w:lang w:eastAsia="ru-RU"/>
          </w:rPr>
          <w:t>статьи</w:t>
        </w:r>
        <w:proofErr w:type="spellEnd"/>
        <w:r w:rsidR="002F28CF" w:rsidRPr="001B3DBF">
          <w:rPr>
            <w:rFonts w:ascii="Times New Roman" w:hAnsi="Times New Roman" w:cs="Times New Roman"/>
            <w:bCs/>
            <w:i/>
            <w:color w:val="0000FF"/>
            <w:sz w:val="28"/>
            <w:szCs w:val="28"/>
            <w:u w:val="single"/>
            <w:lang w:eastAsia="ru-RU"/>
          </w:rPr>
          <w:t xml:space="preserve"> 9 </w:t>
        </w:r>
        <w:proofErr w:type="spellStart"/>
        <w:r w:rsidR="002F28CF" w:rsidRPr="001B3DBF">
          <w:rPr>
            <w:rFonts w:ascii="Times New Roman" w:hAnsi="Times New Roman" w:cs="Times New Roman"/>
            <w:bCs/>
            <w:i/>
            <w:color w:val="0000FF"/>
            <w:sz w:val="28"/>
            <w:szCs w:val="28"/>
            <w:u w:val="single"/>
            <w:lang w:eastAsia="ru-RU"/>
          </w:rPr>
          <w:t>утратил</w:t>
        </w:r>
        <w:proofErr w:type="spellEnd"/>
        <w:r w:rsidR="002F28CF" w:rsidRPr="001B3DBF">
          <w:rPr>
            <w:rFonts w:ascii="Times New Roman" w:hAnsi="Times New Roman" w:cs="Times New Roman"/>
            <w:bCs/>
            <w:i/>
            <w:color w:val="0000FF"/>
            <w:sz w:val="28"/>
            <w:szCs w:val="28"/>
            <w:u w:val="single"/>
            <w:lang w:eastAsia="ru-RU"/>
          </w:rPr>
          <w:t xml:space="preserve"> силу в </w:t>
        </w:r>
        <w:proofErr w:type="spellStart"/>
        <w:r w:rsidR="002F28CF" w:rsidRPr="001B3DBF">
          <w:rPr>
            <w:rFonts w:ascii="Times New Roman" w:hAnsi="Times New Roman" w:cs="Times New Roman"/>
            <w:bCs/>
            <w:i/>
            <w:color w:val="0000FF"/>
            <w:sz w:val="28"/>
            <w:szCs w:val="28"/>
            <w:u w:val="single"/>
            <w:lang w:eastAsia="ru-RU"/>
          </w:rPr>
          <w:t>соответствии</w:t>
        </w:r>
        <w:proofErr w:type="spellEnd"/>
        <w:r w:rsidR="002F28CF" w:rsidRPr="001B3DBF">
          <w:rPr>
            <w:rFonts w:ascii="Times New Roman" w:hAnsi="Times New Roman" w:cs="Times New Roman"/>
            <w:bCs/>
            <w:i/>
            <w:color w:val="0000FF"/>
            <w:sz w:val="28"/>
            <w:szCs w:val="28"/>
            <w:u w:val="single"/>
            <w:lang w:eastAsia="ru-RU"/>
          </w:rPr>
          <w:t xml:space="preserve">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54"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C04559" w:rsidRPr="00C04559" w:rsidRDefault="00F06468" w:rsidP="00C04559">
      <w:pPr>
        <w:spacing w:after="360" w:line="276" w:lineRule="auto"/>
        <w:ind w:firstLine="709"/>
        <w:jc w:val="both"/>
        <w:rPr>
          <w:bCs/>
          <w:i/>
          <w:sz w:val="28"/>
          <w:szCs w:val="28"/>
        </w:rPr>
      </w:pPr>
      <w:r w:rsidRPr="001C001D">
        <w:rPr>
          <w:sz w:val="28"/>
          <w:szCs w:val="28"/>
        </w:rPr>
        <w:t>б) </w:t>
      </w:r>
      <w:hyperlink r:id="rId55"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rsidR="00C04559" w:rsidRPr="00C04559" w:rsidRDefault="001F7470" w:rsidP="00C04559">
      <w:pPr>
        <w:spacing w:after="360" w:line="276" w:lineRule="auto"/>
        <w:ind w:firstLine="709"/>
        <w:jc w:val="both"/>
        <w:rPr>
          <w:bCs/>
          <w:i/>
          <w:sz w:val="28"/>
          <w:szCs w:val="28"/>
        </w:rPr>
      </w:pPr>
      <w:hyperlink r:id="rId56"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rsidR="00C04559" w:rsidRPr="00C04559" w:rsidRDefault="00C04559" w:rsidP="00C04559">
      <w:pPr>
        <w:spacing w:after="360" w:line="276" w:lineRule="auto"/>
        <w:ind w:firstLine="709"/>
        <w:jc w:val="both"/>
        <w:rPr>
          <w:bCs/>
          <w:sz w:val="28"/>
          <w:szCs w:val="28"/>
        </w:rPr>
      </w:pPr>
      <w:r w:rsidRPr="00C04559">
        <w:rPr>
          <w:bCs/>
          <w:sz w:val="28"/>
          <w:szCs w:val="28"/>
        </w:rPr>
        <w:t xml:space="preserve">д) задолженность плательщика, признанная Главой Донецкой Народной Республики или </w:t>
      </w:r>
      <w:r w:rsidR="0073602B">
        <w:rPr>
          <w:bCs/>
          <w:sz w:val="28"/>
          <w:szCs w:val="28"/>
        </w:rPr>
        <w:t>Правительством</w:t>
      </w:r>
      <w:r w:rsidRPr="00C04559">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rsidR="00C04559" w:rsidRPr="00C04559" w:rsidRDefault="001F7470" w:rsidP="00C04559">
      <w:pPr>
        <w:spacing w:after="360" w:line="276" w:lineRule="auto"/>
        <w:ind w:firstLine="709"/>
        <w:jc w:val="both"/>
        <w:rPr>
          <w:bCs/>
          <w:i/>
          <w:sz w:val="28"/>
          <w:szCs w:val="28"/>
        </w:rPr>
      </w:pPr>
      <w:hyperlink r:id="rId57"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proofErr w:type="gramStart"/>
      <w:r w:rsidRPr="001C001D">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roofErr w:type="gramEnd"/>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proofErr w:type="gramStart"/>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A3964"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roofErr w:type="gramEnd"/>
    </w:p>
    <w:p w:rsidR="002F28CF" w:rsidRPr="002F28CF" w:rsidRDefault="002F28CF" w:rsidP="002F28CF">
      <w:pPr>
        <w:spacing w:after="360" w:line="276" w:lineRule="auto"/>
        <w:ind w:firstLine="709"/>
        <w:jc w:val="both"/>
        <w:rPr>
          <w:bCs/>
          <w:sz w:val="28"/>
          <w:szCs w:val="28"/>
        </w:rPr>
      </w:pPr>
      <w:r w:rsidRPr="002F28CF">
        <w:rPr>
          <w:bCs/>
          <w:sz w:val="28"/>
          <w:szCs w:val="28"/>
        </w:rPr>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rsidR="00545EF9" w:rsidRPr="001C001D" w:rsidRDefault="001F7470"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58"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roofErr w:type="gramEnd"/>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w:t>
      </w:r>
      <w:proofErr w:type="gramStart"/>
      <w:r w:rsidRPr="001C001D">
        <w:rPr>
          <w:sz w:val="28"/>
          <w:szCs w:val="28"/>
        </w:rPr>
        <w:t>га</w:t>
      </w:r>
      <w:proofErr w:type="gramEnd"/>
      <w:r w:rsidRPr="001C001D">
        <w:rPr>
          <w:sz w:val="28"/>
          <w:szCs w:val="28"/>
        </w:rPr>
        <w:t>);</w:t>
      </w:r>
    </w:p>
    <w:p w:rsidR="002F28CF" w:rsidRPr="001C001D" w:rsidRDefault="001F7470" w:rsidP="006811D0">
      <w:pPr>
        <w:spacing w:after="360" w:line="276" w:lineRule="auto"/>
        <w:ind w:firstLine="709"/>
        <w:jc w:val="both"/>
        <w:rPr>
          <w:sz w:val="28"/>
          <w:szCs w:val="28"/>
        </w:rPr>
      </w:pPr>
      <w:hyperlink r:id="rId59"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proofErr w:type="gramStart"/>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F296C"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proofErr w:type="gramEnd"/>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rsidR="002F28CF" w:rsidRPr="001C001D" w:rsidRDefault="001F7470" w:rsidP="006811D0">
      <w:pPr>
        <w:tabs>
          <w:tab w:val="left" w:pos="627"/>
        </w:tabs>
        <w:spacing w:after="360" w:line="276" w:lineRule="auto"/>
        <w:ind w:firstLine="709"/>
        <w:jc w:val="both"/>
        <w:rPr>
          <w:sz w:val="28"/>
          <w:szCs w:val="28"/>
        </w:rPr>
      </w:pPr>
      <w:hyperlink r:id="rId60"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rsidR="002F28CF" w:rsidRPr="001C001D" w:rsidRDefault="001F7470" w:rsidP="006811D0">
      <w:pPr>
        <w:spacing w:after="360" w:line="276" w:lineRule="auto"/>
        <w:ind w:firstLine="709"/>
        <w:jc w:val="both"/>
        <w:rPr>
          <w:sz w:val="28"/>
          <w:szCs w:val="28"/>
        </w:rPr>
      </w:pPr>
      <w:hyperlink r:id="rId61"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roofErr w:type="gramEnd"/>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proofErr w:type="gramStart"/>
      <w:r w:rsidR="00545EF9" w:rsidRPr="001C001D">
        <w:rPr>
          <w:sz w:val="28"/>
          <w:szCs w:val="28"/>
        </w:rPr>
        <w:t>от</w:t>
      </w:r>
      <w:proofErr w:type="gramEnd"/>
      <w:r w:rsidR="00545EF9" w:rsidRPr="001C001D">
        <w:rPr>
          <w:sz w:val="28"/>
          <w:szCs w:val="28"/>
        </w:rPr>
        <w:t xml:space="preserve">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62"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63"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w:t>
      </w:r>
      <w:r w:rsidR="00661059">
        <w:rPr>
          <w:sz w:val="28"/>
          <w:szCs w:val="28"/>
        </w:rPr>
        <w:t>инкассовых поручений</w:t>
      </w:r>
      <w:r w:rsidRPr="001C001D">
        <w:rPr>
          <w:sz w:val="28"/>
          <w:szCs w:val="28"/>
        </w:rPr>
        <w:t>;</w:t>
      </w:r>
    </w:p>
    <w:p w:rsidR="00661059" w:rsidRPr="001C001D" w:rsidRDefault="001F7470" w:rsidP="006811D0">
      <w:pPr>
        <w:tabs>
          <w:tab w:val="left" w:pos="798"/>
        </w:tabs>
        <w:spacing w:after="360" w:line="276" w:lineRule="auto"/>
        <w:ind w:firstLine="709"/>
        <w:jc w:val="both"/>
        <w:rPr>
          <w:sz w:val="28"/>
          <w:szCs w:val="28"/>
        </w:rPr>
      </w:pPr>
      <w:hyperlink r:id="rId64" w:history="1">
        <w:r w:rsidR="00661059" w:rsidRPr="00661059">
          <w:rPr>
            <w:rFonts w:eastAsiaTheme="minorHAnsi"/>
            <w:i/>
            <w:color w:val="0000FF"/>
            <w:sz w:val="28"/>
            <w:szCs w:val="28"/>
            <w:u w:val="single"/>
            <w:lang w:eastAsia="en-US"/>
          </w:rPr>
          <w:t>(Подпункт 30 пункта 9.1 статьи 9 с изменениями, внесенными в соответствии с Законом от 24.04.2020 № 132-IIНС)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w:t>
      </w:r>
      <w:proofErr w:type="gramStart"/>
      <w:r w:rsidRPr="001C001D">
        <w:rPr>
          <w:sz w:val="28"/>
          <w:szCs w:val="28"/>
        </w:rPr>
        <w:t>дств с б</w:t>
      </w:r>
      <w:proofErr w:type="gramEnd"/>
      <w:r w:rsidRPr="001C001D">
        <w:rPr>
          <w:sz w:val="28"/>
          <w:szCs w:val="28"/>
        </w:rPr>
        <w:t>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предоставления права на заключение договоров и контрактов, которые дают возможность определять условия хозяйственной деятельности, давать </w:t>
      </w:r>
      <w:proofErr w:type="gramStart"/>
      <w:r w:rsidR="00545EF9" w:rsidRPr="001C001D">
        <w:rPr>
          <w:sz w:val="28"/>
          <w:szCs w:val="28"/>
        </w:rPr>
        <w:t>обязательные к исполнению</w:t>
      </w:r>
      <w:proofErr w:type="gramEnd"/>
      <w:r w:rsidR="00545EF9" w:rsidRPr="001C001D">
        <w:rPr>
          <w:sz w:val="28"/>
          <w:szCs w:val="28"/>
        </w:rPr>
        <w:t xml:space="preserve">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proofErr w:type="gramStart"/>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w:t>
      </w:r>
      <w:proofErr w:type="gramEnd"/>
      <w:r w:rsidR="00545EF9" w:rsidRPr="001C001D">
        <w:rPr>
          <w:sz w:val="28"/>
          <w:szCs w:val="28"/>
        </w:rPr>
        <w:t xml:space="preserve">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65" w:history="1">
        <w:r w:rsidRPr="001C001D">
          <w:rPr>
            <w:sz w:val="28"/>
            <w:szCs w:val="28"/>
          </w:rPr>
          <w:t>оборудование</w:t>
        </w:r>
      </w:hyperlink>
      <w:r w:rsidRPr="001C001D">
        <w:rPr>
          <w:sz w:val="28"/>
          <w:szCs w:val="28"/>
        </w:rPr>
        <w:t xml:space="preserve">, хозяйственный </w:t>
      </w:r>
      <w:hyperlink r:id="rId66" w:history="1">
        <w:r w:rsidRPr="001C001D">
          <w:rPr>
            <w:sz w:val="28"/>
            <w:szCs w:val="28"/>
          </w:rPr>
          <w:t>инвентарь</w:t>
        </w:r>
      </w:hyperlink>
      <w:r w:rsidRPr="001C001D">
        <w:rPr>
          <w:sz w:val="28"/>
          <w:szCs w:val="28"/>
        </w:rPr>
        <w:t>, спецодежда;</w:t>
      </w:r>
    </w:p>
    <w:p w:rsidR="00F90545" w:rsidRPr="001C001D" w:rsidRDefault="001F7470" w:rsidP="006811D0">
      <w:pPr>
        <w:spacing w:after="360" w:line="276" w:lineRule="auto"/>
        <w:ind w:firstLine="709"/>
        <w:jc w:val="both"/>
        <w:rPr>
          <w:i/>
          <w:sz w:val="28"/>
          <w:szCs w:val="28"/>
        </w:rPr>
      </w:pPr>
      <w:hyperlink r:id="rId67"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Default="002B1935" w:rsidP="006811D0">
      <w:pPr>
        <w:tabs>
          <w:tab w:val="left" w:pos="798"/>
          <w:tab w:val="left" w:pos="993"/>
        </w:tabs>
        <w:spacing w:after="360" w:line="276" w:lineRule="auto"/>
        <w:ind w:firstLine="709"/>
        <w:jc w:val="both"/>
        <w:rPr>
          <w:sz w:val="28"/>
          <w:szCs w:val="28"/>
        </w:rPr>
      </w:pPr>
      <w:r w:rsidRPr="002B1935">
        <w:rPr>
          <w:sz w:val="28"/>
          <w:szCs w:val="28"/>
        </w:rPr>
        <w:t>39) </w:t>
      </w:r>
      <w:r w:rsidRPr="002B1935">
        <w:rPr>
          <w:b/>
          <w:sz w:val="28"/>
          <w:szCs w:val="28"/>
        </w:rPr>
        <w:t>налоговый залог (залог)</w:t>
      </w:r>
      <w:r w:rsidRPr="002B1935">
        <w:rPr>
          <w:sz w:val="28"/>
          <w:szCs w:val="28"/>
        </w:rPr>
        <w:t xml:space="preserve"> – способ обеспечения погашения задолженности налогоплательщика. </w:t>
      </w:r>
      <w:proofErr w:type="gramStart"/>
      <w:r w:rsidRPr="002B1935">
        <w:rPr>
          <w:sz w:val="28"/>
          <w:szCs w:val="28"/>
        </w:rPr>
        <w:t xml:space="preserve">Право налогового залога возникает на основаниях, установленных настоящим Законом, а также </w:t>
      </w:r>
      <w:hyperlink r:id="rId68" w:history="1">
        <w:r w:rsidRPr="002B1935">
          <w:rPr>
            <w:color w:val="0000FF"/>
            <w:sz w:val="28"/>
            <w:szCs w:val="28"/>
            <w:u w:val="single"/>
          </w:rPr>
          <w:t>Законом Донецкой Народной Республики от 28 июня 2019 года № 46-</w:t>
        </w:r>
        <w:r w:rsidRPr="002B1935">
          <w:rPr>
            <w:color w:val="0000FF"/>
            <w:sz w:val="28"/>
            <w:szCs w:val="28"/>
            <w:u w:val="single"/>
            <w:lang w:val="en-US"/>
          </w:rPr>
          <w:t>II</w:t>
        </w:r>
        <w:r w:rsidRPr="002B1935">
          <w:rPr>
            <w:color w:val="0000FF"/>
            <w:sz w:val="28"/>
            <w:szCs w:val="28"/>
            <w:u w:val="single"/>
          </w:rPr>
          <w:t>НС «Об основах бюджетного устройства и бюджетного процесса в Донецкой Народной Республики»</w:t>
        </w:r>
      </w:hyperlink>
      <w:r w:rsidRPr="002B1935">
        <w:rPr>
          <w:sz w:val="28"/>
          <w:szCs w:val="28"/>
        </w:rPr>
        <w:t xml:space="preserve"> в части возникновения задолженности перед Республиканским бюджетом Донецкой Народной Республики, связанной с исполнением государственной гарантии, и распространяется на все активы налогоплательщика, а также на любые другие активы, на</w:t>
      </w:r>
      <w:proofErr w:type="gramEnd"/>
      <w:r w:rsidRPr="002B1935">
        <w:rPr>
          <w:sz w:val="28"/>
          <w:szCs w:val="28"/>
        </w:rPr>
        <w:t xml:space="preserve"> которые налогоплательщик приобретет право собственности в будущем;</w:t>
      </w:r>
    </w:p>
    <w:p w:rsidR="002F28CF" w:rsidRPr="002B1935" w:rsidRDefault="002F28CF" w:rsidP="006811D0">
      <w:pPr>
        <w:tabs>
          <w:tab w:val="left" w:pos="798"/>
          <w:tab w:val="left" w:pos="993"/>
        </w:tabs>
        <w:spacing w:after="360" w:line="276" w:lineRule="auto"/>
        <w:ind w:firstLine="709"/>
        <w:jc w:val="both"/>
        <w:rPr>
          <w:sz w:val="28"/>
          <w:szCs w:val="28"/>
        </w:rPr>
      </w:pPr>
      <w:r w:rsidRPr="002B1935">
        <w:rPr>
          <w:bCs/>
          <w:i/>
          <w:sz w:val="28"/>
          <w:szCs w:val="28"/>
        </w:rPr>
        <w:t xml:space="preserve">(Подпункт 39 пункта 9.1 статьи 9 с изменениями, внесенными в соответствии с Законом </w:t>
      </w:r>
      <w:hyperlink r:id="rId69" w:history="1">
        <w:r w:rsidRPr="002B1935">
          <w:rPr>
            <w:rStyle w:val="ab"/>
            <w:bCs/>
            <w:i/>
            <w:sz w:val="28"/>
            <w:szCs w:val="28"/>
            <w:u w:val="single"/>
          </w:rPr>
          <w:t>от 03.08.2018 № 247-</w:t>
        </w:r>
        <w:r w:rsidRPr="002B1935">
          <w:rPr>
            <w:rStyle w:val="ab"/>
            <w:bCs/>
            <w:i/>
            <w:sz w:val="28"/>
            <w:szCs w:val="28"/>
            <w:u w:val="single"/>
            <w:lang w:val="en-US"/>
          </w:rPr>
          <w:t>I</w:t>
        </w:r>
        <w:r w:rsidRPr="002B1935">
          <w:rPr>
            <w:rStyle w:val="ab"/>
            <w:bCs/>
            <w:i/>
            <w:sz w:val="28"/>
            <w:szCs w:val="28"/>
            <w:u w:val="single"/>
          </w:rPr>
          <w:t>НС</w:t>
        </w:r>
      </w:hyperlink>
      <w:r w:rsidR="002B1935">
        <w:rPr>
          <w:bCs/>
          <w:i/>
          <w:sz w:val="28"/>
          <w:szCs w:val="28"/>
        </w:rPr>
        <w:t xml:space="preserve">, изложен в новой редакции в соответствии с Законом </w:t>
      </w:r>
      <w:hyperlink r:id="rId70" w:history="1">
        <w:r w:rsidR="002B1935" w:rsidRPr="002B1935">
          <w:rPr>
            <w:rStyle w:val="ab"/>
            <w:bCs/>
            <w:i/>
            <w:sz w:val="28"/>
            <w:szCs w:val="28"/>
            <w:u w:val="single"/>
          </w:rPr>
          <w:t>от 03.04.2020 № 121-</w:t>
        </w:r>
        <w:r w:rsidR="002B1935" w:rsidRPr="002B1935">
          <w:rPr>
            <w:rStyle w:val="ab"/>
            <w:bCs/>
            <w:i/>
            <w:sz w:val="28"/>
            <w:szCs w:val="28"/>
            <w:u w:val="single"/>
            <w:lang w:val="en-US"/>
          </w:rPr>
          <w:t>II</w:t>
        </w:r>
        <w:r w:rsidR="002B1935" w:rsidRPr="002B1935">
          <w:rPr>
            <w:rStyle w:val="ab"/>
            <w:bCs/>
            <w:i/>
            <w:sz w:val="28"/>
            <w:szCs w:val="28"/>
            <w:u w:val="single"/>
          </w:rPr>
          <w:t>НС</w:t>
        </w:r>
      </w:hyperlink>
      <w:r w:rsidRPr="002B1935">
        <w:rPr>
          <w:bCs/>
          <w:i/>
          <w:sz w:val="28"/>
          <w:szCs w:val="28"/>
        </w:rPr>
        <w:t>)</w:t>
      </w:r>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w:t>
      </w:r>
      <w:proofErr w:type="gramStart"/>
      <w:r w:rsidRPr="001C001D">
        <w:rPr>
          <w:sz w:val="28"/>
          <w:szCs w:val="28"/>
        </w:rPr>
        <w:t>уплачивать</w:t>
      </w:r>
      <w:proofErr w:type="gramEnd"/>
      <w:r w:rsidRPr="001C001D">
        <w:rPr>
          <w:sz w:val="28"/>
          <w:szCs w:val="28"/>
        </w:rPr>
        <w:t xml:space="preserve">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rsidR="009A55C8" w:rsidRPr="001C001D" w:rsidRDefault="001F7470" w:rsidP="009A55C8">
      <w:pPr>
        <w:spacing w:after="360" w:line="276" w:lineRule="auto"/>
        <w:ind w:firstLine="709"/>
        <w:jc w:val="both"/>
        <w:rPr>
          <w:sz w:val="28"/>
          <w:szCs w:val="28"/>
        </w:rPr>
      </w:pPr>
      <w:hyperlink r:id="rId71"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9A55C8" w:rsidRPr="001C001D" w:rsidRDefault="001F7470" w:rsidP="006811D0">
      <w:pPr>
        <w:spacing w:after="360" w:line="276" w:lineRule="auto"/>
        <w:ind w:firstLine="709"/>
        <w:jc w:val="both"/>
        <w:rPr>
          <w:sz w:val="28"/>
          <w:szCs w:val="28"/>
        </w:rPr>
      </w:pPr>
      <w:hyperlink r:id="rId72"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proofErr w:type="gramStart"/>
      <w:r w:rsidRPr="001C001D">
        <w:rPr>
          <w:sz w:val="28"/>
          <w:szCs w:val="28"/>
          <w:lang w:eastAsia="uk-UA"/>
        </w:rPr>
        <w:t>Законом по процедурам</w:t>
      </w:r>
      <w:proofErr w:type="gramEnd"/>
      <w:r w:rsidRPr="001C001D">
        <w:rPr>
          <w:sz w:val="28"/>
          <w:szCs w:val="28"/>
          <w:lang w:eastAsia="uk-UA"/>
        </w:rPr>
        <w:t xml:space="preserve">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w:t>
      </w:r>
      <w:proofErr w:type="gramStart"/>
      <w:r w:rsidR="00545EF9" w:rsidRPr="001C001D">
        <w:rPr>
          <w:sz w:val="28"/>
          <w:szCs w:val="28"/>
        </w:rPr>
        <w:t>дств тр</w:t>
      </w:r>
      <w:proofErr w:type="gramEnd"/>
      <w:r w:rsidR="00545EF9" w:rsidRPr="001C001D">
        <w:rPr>
          <w:sz w:val="28"/>
          <w:szCs w:val="28"/>
        </w:rPr>
        <w:t>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w:t>
      </w:r>
      <w:proofErr w:type="gramStart"/>
      <w:r w:rsidRPr="001C001D">
        <w:rPr>
          <w:sz w:val="28"/>
          <w:szCs w:val="28"/>
        </w:rPr>
        <w:t>дств в в</w:t>
      </w:r>
      <w:proofErr w:type="gramEnd"/>
      <w:r w:rsidRPr="001C001D">
        <w:rPr>
          <w:sz w:val="28"/>
          <w:szCs w:val="28"/>
        </w:rPr>
        <w:t>иде процентов, начисленных на суммы денежных обязательств, не уплаченных в установленные настоящим Законом сроки;</w:t>
      </w:r>
    </w:p>
    <w:p w:rsidR="009A55C8" w:rsidRPr="009A55C8" w:rsidRDefault="009A55C8" w:rsidP="009A55C8">
      <w:pPr>
        <w:spacing w:after="360" w:line="276" w:lineRule="auto"/>
        <w:ind w:firstLine="709"/>
        <w:jc w:val="both"/>
        <w:rPr>
          <w:bCs/>
          <w:sz w:val="28"/>
          <w:szCs w:val="28"/>
        </w:rPr>
      </w:pPr>
      <w:proofErr w:type="gramStart"/>
      <w:r w:rsidRPr="009A55C8">
        <w:rPr>
          <w:bCs/>
          <w:sz w:val="28"/>
          <w:szCs w:val="28"/>
        </w:rPr>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w:t>
      </w:r>
      <w:proofErr w:type="gramEnd"/>
      <w:r w:rsidRPr="009A55C8">
        <w:rPr>
          <w:bCs/>
          <w:sz w:val="28"/>
          <w:szCs w:val="28"/>
        </w:rPr>
        <w:t xml:space="preserve">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rsidR="00545EF9" w:rsidRPr="001C001D" w:rsidRDefault="001F7470"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73"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74"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834D76" w:rsidRPr="00834D76">
        <w:rPr>
          <w:b/>
          <w:sz w:val="28"/>
          <w:szCs w:val="28"/>
        </w:rPr>
        <w:t xml:space="preserve">инкассовое поручение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w:t>
      </w:r>
      <w:r w:rsidR="00661059" w:rsidRPr="00303878">
        <w:rPr>
          <w:sz w:val="28"/>
          <w:szCs w:val="28"/>
        </w:rPr>
        <w:t>,</w:t>
      </w:r>
      <w:r w:rsidR="00661059">
        <w:rPr>
          <w:sz w:val="28"/>
          <w:szCs w:val="28"/>
        </w:rPr>
        <w:t xml:space="preserve"> </w:t>
      </w:r>
      <w:r w:rsidR="00661059" w:rsidRPr="00303878">
        <w:rPr>
          <w:sz w:val="28"/>
          <w:szCs w:val="28"/>
        </w:rPr>
        <w:t>и перечислении указанной суммы задолженности в бюджетную систему Донецкой Народной Республики</w:t>
      </w:r>
      <w:r w:rsidR="00545EF9" w:rsidRPr="001C001D">
        <w:rPr>
          <w:sz w:val="28"/>
          <w:szCs w:val="28"/>
        </w:rPr>
        <w:t xml:space="preserve">; </w:t>
      </w:r>
    </w:p>
    <w:p w:rsidR="00661059" w:rsidRPr="001C001D" w:rsidRDefault="001F7470" w:rsidP="006811D0">
      <w:pPr>
        <w:tabs>
          <w:tab w:val="left" w:pos="798"/>
        </w:tabs>
        <w:spacing w:after="360" w:line="276" w:lineRule="auto"/>
        <w:ind w:firstLine="709"/>
        <w:jc w:val="both"/>
        <w:rPr>
          <w:sz w:val="28"/>
          <w:szCs w:val="28"/>
        </w:rPr>
      </w:pPr>
      <w:hyperlink r:id="rId75" w:history="1">
        <w:r w:rsidR="00661059" w:rsidRPr="00661059">
          <w:rPr>
            <w:rFonts w:eastAsiaTheme="minorHAnsi"/>
            <w:i/>
            <w:color w:val="0000FF"/>
            <w:sz w:val="28"/>
            <w:szCs w:val="28"/>
            <w:u w:val="single"/>
            <w:lang w:eastAsia="en-US"/>
          </w:rPr>
          <w:t>(Подпункт 61 пункта 9.1 статьи 9 с изменениями, внесенными в соответствии с Законом от 24.04.2020 № 132-IIНС)</w:t>
        </w:r>
      </w:hyperlink>
    </w:p>
    <w:p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w:t>
      </w:r>
      <w:proofErr w:type="gramStart"/>
      <w:r w:rsidRPr="0056278D">
        <w:rPr>
          <w:bCs/>
          <w:sz w:val="28"/>
          <w:szCs w:val="28"/>
        </w:rPr>
        <w:t>дохода</w:t>
      </w:r>
      <w:proofErr w:type="gramEnd"/>
      <w:r w:rsidRPr="0056278D">
        <w:rPr>
          <w:bCs/>
          <w:sz w:val="28"/>
          <w:szCs w:val="28"/>
        </w:rPr>
        <w:t xml:space="preserve">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rsidR="0056278D" w:rsidRDefault="001F7470"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76"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Default="00545EF9" w:rsidP="006811D0">
      <w:pPr>
        <w:tabs>
          <w:tab w:val="left" w:pos="798"/>
        </w:tabs>
        <w:spacing w:after="360" w:line="276" w:lineRule="auto"/>
        <w:ind w:firstLine="709"/>
        <w:jc w:val="both"/>
        <w:rPr>
          <w:sz w:val="28"/>
          <w:szCs w:val="28"/>
        </w:rPr>
      </w:pPr>
      <w:proofErr w:type="gramStart"/>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roofErr w:type="gramEnd"/>
    </w:p>
    <w:p w:rsidR="0056278D" w:rsidRPr="001C001D" w:rsidRDefault="001F7470" w:rsidP="006811D0">
      <w:pPr>
        <w:tabs>
          <w:tab w:val="left" w:pos="798"/>
        </w:tabs>
        <w:spacing w:after="360" w:line="276" w:lineRule="auto"/>
        <w:ind w:firstLine="709"/>
        <w:jc w:val="both"/>
        <w:rPr>
          <w:sz w:val="28"/>
          <w:szCs w:val="28"/>
        </w:rPr>
      </w:pPr>
      <w:hyperlink r:id="rId77"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proofErr w:type="spellStart"/>
      <w:r w:rsidR="00545EF9" w:rsidRPr="001C001D">
        <w:rPr>
          <w:rStyle w:val="FontStyle12"/>
          <w:b/>
          <w:sz w:val="28"/>
          <w:szCs w:val="28"/>
          <w:lang w:eastAsia="uk-UA"/>
        </w:rPr>
        <w:t>промплощадка</w:t>
      </w:r>
      <w:proofErr w:type="spellEnd"/>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proofErr w:type="gramStart"/>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roofErr w:type="gramEnd"/>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roofErr w:type="gramEnd"/>
    </w:p>
    <w:p w:rsidR="0056278D" w:rsidRPr="0056278D" w:rsidRDefault="0056278D" w:rsidP="0056278D">
      <w:pPr>
        <w:spacing w:after="360" w:line="276" w:lineRule="auto"/>
        <w:ind w:firstLine="709"/>
        <w:jc w:val="both"/>
        <w:rPr>
          <w:bCs/>
          <w:sz w:val="28"/>
          <w:szCs w:val="28"/>
        </w:rPr>
      </w:pPr>
      <w:r w:rsidRPr="0056278D">
        <w:rPr>
          <w:bCs/>
          <w:sz w:val="28"/>
          <w:szCs w:val="28"/>
        </w:rPr>
        <w:t>75) </w:t>
      </w:r>
      <w:r w:rsidRPr="0056278D">
        <w:rPr>
          <w:b/>
          <w:bCs/>
          <w:sz w:val="28"/>
          <w:szCs w:val="28"/>
        </w:rPr>
        <w:t>реализация товаров</w:t>
      </w:r>
      <w:r w:rsidRPr="0056278D">
        <w:rPr>
          <w:bCs/>
          <w:sz w:val="28"/>
          <w:szCs w:val="28"/>
        </w:rPr>
        <w:t xml:space="preserve"> – любые операции, которые осуществляются согласно договорам купли-продажи, поставки и другим гражданско-правовым договорам (кроме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6278D" w:rsidRPr="0056278D" w:rsidRDefault="0056278D" w:rsidP="0056278D">
      <w:pPr>
        <w:spacing w:after="360" w:line="276" w:lineRule="auto"/>
        <w:ind w:firstLine="709"/>
        <w:jc w:val="both"/>
        <w:rPr>
          <w:bCs/>
          <w:sz w:val="28"/>
          <w:szCs w:val="28"/>
        </w:rPr>
      </w:pPr>
      <w:r w:rsidRPr="0056278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не предусматривающих передачу прав собственности на такие товары</w:t>
      </w:r>
      <w:r w:rsidRPr="0056278D">
        <w:rPr>
          <w:bCs/>
          <w:sz w:val="28"/>
          <w:szCs w:val="28"/>
        </w:rPr>
        <w:t>;</w:t>
      </w:r>
    </w:p>
    <w:p w:rsidR="00545EF9" w:rsidRPr="001C001D" w:rsidRDefault="001F7470" w:rsidP="0056278D">
      <w:pPr>
        <w:shd w:val="clear" w:color="auto" w:fill="FFFFFF"/>
        <w:spacing w:after="360" w:line="276" w:lineRule="auto"/>
        <w:ind w:firstLine="709"/>
        <w:jc w:val="both"/>
        <w:rPr>
          <w:rFonts w:eastAsia="SimSun"/>
          <w:sz w:val="28"/>
          <w:szCs w:val="28"/>
          <w:lang w:eastAsia="zh-CN"/>
        </w:rPr>
      </w:pPr>
      <w:hyperlink r:id="rId78" w:history="1">
        <w:r w:rsidR="0056278D" w:rsidRPr="0056278D">
          <w:rPr>
            <w:bCs/>
            <w:i/>
            <w:color w:val="0000FF"/>
            <w:sz w:val="28"/>
            <w:szCs w:val="28"/>
            <w:u w:val="single"/>
          </w:rPr>
          <w:t>(Подпункт 75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w:t>
      </w:r>
      <w:proofErr w:type="gramStart"/>
      <w:r w:rsidRPr="001C001D">
        <w:rPr>
          <w:sz w:val="28"/>
          <w:szCs w:val="28"/>
          <w:lang w:eastAsia="uk-UA"/>
        </w:rPr>
        <w:t>оплатить сумму денежного</w:t>
      </w:r>
      <w:proofErr w:type="gramEnd"/>
      <w:r w:rsidRPr="001C001D">
        <w:rPr>
          <w:sz w:val="28"/>
          <w:szCs w:val="28"/>
          <w:lang w:eastAsia="uk-UA"/>
        </w:rPr>
        <w:t xml:space="preserve">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w:t>
      </w:r>
      <w:proofErr w:type="gramEnd"/>
      <w:r w:rsidRPr="001C001D">
        <w:rPr>
          <w:sz w:val="28"/>
          <w:szCs w:val="28"/>
          <w:lang w:eastAsia="uk-UA"/>
        </w:rPr>
        <w:t xml:space="preserve"> </w:t>
      </w:r>
      <w:proofErr w:type="gramStart"/>
      <w:r w:rsidRPr="001C001D">
        <w:rPr>
          <w:sz w:val="28"/>
          <w:szCs w:val="28"/>
          <w:lang w:eastAsia="uk-UA"/>
        </w:rPr>
        <w:t>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roofErr w:type="gramEnd"/>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w:t>
      </w:r>
      <w:proofErr w:type="gramStart"/>
      <w:r w:rsidRPr="001C001D">
        <w:rPr>
          <w:sz w:val="28"/>
          <w:szCs w:val="28"/>
        </w:rPr>
        <w:t>контроль за</w:t>
      </w:r>
      <w:proofErr w:type="gramEnd"/>
      <w:r w:rsidRPr="001C001D">
        <w:rPr>
          <w:sz w:val="28"/>
          <w:szCs w:val="28"/>
        </w:rPr>
        <w:t xml:space="preserve">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rsidR="0056278D" w:rsidRPr="001C001D" w:rsidRDefault="001F7470" w:rsidP="006811D0">
      <w:pPr>
        <w:spacing w:after="360" w:line="276" w:lineRule="auto"/>
        <w:ind w:firstLine="709"/>
        <w:jc w:val="both"/>
        <w:rPr>
          <w:sz w:val="28"/>
          <w:szCs w:val="28"/>
        </w:rPr>
      </w:pPr>
      <w:hyperlink r:id="rId79"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proofErr w:type="gramStart"/>
      <w:r w:rsidRPr="001C001D">
        <w:rPr>
          <w:sz w:val="28"/>
          <w:szCs w:val="28"/>
        </w:rPr>
        <w:t>контроль за</w:t>
      </w:r>
      <w:proofErr w:type="gramEnd"/>
      <w:r w:rsidRPr="001C001D">
        <w:rPr>
          <w:sz w:val="28"/>
          <w:szCs w:val="28"/>
        </w:rPr>
        <w:t xml:space="preserve"> плательщиком налога;</w:t>
      </w:r>
    </w:p>
    <w:p w:rsidR="0056278D" w:rsidRPr="001C001D" w:rsidRDefault="001F7470" w:rsidP="006811D0">
      <w:pPr>
        <w:spacing w:after="360" w:line="276" w:lineRule="auto"/>
        <w:ind w:firstLine="709"/>
        <w:jc w:val="both"/>
        <w:rPr>
          <w:sz w:val="28"/>
          <w:szCs w:val="28"/>
        </w:rPr>
      </w:pPr>
      <w:hyperlink r:id="rId80"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81"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82"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83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83"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85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84"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6278D" w:rsidRPr="0056278D" w:rsidRDefault="0056278D" w:rsidP="0056278D">
      <w:pPr>
        <w:spacing w:after="360" w:line="276" w:lineRule="auto"/>
        <w:ind w:firstLine="709"/>
        <w:jc w:val="both"/>
        <w:rPr>
          <w:bCs/>
          <w:sz w:val="28"/>
          <w:szCs w:val="28"/>
        </w:rPr>
      </w:pPr>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в налоговом залоге, утверждается </w:t>
      </w:r>
      <w:r w:rsidR="0073602B">
        <w:rPr>
          <w:bCs/>
          <w:sz w:val="28"/>
          <w:szCs w:val="28"/>
        </w:rPr>
        <w:t>Правительством</w:t>
      </w:r>
      <w:r w:rsidRPr="0056278D">
        <w:rPr>
          <w:bCs/>
          <w:sz w:val="28"/>
          <w:szCs w:val="28"/>
        </w:rPr>
        <w:t xml:space="preserve"> Донецкой Народной Республики;</w:t>
      </w:r>
    </w:p>
    <w:p w:rsidR="00444639" w:rsidRPr="001C001D" w:rsidRDefault="001F7470" w:rsidP="0056278D">
      <w:pPr>
        <w:tabs>
          <w:tab w:val="left" w:pos="993"/>
        </w:tabs>
        <w:spacing w:after="360" w:line="276" w:lineRule="auto"/>
        <w:ind w:firstLine="709"/>
        <w:jc w:val="both"/>
        <w:rPr>
          <w:sz w:val="28"/>
          <w:szCs w:val="28"/>
        </w:rPr>
      </w:pPr>
      <w:hyperlink r:id="rId85"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rsidR="0056278D" w:rsidRDefault="001F7470" w:rsidP="0056278D">
      <w:pPr>
        <w:tabs>
          <w:tab w:val="left" w:pos="798"/>
          <w:tab w:val="left" w:pos="993"/>
        </w:tabs>
        <w:spacing w:after="360" w:line="276" w:lineRule="auto"/>
        <w:ind w:firstLine="709"/>
        <w:jc w:val="both"/>
        <w:rPr>
          <w:sz w:val="28"/>
          <w:szCs w:val="28"/>
        </w:rPr>
      </w:pPr>
      <w:hyperlink r:id="rId86"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2) предоставляемых налоговым (таможенным) или правоохранительным органам других госуда</w:t>
      </w:r>
      <w:proofErr w:type="gramStart"/>
      <w:r w:rsidRPr="00793459">
        <w:rPr>
          <w:bCs/>
          <w:sz w:val="28"/>
          <w:szCs w:val="28"/>
        </w:rPr>
        <w:t>рств в с</w:t>
      </w:r>
      <w:proofErr w:type="gramEnd"/>
      <w:r w:rsidRPr="00793459">
        <w:rPr>
          <w:bCs/>
          <w:sz w:val="28"/>
          <w:szCs w:val="28"/>
        </w:rPr>
        <w:t xml:space="preserve">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свободный </w:t>
      </w:r>
      <w:proofErr w:type="gramStart"/>
      <w:r w:rsidRPr="00793459">
        <w:rPr>
          <w:bCs/>
          <w:sz w:val="28"/>
          <w:szCs w:val="28"/>
        </w:rPr>
        <w:t>доступ</w:t>
      </w:r>
      <w:proofErr w:type="gramEnd"/>
      <w:r w:rsidRPr="00793459">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roofErr w:type="gramEnd"/>
    </w:p>
    <w:p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9A32BE" w:rsidRDefault="0067195D" w:rsidP="009A32BE">
      <w:pPr>
        <w:spacing w:after="360" w:line="276" w:lineRule="auto"/>
        <w:ind w:firstLine="708"/>
        <w:jc w:val="both"/>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w:t>
      </w:r>
      <w:proofErr w:type="gramStart"/>
      <w:r w:rsidRPr="00793459">
        <w:rPr>
          <w:sz w:val="28"/>
          <w:szCs w:val="28"/>
        </w:rPr>
        <w:t>также</w:t>
      </w:r>
      <w:proofErr w:type="gramEnd"/>
      <w:r w:rsidRPr="00793459">
        <w:rPr>
          <w:sz w:val="28"/>
          <w:szCs w:val="28"/>
        </w:rPr>
        <w:t xml:space="preserve">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такую информацию, срок, такая 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4" w:name="а2"/>
      <w:bookmarkEnd w:id="44"/>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5"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6" w:name="sub_1202"/>
      <w:bookmarkEnd w:id="45"/>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6"/>
    <w:p w:rsidR="00545EF9" w:rsidRPr="001C001D" w:rsidRDefault="00545EF9" w:rsidP="006811D0">
      <w:pPr>
        <w:spacing w:after="360" w:line="276" w:lineRule="auto"/>
        <w:ind w:firstLine="709"/>
        <w:jc w:val="both"/>
        <w:rPr>
          <w:sz w:val="28"/>
          <w:szCs w:val="28"/>
        </w:rPr>
      </w:pPr>
      <w:r w:rsidRPr="001C001D">
        <w:rPr>
          <w:sz w:val="28"/>
          <w:szCs w:val="28"/>
        </w:rPr>
        <w:t>10.</w:t>
      </w:r>
      <w:bookmarkStart w:id="47"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8" w:name="sub_1207"/>
      <w:bookmarkEnd w:id="47"/>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8"/>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49" w:name="sub_8"/>
      <w:r w:rsidRPr="0056278D">
        <w:rPr>
          <w:bCs/>
          <w:sz w:val="28"/>
          <w:szCs w:val="28"/>
        </w:rPr>
        <w:t>Статья 11.</w:t>
      </w:r>
      <w:r w:rsidRPr="0056278D">
        <w:rPr>
          <w:b/>
          <w:bCs/>
          <w:sz w:val="28"/>
          <w:szCs w:val="28"/>
        </w:rPr>
        <w:t xml:space="preserve"> Налоги и сборы в Донецкой Народной Республике</w:t>
      </w:r>
    </w:p>
    <w:p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0" w:name="sub_13001"/>
    </w:p>
    <w:p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0"/>
      <w:r w:rsidRPr="0056278D">
        <w:rPr>
          <w:sz w:val="28"/>
          <w:szCs w:val="28"/>
        </w:rPr>
        <w:t>;</w:t>
      </w:r>
    </w:p>
    <w:p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rsidR="0056278D" w:rsidRPr="0056278D" w:rsidRDefault="0056278D" w:rsidP="0056278D">
      <w:pPr>
        <w:spacing w:after="360" w:line="276" w:lineRule="auto"/>
        <w:ind w:firstLine="709"/>
        <w:jc w:val="both"/>
        <w:rPr>
          <w:sz w:val="28"/>
          <w:szCs w:val="28"/>
        </w:rPr>
      </w:pPr>
      <w:r w:rsidRPr="0056278D">
        <w:rPr>
          <w:sz w:val="28"/>
          <w:szCs w:val="28"/>
        </w:rPr>
        <w:t>9)</w:t>
      </w:r>
      <w:r w:rsidRPr="0056278D">
        <w:rPr>
          <w:sz w:val="28"/>
          <w:szCs w:val="28"/>
          <w:lang w:val="en-US"/>
        </w:rPr>
        <w:t> </w:t>
      </w:r>
      <w:r w:rsidRPr="0056278D">
        <w:rPr>
          <w:sz w:val="28"/>
          <w:szCs w:val="28"/>
        </w:rPr>
        <w:t xml:space="preserve">подоходный налог; </w:t>
      </w:r>
    </w:p>
    <w:p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rsidR="0056278D" w:rsidRPr="0056278D" w:rsidRDefault="0056278D" w:rsidP="0056278D">
      <w:pPr>
        <w:spacing w:after="360" w:line="276" w:lineRule="auto"/>
        <w:ind w:firstLine="709"/>
        <w:jc w:val="both"/>
        <w:rPr>
          <w:sz w:val="28"/>
          <w:szCs w:val="28"/>
        </w:rPr>
      </w:pPr>
      <w:r w:rsidRPr="0056278D">
        <w:rPr>
          <w:sz w:val="28"/>
          <w:szCs w:val="28"/>
        </w:rPr>
        <w:t>12)</w:t>
      </w:r>
      <w:r w:rsidRPr="0056278D">
        <w:rPr>
          <w:sz w:val="28"/>
          <w:szCs w:val="28"/>
          <w:lang w:val="en-US"/>
        </w:rPr>
        <w:t> </w:t>
      </w:r>
      <w:r w:rsidRPr="0056278D">
        <w:rPr>
          <w:sz w:val="28"/>
          <w:szCs w:val="28"/>
        </w:rPr>
        <w:t>плата за патент;</w:t>
      </w:r>
    </w:p>
    <w:p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rsidR="0056278D" w:rsidRPr="0056278D" w:rsidRDefault="0056278D" w:rsidP="0056278D">
      <w:pPr>
        <w:spacing w:after="360" w:line="276" w:lineRule="auto"/>
        <w:ind w:firstLine="709"/>
        <w:jc w:val="both"/>
        <w:rPr>
          <w:sz w:val="28"/>
          <w:szCs w:val="28"/>
        </w:rPr>
      </w:pPr>
      <w:r w:rsidRPr="0056278D">
        <w:rPr>
          <w:sz w:val="28"/>
          <w:szCs w:val="28"/>
        </w:rPr>
        <w:t>14)</w:t>
      </w:r>
      <w:r w:rsidRPr="0056278D">
        <w:rPr>
          <w:sz w:val="28"/>
          <w:szCs w:val="28"/>
          <w:lang w:val="en-US"/>
        </w:rPr>
        <w:t> </w:t>
      </w:r>
      <w:r w:rsidRPr="0056278D">
        <w:rPr>
          <w:sz w:val="28"/>
          <w:szCs w:val="28"/>
        </w:rPr>
        <w:t>транспортный налог;</w:t>
      </w:r>
    </w:p>
    <w:p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rsidR="00103D72" w:rsidRDefault="001F7470" w:rsidP="0056278D">
      <w:pPr>
        <w:spacing w:after="360" w:line="276" w:lineRule="auto"/>
        <w:ind w:firstLine="709"/>
        <w:jc w:val="both"/>
        <w:rPr>
          <w:bCs/>
          <w:i/>
          <w:color w:val="0000FF"/>
          <w:sz w:val="28"/>
          <w:szCs w:val="28"/>
          <w:u w:val="single"/>
        </w:rPr>
      </w:pPr>
      <w:hyperlink r:id="rId87"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17) фиксированный сельскохозяйственный налог.</w:t>
      </w:r>
    </w:p>
    <w:p w:rsidR="005608BA" w:rsidRPr="001C001D" w:rsidRDefault="001F7470" w:rsidP="005608BA">
      <w:pPr>
        <w:spacing w:after="360" w:line="276" w:lineRule="auto"/>
        <w:ind w:firstLine="709"/>
        <w:jc w:val="both"/>
        <w:rPr>
          <w:sz w:val="28"/>
          <w:szCs w:val="28"/>
        </w:rPr>
      </w:pPr>
      <w:hyperlink r:id="rId88" w:history="1">
        <w:r w:rsidR="005608BA" w:rsidRPr="005608BA">
          <w:rPr>
            <w:i/>
            <w:color w:val="0563C1"/>
            <w:sz w:val="28"/>
            <w:szCs w:val="28"/>
            <w:u w:val="single"/>
          </w:rPr>
          <w:t xml:space="preserve">(Подпункт 17 пункта 11.1 статьи 11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49"/>
    <w:p w:rsidR="00545EF9" w:rsidRPr="001C001D" w:rsidRDefault="00545EF9" w:rsidP="006811D0">
      <w:pPr>
        <w:spacing w:after="360" w:line="276" w:lineRule="auto"/>
        <w:ind w:firstLine="709"/>
        <w:jc w:val="both"/>
        <w:rPr>
          <w:sz w:val="28"/>
          <w:szCs w:val="28"/>
        </w:rPr>
      </w:pPr>
      <w:r w:rsidRPr="001C001D">
        <w:rPr>
          <w:sz w:val="28"/>
          <w:szCs w:val="28"/>
        </w:rPr>
        <w:t>12.</w:t>
      </w:r>
      <w:bookmarkStart w:id="51"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2" w:name="sub_8002"/>
      <w:bookmarkEnd w:id="51"/>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255B28" w:rsidRPr="00005808" w:rsidRDefault="00C358B1" w:rsidP="00005808">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bookmarkStart w:id="53" w:name="sub_17"/>
      <w:bookmarkEnd w:id="52"/>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4" w:name="sub_1702"/>
      <w:bookmarkEnd w:id="53"/>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4"/>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5"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89"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Default="001821CD" w:rsidP="006811D0">
      <w:pPr>
        <w:spacing w:after="360" w:line="276" w:lineRule="auto"/>
        <w:ind w:firstLine="709"/>
        <w:jc w:val="both"/>
        <w:rPr>
          <w:sz w:val="28"/>
          <w:szCs w:val="28"/>
        </w:rPr>
      </w:pPr>
      <w:r w:rsidRPr="001C001D">
        <w:rPr>
          <w:sz w:val="28"/>
          <w:szCs w:val="28"/>
        </w:rPr>
        <w:t>6) патент на добычу угл</w:t>
      </w:r>
      <w:r w:rsidR="005608BA">
        <w:rPr>
          <w:sz w:val="28"/>
          <w:szCs w:val="28"/>
        </w:rPr>
        <w:t>я (угольной продукции) артелями;</w:t>
      </w:r>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rsidR="005608BA" w:rsidRPr="00005808" w:rsidRDefault="001F7470" w:rsidP="00005808">
      <w:pPr>
        <w:spacing w:after="360" w:line="276" w:lineRule="auto"/>
        <w:ind w:firstLine="709"/>
        <w:jc w:val="both"/>
        <w:rPr>
          <w:sz w:val="28"/>
          <w:szCs w:val="28"/>
        </w:rPr>
      </w:pPr>
      <w:hyperlink r:id="rId90" w:history="1">
        <w:r w:rsidR="005608BA" w:rsidRPr="005608BA">
          <w:rPr>
            <w:i/>
            <w:color w:val="0563C1"/>
            <w:sz w:val="28"/>
            <w:szCs w:val="28"/>
            <w:u w:val="single"/>
          </w:rPr>
          <w:t xml:space="preserve">(Подпункт 7 пункта 14.3 статьи 14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bookmarkStart w:id="56" w:name="а3"/>
      <w:bookmarkStart w:id="57" w:name="sub_20003"/>
      <w:bookmarkEnd w:id="55"/>
      <w:bookmarkEnd w:id="56"/>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8" w:name="sub_2002"/>
      <w:bookmarkEnd w:id="57"/>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t>15.1. </w:t>
      </w:r>
      <w:proofErr w:type="gramStart"/>
      <w:r w:rsidRPr="00793459">
        <w:rPr>
          <w:sz w:val="28"/>
          <w:szCs w:val="28"/>
        </w:rPr>
        <w:t xml:space="preserve">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91" w:history="1">
        <w:proofErr w:type="gramStart"/>
        <w:r w:rsidR="008F2502" w:rsidRPr="001C001D">
          <w:rPr>
            <w:rStyle w:val="w"/>
            <w:sz w:val="28"/>
            <w:szCs w:val="28"/>
          </w:rPr>
          <w:t>организаци</w:t>
        </w:r>
      </w:hyperlink>
      <w:r w:rsidR="008F2502" w:rsidRPr="001C001D">
        <w:rPr>
          <w:sz w:val="28"/>
          <w:szCs w:val="28"/>
        </w:rPr>
        <w:t>и</w:t>
      </w:r>
      <w:proofErr w:type="gramEnd"/>
      <w:r w:rsidR="008F2502" w:rsidRPr="001C001D">
        <w:rPr>
          <w:sz w:val="28"/>
          <w:szCs w:val="28"/>
        </w:rPr>
        <w:t xml:space="preserve">,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rsidR="003B1DD0" w:rsidRPr="001C001D" w:rsidRDefault="001F7470" w:rsidP="0056278D">
      <w:pPr>
        <w:spacing w:after="360" w:line="276" w:lineRule="auto"/>
        <w:ind w:firstLine="709"/>
        <w:jc w:val="both"/>
        <w:rPr>
          <w:sz w:val="28"/>
          <w:szCs w:val="28"/>
        </w:rPr>
      </w:pPr>
      <w:hyperlink r:id="rId92"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93"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r w:rsidRPr="006D3019">
        <w:rPr>
          <w:bCs/>
          <w:sz w:val="28"/>
          <w:szCs w:val="28"/>
        </w:rPr>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rsidR="00545EF9" w:rsidRPr="001C001D" w:rsidRDefault="001F7470" w:rsidP="006D3019">
      <w:pPr>
        <w:spacing w:after="360" w:line="276" w:lineRule="auto"/>
        <w:ind w:firstLine="709"/>
        <w:jc w:val="both"/>
        <w:rPr>
          <w:sz w:val="28"/>
          <w:szCs w:val="28"/>
        </w:rPr>
      </w:pPr>
      <w:hyperlink r:id="rId94"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15.5. </w:t>
      </w:r>
      <w:proofErr w:type="gramStart"/>
      <w:r w:rsidRPr="0035602F">
        <w:rPr>
          <w:rFonts w:eastAsia="Calibri"/>
          <w:bCs/>
          <w:sz w:val="28"/>
          <w:szCs w:val="28"/>
        </w:rPr>
        <w:t>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35602F">
        <w:rPr>
          <w:rFonts w:eastAsia="Calibri"/>
        </w:rPr>
        <w:t xml:space="preserve"> </w:t>
      </w:r>
      <w:r w:rsidRPr="0035602F">
        <w:rPr>
          <w:rFonts w:eastAsia="Calibri"/>
          <w:bCs/>
          <w:sz w:val="28"/>
          <w:szCs w:val="28"/>
        </w:rPr>
        <w:t>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или филиалы, зарегистрированные на территории Донецкой Народной Республики.</w:t>
      </w:r>
      <w:proofErr w:type="gramEnd"/>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w:t>
      </w:r>
      <w:r w:rsidRPr="0035602F">
        <w:rPr>
          <w:rFonts w:eastAsia="Calibri"/>
          <w:bCs/>
          <w:sz w:val="28"/>
          <w:szCs w:val="28"/>
        </w:rPr>
        <w:br/>
        <w:t xml:space="preserve">Народной Республики юридическое лицо – нерезидент, физическое </w:t>
      </w:r>
      <w:r w:rsidRPr="0035602F">
        <w:rPr>
          <w:rFonts w:eastAsia="Calibri"/>
          <w:bCs/>
          <w:sz w:val="28"/>
          <w:szCs w:val="28"/>
        </w:rPr>
        <w:br/>
        <w:t>лицо – предприниматель – нерезидент обязаны заключить соответствующий договор с налоговым агентом в месячный срок с момента начала осуществления деятельности на территории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случае невыполнения вышеуказанного требования к юридическому лицу – нерезиденту, физическому лицу – предпринимателю – нерезиденту 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территории Донецкой Народной Республики. С момента проведения государственной регистрации таких филиалов вышеуказанные юридические лица приобретают статус субъекта хозяйствования – резидента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Юридическое лицо, зарегистрированное на территории иностранного государства, приобретает статус субъекта хозяйствования – резидента Донецкой Народной Республики при одновременном соответствии следующим условиям:</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2) осуществления деятельности на территории Донецкой Народной Республики через филиалы, зарегистрированные в соответствии с законодательством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sz w:val="28"/>
          <w:szCs w:val="28"/>
        </w:rPr>
        <w:t xml:space="preserve">Юридическое лицо, зарегистрированное на территории </w:t>
      </w:r>
      <w:r w:rsidRPr="0035602F">
        <w:rPr>
          <w:rFonts w:eastAsia="Calibri"/>
          <w:sz w:val="28"/>
          <w:szCs w:val="28"/>
        </w:rPr>
        <w:br/>
        <w:t xml:space="preserve">иностранного государства, утрачивает приобретенный статус </w:t>
      </w:r>
      <w:r w:rsidRPr="0035602F">
        <w:rPr>
          <w:rFonts w:eastAsia="Calibri"/>
          <w:bCs/>
          <w:sz w:val="28"/>
          <w:szCs w:val="28"/>
        </w:rPr>
        <w:t>субъекта хозяйствования – резидента Донецкой Народной Республики</w:t>
      </w:r>
      <w:r w:rsidRPr="0035602F">
        <w:rPr>
          <w:rFonts w:eastAsia="Calibri"/>
          <w:sz w:val="28"/>
          <w:szCs w:val="28"/>
        </w:rPr>
        <w:t xml:space="preserve"> в случае прекращения осуществления деятельности на территории Донецкой Народной Республики.</w:t>
      </w:r>
    </w:p>
    <w:p w:rsidR="00043927" w:rsidRPr="00043927" w:rsidRDefault="001F7470" w:rsidP="0035602F">
      <w:pPr>
        <w:spacing w:after="360" w:line="276" w:lineRule="auto"/>
        <w:ind w:firstLine="709"/>
        <w:jc w:val="both"/>
        <w:rPr>
          <w:i/>
          <w:sz w:val="28"/>
          <w:szCs w:val="28"/>
        </w:rPr>
      </w:pPr>
      <w:hyperlink r:id="rId95" w:history="1">
        <w:r w:rsidR="0035602F" w:rsidRPr="0035602F">
          <w:rPr>
            <w:i/>
            <w:color w:val="0000FF"/>
            <w:sz w:val="28"/>
            <w:szCs w:val="28"/>
            <w:u w:val="single"/>
          </w:rPr>
          <w:t>(Пункт 15.5 статьи 15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proofErr w:type="gramStart"/>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59" w:name="sub_21"/>
      <w:bookmarkEnd w:id="58"/>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59"/>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0" w:name="sub_21011"/>
      <w:proofErr w:type="gramStart"/>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roofErr w:type="gramEnd"/>
    </w:p>
    <w:p w:rsidR="00545EF9" w:rsidRPr="001C001D" w:rsidRDefault="002B43D4" w:rsidP="006811D0">
      <w:pPr>
        <w:spacing w:after="360" w:line="276" w:lineRule="auto"/>
        <w:ind w:firstLine="709"/>
        <w:jc w:val="both"/>
        <w:rPr>
          <w:sz w:val="28"/>
          <w:szCs w:val="28"/>
        </w:rPr>
      </w:pPr>
      <w:bookmarkStart w:id="61" w:name="sub_21013"/>
      <w:bookmarkEnd w:id="60"/>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Default="002B43D4" w:rsidP="006811D0">
      <w:pPr>
        <w:spacing w:after="360" w:line="276" w:lineRule="auto"/>
        <w:ind w:firstLine="709"/>
        <w:jc w:val="both"/>
        <w:rPr>
          <w:sz w:val="28"/>
          <w:szCs w:val="28"/>
        </w:rPr>
      </w:pPr>
      <w:bookmarkStart w:id="62" w:name="sub_21014"/>
      <w:bookmarkEnd w:id="61"/>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w:t>
      </w:r>
      <w:r w:rsidR="0073602B">
        <w:rPr>
          <w:sz w:val="28"/>
          <w:szCs w:val="28"/>
        </w:rPr>
        <w:t>Правительства</w:t>
      </w:r>
      <w:r w:rsidR="00545EF9" w:rsidRPr="001C001D">
        <w:rPr>
          <w:sz w:val="28"/>
          <w:szCs w:val="28"/>
        </w:rPr>
        <w:t>, Главы Донецкой Народной Республики;</w:t>
      </w:r>
    </w:p>
    <w:p w:rsidR="006D3019" w:rsidRPr="001C001D" w:rsidRDefault="001F7470" w:rsidP="006811D0">
      <w:pPr>
        <w:spacing w:after="360" w:line="276" w:lineRule="auto"/>
        <w:ind w:firstLine="709"/>
        <w:jc w:val="both"/>
        <w:rPr>
          <w:sz w:val="28"/>
          <w:szCs w:val="28"/>
        </w:rPr>
      </w:pPr>
      <w:hyperlink r:id="rId96"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bookmarkStart w:id="63" w:name="sub_21015"/>
      <w:bookmarkEnd w:id="62"/>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rsidR="00545EF9" w:rsidRPr="001C001D" w:rsidRDefault="001F7470" w:rsidP="006D3019">
      <w:pPr>
        <w:spacing w:after="360" w:line="276" w:lineRule="auto"/>
        <w:ind w:firstLine="709"/>
        <w:jc w:val="both"/>
        <w:rPr>
          <w:sz w:val="28"/>
          <w:szCs w:val="28"/>
        </w:rPr>
      </w:pPr>
      <w:hyperlink r:id="rId97"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64" w:name="sub_2106"/>
      <w:bookmarkEnd w:id="63"/>
      <w:r w:rsidRPr="001C001D">
        <w:rPr>
          <w:sz w:val="28"/>
          <w:szCs w:val="28"/>
        </w:rPr>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5" w:name="sub_2108"/>
      <w:bookmarkEnd w:id="64"/>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6" w:name="sub_2109"/>
      <w:bookmarkEnd w:id="65"/>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7" w:name="sub_21010"/>
      <w:bookmarkEnd w:id="66"/>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8" w:name="sub_2112"/>
      <w:bookmarkEnd w:id="67"/>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69" w:name="sub_2115"/>
      <w:bookmarkEnd w:id="68"/>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0" w:name="sub_2102"/>
      <w:bookmarkEnd w:id="69"/>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1" w:name="sub_2103"/>
      <w:bookmarkEnd w:id="70"/>
      <w:r w:rsidRPr="001C001D">
        <w:rPr>
          <w:sz w:val="28"/>
          <w:szCs w:val="28"/>
        </w:rPr>
        <w:t>16.3. Налоговые агенты имеют те же права, что и налогоплательщики.</w:t>
      </w:r>
    </w:p>
    <w:bookmarkEnd w:id="71"/>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2"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3" w:name="sub_2311"/>
      <w:bookmarkEnd w:id="72"/>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6D3019" w:rsidRPr="006D3019" w:rsidRDefault="006D3019" w:rsidP="006D3019">
      <w:pPr>
        <w:spacing w:after="360" w:line="276" w:lineRule="auto"/>
        <w:ind w:firstLine="709"/>
        <w:jc w:val="both"/>
        <w:rPr>
          <w:bCs/>
          <w:sz w:val="28"/>
          <w:szCs w:val="28"/>
        </w:rPr>
      </w:pPr>
      <w:bookmarkStart w:id="74" w:name="sub_23012"/>
      <w:bookmarkEnd w:id="73"/>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rsidR="00545EF9" w:rsidRPr="001C001D" w:rsidRDefault="001F7470" w:rsidP="006D3019">
      <w:pPr>
        <w:spacing w:after="360" w:line="276" w:lineRule="auto"/>
        <w:ind w:firstLine="709"/>
        <w:jc w:val="both"/>
        <w:rPr>
          <w:sz w:val="28"/>
          <w:szCs w:val="28"/>
        </w:rPr>
      </w:pPr>
      <w:hyperlink r:id="rId98"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A0250B" w:rsidP="006811D0">
      <w:pPr>
        <w:spacing w:after="360" w:line="276" w:lineRule="auto"/>
        <w:ind w:firstLine="709"/>
        <w:jc w:val="both"/>
        <w:rPr>
          <w:sz w:val="28"/>
          <w:szCs w:val="28"/>
        </w:rPr>
      </w:pPr>
      <w:bookmarkStart w:id="75" w:name="sub_2303"/>
      <w:bookmarkEnd w:id="74"/>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6" w:name="sub_2304"/>
      <w:bookmarkEnd w:id="75"/>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16"/>
      <w:bookmarkEnd w:id="76"/>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8"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79" w:name="sub_23017"/>
      <w:bookmarkEnd w:id="77"/>
      <w:bookmarkEnd w:id="78"/>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0" w:name="sub_2318"/>
      <w:bookmarkEnd w:id="79"/>
      <w:r w:rsidRPr="001C001D">
        <w:rPr>
          <w:sz w:val="28"/>
          <w:szCs w:val="28"/>
        </w:rPr>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1" w:name="sub_2319"/>
      <w:bookmarkEnd w:id="80"/>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w:t>
      </w:r>
      <w:proofErr w:type="gramStart"/>
      <w:r w:rsidRPr="001C001D">
        <w:rPr>
          <w:sz w:val="28"/>
          <w:szCs w:val="28"/>
        </w:rPr>
        <w:t>контроля за</w:t>
      </w:r>
      <w:proofErr w:type="gramEnd"/>
      <w:r w:rsidRPr="001C001D">
        <w:rPr>
          <w:sz w:val="28"/>
          <w:szCs w:val="28"/>
        </w:rPr>
        <w:t xml:space="preserve">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17.4. </w:t>
      </w:r>
      <w:proofErr w:type="gramStart"/>
      <w:r w:rsidRPr="001C001D">
        <w:rPr>
          <w:sz w:val="28"/>
          <w:szCs w:val="28"/>
        </w:rPr>
        <w:t>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roofErr w:type="gramEnd"/>
    </w:p>
    <w:p w:rsidR="00545EF9" w:rsidRPr="001C001D" w:rsidRDefault="002B43D4" w:rsidP="006811D0">
      <w:pPr>
        <w:spacing w:after="360" w:line="276" w:lineRule="auto"/>
        <w:ind w:firstLine="709"/>
        <w:jc w:val="both"/>
        <w:rPr>
          <w:sz w:val="28"/>
          <w:szCs w:val="28"/>
        </w:rPr>
      </w:pPr>
      <w:bookmarkStart w:id="82" w:name="sub_2302"/>
      <w:bookmarkEnd w:id="81"/>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3" w:name="sub_23022"/>
      <w:bookmarkEnd w:id="82"/>
      <w:r w:rsidRPr="001C001D">
        <w:rPr>
          <w:sz w:val="28"/>
          <w:szCs w:val="28"/>
        </w:rPr>
        <w:t xml:space="preserve">1) </w:t>
      </w:r>
      <w:hyperlink r:id="rId99"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84" w:name="sub_23025"/>
      <w:bookmarkEnd w:id="83"/>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5" w:name="sub_23005"/>
      <w:bookmarkEnd w:id="84"/>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6" w:name="sub_23006"/>
      <w:bookmarkEnd w:id="85"/>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7" w:name="sub_23007"/>
      <w:bookmarkEnd w:id="86"/>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6D3019" w:rsidRPr="006D3019" w:rsidRDefault="006D3019" w:rsidP="006D3019">
      <w:pPr>
        <w:spacing w:after="360" w:line="276" w:lineRule="auto"/>
        <w:ind w:firstLine="709"/>
        <w:jc w:val="both"/>
        <w:rPr>
          <w:bCs/>
          <w:sz w:val="28"/>
          <w:szCs w:val="28"/>
        </w:rPr>
      </w:pPr>
      <w:r w:rsidRPr="006D3019">
        <w:rPr>
          <w:bCs/>
          <w:sz w:val="28"/>
          <w:szCs w:val="28"/>
        </w:rPr>
        <w:t>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в порядке, установленном пунктом 122.5 статьи 122 настоящего Закона.</w:t>
      </w:r>
    </w:p>
    <w:p w:rsidR="006D3019" w:rsidRPr="001C001D" w:rsidRDefault="001F7470" w:rsidP="006D3019">
      <w:pPr>
        <w:spacing w:after="360" w:line="276" w:lineRule="auto"/>
        <w:ind w:firstLine="709"/>
        <w:jc w:val="both"/>
        <w:rPr>
          <w:sz w:val="28"/>
          <w:szCs w:val="28"/>
        </w:rPr>
      </w:pPr>
      <w:hyperlink r:id="rId100"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b/>
          <w:bCs/>
          <w:sz w:val="28"/>
          <w:szCs w:val="28"/>
        </w:rPr>
      </w:pPr>
      <w:bookmarkStart w:id="88" w:name="sub_20004"/>
      <w:bookmarkStart w:id="89" w:name="а4"/>
      <w:bookmarkEnd w:id="87"/>
      <w:r w:rsidRPr="001C001D">
        <w:rPr>
          <w:bCs/>
          <w:sz w:val="28"/>
          <w:szCs w:val="28"/>
        </w:rPr>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0" w:name="sub_26"/>
      <w:bookmarkEnd w:id="88"/>
      <w:bookmarkEnd w:id="89"/>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1" w:name="sub_2601"/>
      <w:bookmarkEnd w:id="90"/>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2" w:name="sub_2603"/>
      <w:bookmarkEnd w:id="91"/>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3" w:name="sub_27"/>
      <w:bookmarkEnd w:id="92"/>
      <w:r w:rsidRPr="001C001D">
        <w:rPr>
          <w:bCs/>
          <w:sz w:val="28"/>
          <w:szCs w:val="28"/>
        </w:rPr>
        <w:t>Статья 19.</w:t>
      </w:r>
      <w:r w:rsidRPr="001C001D">
        <w:rPr>
          <w:b/>
          <w:bCs/>
          <w:sz w:val="28"/>
          <w:szCs w:val="28"/>
        </w:rPr>
        <w:t xml:space="preserve"> Законный представитель налогоплательщика </w:t>
      </w:r>
    </w:p>
    <w:p w:rsidR="00545EF9" w:rsidRDefault="00545EF9" w:rsidP="006811D0">
      <w:pPr>
        <w:spacing w:after="360" w:line="276" w:lineRule="auto"/>
        <w:ind w:firstLine="709"/>
        <w:jc w:val="both"/>
        <w:rPr>
          <w:sz w:val="28"/>
          <w:szCs w:val="28"/>
        </w:rPr>
      </w:pPr>
      <w:bookmarkStart w:id="94" w:name="sub_27001"/>
      <w:bookmarkEnd w:id="93"/>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rsidR="006D3019" w:rsidRPr="001C001D" w:rsidRDefault="001F7470" w:rsidP="006D3019">
      <w:pPr>
        <w:spacing w:after="360" w:line="276" w:lineRule="auto"/>
        <w:ind w:firstLine="709"/>
        <w:jc w:val="both"/>
        <w:rPr>
          <w:sz w:val="28"/>
          <w:szCs w:val="28"/>
        </w:rPr>
      </w:pPr>
      <w:hyperlink r:id="rId101"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B6418" w:rsidRDefault="005B6418">
      <w:pPr>
        <w:rPr>
          <w:bCs/>
          <w:sz w:val="28"/>
          <w:szCs w:val="28"/>
        </w:rPr>
      </w:pPr>
      <w:bookmarkStart w:id="95" w:name="sub_28"/>
      <w:bookmarkEnd w:id="94"/>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5"/>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6"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7" w:name="sub_2901"/>
      <w:bookmarkEnd w:id="96"/>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7"/>
    <w:p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6B6495" w:rsidRPr="006B6495" w:rsidRDefault="006B6495" w:rsidP="006B6495">
      <w:pPr>
        <w:spacing w:after="360" w:line="276" w:lineRule="auto"/>
        <w:ind w:firstLine="709"/>
        <w:jc w:val="both"/>
        <w:rPr>
          <w:bCs/>
          <w:sz w:val="28"/>
          <w:szCs w:val="28"/>
        </w:rPr>
      </w:pPr>
      <w:bookmarkStart w:id="98"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rsidR="00545EF9" w:rsidRPr="001C001D" w:rsidRDefault="001F7470" w:rsidP="006B6495">
      <w:pPr>
        <w:spacing w:after="360" w:line="276" w:lineRule="auto"/>
        <w:ind w:firstLine="709"/>
        <w:jc w:val="both"/>
        <w:rPr>
          <w:sz w:val="28"/>
          <w:szCs w:val="28"/>
        </w:rPr>
      </w:pPr>
      <w:hyperlink r:id="rId102"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98"/>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6B6495" w:rsidRPr="006B6495" w:rsidRDefault="009934C4" w:rsidP="006B6495">
      <w:pPr>
        <w:spacing w:after="360" w:line="276" w:lineRule="auto"/>
        <w:ind w:firstLine="709"/>
        <w:jc w:val="both"/>
        <w:rPr>
          <w:bCs/>
          <w:sz w:val="28"/>
          <w:szCs w:val="28"/>
        </w:rPr>
      </w:pPr>
      <w:r w:rsidRPr="009934C4">
        <w:rPr>
          <w:sz w:val="28"/>
          <w:szCs w:val="28"/>
        </w:rPr>
        <w:t xml:space="preserve">22.1. Органы доходов и сборов Донецкой Народной </w:t>
      </w:r>
      <w:r w:rsidRPr="009934C4">
        <w:rPr>
          <w:sz w:val="28"/>
          <w:szCs w:val="28"/>
        </w:rPr>
        <w:br/>
        <w:t xml:space="preserve">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w:t>
      </w:r>
      <w:proofErr w:type="gramStart"/>
      <w:r w:rsidRPr="009934C4">
        <w:rPr>
          <w:sz w:val="28"/>
          <w:szCs w:val="28"/>
        </w:rPr>
        <w:t>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при осуществлении налогового контроля выявляют деяния, содержащие признаки правонарушения в сфере налогообложения</w:t>
      </w:r>
      <w:proofErr w:type="gramEnd"/>
      <w:r w:rsidRPr="009934C4">
        <w:rPr>
          <w:sz w:val="28"/>
          <w:szCs w:val="28"/>
        </w:rPr>
        <w:t xml:space="preserve"> и валютного регулирования, </w:t>
      </w:r>
      <w:proofErr w:type="gramStart"/>
      <w:r w:rsidRPr="009934C4">
        <w:rPr>
          <w:sz w:val="28"/>
          <w:szCs w:val="28"/>
        </w:rPr>
        <w:t>таможенной</w:t>
      </w:r>
      <w:proofErr w:type="gramEnd"/>
      <w:r w:rsidRPr="009934C4">
        <w:rPr>
          <w:sz w:val="28"/>
          <w:szCs w:val="28"/>
        </w:rPr>
        <w:t xml:space="preserve"> и бюджетной сферах и направляют соответствующие материалы органу (должностному лицу), уполномоченному рассматривать дело о таком правонарушении.</w:t>
      </w:r>
    </w:p>
    <w:p w:rsidR="00CF2B48" w:rsidRPr="009934C4" w:rsidRDefault="006B6495" w:rsidP="006B6495">
      <w:pPr>
        <w:spacing w:after="360" w:line="276" w:lineRule="auto"/>
        <w:ind w:firstLine="709"/>
        <w:jc w:val="both"/>
        <w:rPr>
          <w:i/>
          <w:sz w:val="28"/>
          <w:szCs w:val="28"/>
        </w:rPr>
      </w:pPr>
      <w:r w:rsidRPr="009934C4">
        <w:rPr>
          <w:bCs/>
          <w:i/>
          <w:sz w:val="28"/>
          <w:szCs w:val="28"/>
        </w:rPr>
        <w:t xml:space="preserve">(Пункт 22.1 статьи 22 изложен в новой редакции в соответствии с Законом </w:t>
      </w:r>
      <w:hyperlink r:id="rId103" w:history="1">
        <w:r w:rsidRPr="009934C4">
          <w:rPr>
            <w:rStyle w:val="ab"/>
            <w:bCs/>
            <w:i/>
            <w:sz w:val="28"/>
            <w:szCs w:val="28"/>
          </w:rPr>
          <w:t>от 03.08.2018 № 247-</w:t>
        </w:r>
        <w:r w:rsidRPr="009934C4">
          <w:rPr>
            <w:rStyle w:val="ab"/>
            <w:bCs/>
            <w:i/>
            <w:sz w:val="28"/>
            <w:szCs w:val="28"/>
            <w:lang w:val="en-US"/>
          </w:rPr>
          <w:t>I</w:t>
        </w:r>
        <w:r w:rsidRPr="009934C4">
          <w:rPr>
            <w:rStyle w:val="ab"/>
            <w:bCs/>
            <w:i/>
            <w:sz w:val="28"/>
            <w:szCs w:val="28"/>
          </w:rPr>
          <w:t>НС</w:t>
        </w:r>
      </w:hyperlink>
      <w:r w:rsidR="009934C4" w:rsidRPr="009934C4">
        <w:rPr>
          <w:bCs/>
          <w:i/>
          <w:sz w:val="28"/>
          <w:szCs w:val="28"/>
        </w:rPr>
        <w:t xml:space="preserve">, Законом </w:t>
      </w:r>
      <w:hyperlink r:id="rId104" w:history="1">
        <w:r w:rsidR="009934C4" w:rsidRPr="009934C4">
          <w:rPr>
            <w:rStyle w:val="ab"/>
            <w:bCs/>
            <w:i/>
            <w:sz w:val="28"/>
            <w:szCs w:val="28"/>
          </w:rPr>
          <w:t>от 02.08.2019 № 52-</w:t>
        </w:r>
        <w:r w:rsidR="009934C4" w:rsidRPr="009934C4">
          <w:rPr>
            <w:rStyle w:val="ab"/>
            <w:bCs/>
            <w:i/>
            <w:sz w:val="28"/>
            <w:szCs w:val="28"/>
            <w:lang w:val="en-US"/>
          </w:rPr>
          <w:t>II</w:t>
        </w:r>
        <w:r w:rsidR="009934C4" w:rsidRPr="009934C4">
          <w:rPr>
            <w:rStyle w:val="ab"/>
            <w:bCs/>
            <w:i/>
            <w:sz w:val="28"/>
            <w:szCs w:val="28"/>
          </w:rPr>
          <w:t>НС</w:t>
        </w:r>
      </w:hyperlink>
      <w:r w:rsidRPr="009934C4">
        <w:rPr>
          <w:bCs/>
          <w:i/>
          <w:sz w:val="28"/>
          <w:szCs w:val="28"/>
        </w:rPr>
        <w:t>)</w:t>
      </w:r>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255B28" w:rsidRPr="00005808" w:rsidRDefault="00CF2B48" w:rsidP="00005808">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99" w:name="sub_20014"/>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w:t>
      </w:r>
      <w:bookmarkStart w:id="100" w:name="а14"/>
      <w:bookmarkEnd w:id="100"/>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99"/>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w:t>
      </w:r>
      <w:proofErr w:type="gramStart"/>
      <w:r w:rsidRPr="001C001D">
        <w:rPr>
          <w:rFonts w:ascii="Times New Roman" w:hAnsi="Times New Roman" w:cs="Times New Roman"/>
          <w:color w:val="auto"/>
          <w:sz w:val="28"/>
          <w:szCs w:val="28"/>
        </w:rPr>
        <w:t>контроль</w:t>
      </w:r>
      <w:proofErr w:type="gramEnd"/>
      <w:r w:rsidRPr="001C001D">
        <w:rPr>
          <w:rFonts w:ascii="Times New Roman" w:hAnsi="Times New Roman" w:cs="Times New Roman"/>
          <w:color w:val="auto"/>
          <w:sz w:val="28"/>
          <w:szCs w:val="28"/>
        </w:rPr>
        <w:t xml:space="preserve">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255B28" w:rsidRPr="00005808" w:rsidRDefault="008714B6" w:rsidP="00005808">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 xml:space="preserve">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9A32BE" w:rsidRPr="009A32BE" w:rsidRDefault="009A32BE" w:rsidP="009A32BE">
      <w:pPr>
        <w:ind w:firstLine="708"/>
        <w:rPr>
          <w:bCs/>
          <w:sz w:val="28"/>
          <w:szCs w:val="28"/>
        </w:rPr>
      </w:pP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 xml:space="preserve">26.3. </w:t>
      </w:r>
      <w:proofErr w:type="gramStart"/>
      <w:r w:rsidRPr="001C001D">
        <w:rPr>
          <w:sz w:val="28"/>
          <w:szCs w:val="28"/>
        </w:rPr>
        <w:t>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roofErr w:type="gramEnd"/>
    </w:p>
    <w:p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B22F64" w:rsidRPr="001C001D" w:rsidRDefault="001F7470" w:rsidP="006811D0">
      <w:pPr>
        <w:spacing w:after="360" w:line="276" w:lineRule="auto"/>
        <w:ind w:firstLine="709"/>
        <w:jc w:val="both"/>
        <w:rPr>
          <w:sz w:val="28"/>
          <w:szCs w:val="28"/>
        </w:rPr>
      </w:pPr>
      <w:hyperlink r:id="rId105"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1"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2" w:name="sub_80012"/>
      <w:bookmarkEnd w:id="101"/>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3" w:name="sub_80013"/>
      <w:bookmarkEnd w:id="102"/>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4" w:name="sub_80014"/>
      <w:bookmarkEnd w:id="103"/>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5" w:name="sub_80015"/>
      <w:bookmarkEnd w:id="104"/>
    </w:p>
    <w:p w:rsidR="00A64875" w:rsidRPr="00A64875" w:rsidRDefault="00A64875" w:rsidP="00A64875">
      <w:pPr>
        <w:spacing w:after="360" w:line="276" w:lineRule="auto"/>
        <w:ind w:firstLine="709"/>
        <w:jc w:val="both"/>
        <w:rPr>
          <w:sz w:val="28"/>
          <w:szCs w:val="28"/>
        </w:rPr>
      </w:pPr>
      <w:bookmarkStart w:id="106" w:name="sub_80304"/>
      <w:bookmarkEnd w:id="105"/>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1F7470" w:rsidP="00A64875">
      <w:pPr>
        <w:spacing w:after="360" w:line="276" w:lineRule="auto"/>
        <w:ind w:firstLine="709"/>
        <w:jc w:val="both"/>
        <w:rPr>
          <w:i/>
          <w:sz w:val="28"/>
          <w:szCs w:val="28"/>
        </w:rPr>
      </w:pPr>
      <w:hyperlink r:id="rId106"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7" w:name="sub_8004"/>
      <w:bookmarkEnd w:id="106"/>
      <w:r w:rsidRPr="001C001D">
        <w:rPr>
          <w:sz w:val="28"/>
          <w:szCs w:val="28"/>
        </w:rPr>
        <w:t>27.6. </w:t>
      </w:r>
      <w:hyperlink r:id="rId107"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Default="00641D37" w:rsidP="006811D0">
      <w:pPr>
        <w:spacing w:after="360" w:line="276" w:lineRule="auto"/>
        <w:ind w:firstLine="709"/>
        <w:jc w:val="both"/>
        <w:rPr>
          <w:sz w:val="28"/>
          <w:szCs w:val="28"/>
        </w:rPr>
      </w:pPr>
      <w:bookmarkStart w:id="108" w:name="sub_807"/>
      <w:bookmarkEnd w:id="107"/>
      <w:r w:rsidRPr="001C001D">
        <w:rPr>
          <w:sz w:val="28"/>
          <w:szCs w:val="28"/>
        </w:rPr>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08"/>
    </w:p>
    <w:p w:rsidR="00B22F64" w:rsidRPr="001C001D" w:rsidRDefault="001F7470" w:rsidP="006811D0">
      <w:pPr>
        <w:spacing w:after="360" w:line="276" w:lineRule="auto"/>
        <w:ind w:firstLine="709"/>
        <w:jc w:val="both"/>
        <w:rPr>
          <w:sz w:val="28"/>
          <w:szCs w:val="28"/>
        </w:rPr>
      </w:pPr>
      <w:hyperlink r:id="rId108"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0C4056" w:rsidRPr="000C4056" w:rsidRDefault="000C4056" w:rsidP="000C4056">
      <w:pPr>
        <w:spacing w:after="360" w:line="276" w:lineRule="auto"/>
        <w:ind w:firstLine="709"/>
        <w:jc w:val="both"/>
        <w:rPr>
          <w:bCs/>
          <w:sz w:val="28"/>
          <w:szCs w:val="28"/>
        </w:rPr>
      </w:pPr>
      <w:r w:rsidRPr="000C4056">
        <w:rPr>
          <w:bCs/>
          <w:sz w:val="28"/>
          <w:szCs w:val="28"/>
        </w:rPr>
        <w:t xml:space="preserve">Статья 30. </w:t>
      </w:r>
      <w:r w:rsidRPr="000C4056">
        <w:rPr>
          <w:b/>
          <w:bCs/>
          <w:sz w:val="28"/>
          <w:szCs w:val="28"/>
        </w:rPr>
        <w:t>Налоговый период, сроки подачи налоговой декларации (расчета), сроки уплаты налога</w:t>
      </w:r>
    </w:p>
    <w:p w:rsidR="00545EF9" w:rsidRPr="001C001D" w:rsidRDefault="001F7470" w:rsidP="000C4056">
      <w:pPr>
        <w:tabs>
          <w:tab w:val="left" w:pos="7155"/>
        </w:tabs>
        <w:spacing w:after="360" w:line="276" w:lineRule="auto"/>
        <w:ind w:firstLine="709"/>
        <w:jc w:val="both"/>
        <w:rPr>
          <w:b/>
          <w:bCs/>
          <w:sz w:val="28"/>
          <w:szCs w:val="28"/>
        </w:rPr>
      </w:pPr>
      <w:hyperlink r:id="rId109"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1F747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10"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1F747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11"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Плательщик</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обязан</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самостоятельно</w:t>
      </w:r>
      <w:proofErr w:type="spellEnd"/>
      <w:r w:rsidR="00810862" w:rsidRPr="001B3DBF">
        <w:rPr>
          <w:rFonts w:ascii="Times New Roman" w:hAnsi="Times New Roman" w:cs="Times New Roman"/>
          <w:bCs/>
          <w:sz w:val="28"/>
          <w:szCs w:val="28"/>
          <w:lang w:eastAsia="ru-RU"/>
        </w:rPr>
        <w:t xml:space="preserve"> уплатить </w:t>
      </w:r>
      <w:proofErr w:type="spellStart"/>
      <w:r w:rsidR="00810862" w:rsidRPr="001B3DBF">
        <w:rPr>
          <w:rFonts w:ascii="Times New Roman" w:hAnsi="Times New Roman" w:cs="Times New Roman"/>
          <w:bCs/>
          <w:sz w:val="28"/>
          <w:szCs w:val="28"/>
          <w:lang w:eastAsia="ru-RU"/>
        </w:rPr>
        <w:t>сумму</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налога</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указанного</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налоговой</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декларации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расчете</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сроки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предусмотренные</w:t>
      </w:r>
      <w:proofErr w:type="spellEnd"/>
      <w:r w:rsidR="00810862" w:rsidRPr="001B3DBF">
        <w:rPr>
          <w:rFonts w:ascii="Times New Roman" w:hAnsi="Times New Roman" w:cs="Times New Roman"/>
          <w:bCs/>
          <w:sz w:val="28"/>
          <w:szCs w:val="28"/>
          <w:lang w:eastAsia="ru-RU"/>
        </w:rPr>
        <w:t xml:space="preserve"> для </w:t>
      </w:r>
      <w:proofErr w:type="spellStart"/>
      <w:r w:rsidR="00810862" w:rsidRPr="001B3DBF">
        <w:rPr>
          <w:rFonts w:ascii="Times New Roman" w:hAnsi="Times New Roman" w:cs="Times New Roman"/>
          <w:bCs/>
          <w:sz w:val="28"/>
          <w:szCs w:val="28"/>
          <w:lang w:eastAsia="ru-RU"/>
        </w:rPr>
        <w:t>упла</w:t>
      </w:r>
      <w:r w:rsidR="00810862">
        <w:rPr>
          <w:rFonts w:ascii="Times New Roman" w:hAnsi="Times New Roman" w:cs="Times New Roman"/>
          <w:bCs/>
          <w:sz w:val="28"/>
          <w:szCs w:val="28"/>
          <w:lang w:eastAsia="ru-RU"/>
        </w:rPr>
        <w:t>ты</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определенного</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налога</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сбора</w:t>
      </w:r>
      <w:proofErr w:type="spellEnd"/>
      <w:r w:rsidR="00810862">
        <w:rPr>
          <w:rFonts w:ascii="Times New Roman" w:hAnsi="Times New Roman" w:cs="Times New Roman"/>
          <w:bCs/>
          <w:sz w:val="28"/>
          <w:szCs w:val="28"/>
          <w:lang w:eastAsia="ru-RU"/>
        </w:rPr>
        <w:t>)</w:t>
      </w:r>
      <w:r w:rsidR="00545EF9" w:rsidRPr="001C001D">
        <w:rPr>
          <w:rFonts w:ascii="Times New Roman" w:hAnsi="Times New Roman" w:cs="Times New Roman"/>
          <w:sz w:val="28"/>
          <w:szCs w:val="28"/>
          <w:lang w:val="ru-RU"/>
        </w:rPr>
        <w:t>;</w:t>
      </w:r>
    </w:p>
    <w:p w:rsidR="00810862" w:rsidRPr="001C001D" w:rsidRDefault="001F747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12" w:history="1">
        <w:r w:rsidR="00810862" w:rsidRPr="001B3DBF">
          <w:rPr>
            <w:rFonts w:ascii="Times New Roman" w:hAnsi="Times New Roman" w:cs="Times New Roman"/>
            <w:bCs/>
            <w:i/>
            <w:color w:val="0000FF"/>
            <w:sz w:val="28"/>
            <w:szCs w:val="28"/>
            <w:u w:val="single"/>
            <w:lang w:eastAsia="ru-RU"/>
          </w:rPr>
          <w:t>(</w:t>
        </w:r>
        <w:proofErr w:type="spellStart"/>
        <w:r w:rsidR="00810862" w:rsidRPr="001B3DBF">
          <w:rPr>
            <w:rFonts w:ascii="Times New Roman" w:hAnsi="Times New Roman" w:cs="Times New Roman"/>
            <w:bCs/>
            <w:i/>
            <w:color w:val="0000FF"/>
            <w:sz w:val="28"/>
            <w:szCs w:val="28"/>
            <w:u w:val="single"/>
            <w:lang w:eastAsia="ru-RU"/>
          </w:rPr>
          <w:t>Подпункт</w:t>
        </w:r>
        <w:proofErr w:type="spellEnd"/>
        <w:r w:rsidR="00810862" w:rsidRPr="001B3DBF">
          <w:rPr>
            <w:rFonts w:ascii="Times New Roman" w:hAnsi="Times New Roman" w:cs="Times New Roman"/>
            <w:bCs/>
            <w:i/>
            <w:color w:val="0000FF"/>
            <w:sz w:val="28"/>
            <w:szCs w:val="28"/>
            <w:u w:val="single"/>
            <w:lang w:eastAsia="ru-RU"/>
          </w:rPr>
          <w:t xml:space="preserve"> 30.3.3  </w:t>
        </w:r>
        <w:proofErr w:type="spellStart"/>
        <w:r w:rsidR="00810862" w:rsidRPr="001B3DBF">
          <w:rPr>
            <w:rFonts w:ascii="Times New Roman" w:hAnsi="Times New Roman" w:cs="Times New Roman"/>
            <w:bCs/>
            <w:i/>
            <w:color w:val="0000FF"/>
            <w:sz w:val="28"/>
            <w:szCs w:val="28"/>
            <w:u w:val="single"/>
            <w:lang w:eastAsia="ru-RU"/>
          </w:rPr>
          <w:t>статьи</w:t>
        </w:r>
        <w:proofErr w:type="spellEnd"/>
        <w:r w:rsidR="00810862" w:rsidRPr="001B3DBF">
          <w:rPr>
            <w:rFonts w:ascii="Times New Roman" w:hAnsi="Times New Roman" w:cs="Times New Roman"/>
            <w:bCs/>
            <w:i/>
            <w:color w:val="0000FF"/>
            <w:sz w:val="28"/>
            <w:szCs w:val="28"/>
            <w:u w:val="single"/>
            <w:lang w:eastAsia="ru-RU"/>
          </w:rPr>
          <w:t xml:space="preserve"> 30 с </w:t>
        </w:r>
        <w:proofErr w:type="spellStart"/>
        <w:r w:rsidR="00810862" w:rsidRPr="001B3DBF">
          <w:rPr>
            <w:rFonts w:ascii="Times New Roman" w:hAnsi="Times New Roman" w:cs="Times New Roman"/>
            <w:bCs/>
            <w:i/>
            <w:color w:val="0000FF"/>
            <w:sz w:val="28"/>
            <w:szCs w:val="28"/>
            <w:u w:val="single"/>
            <w:lang w:eastAsia="ru-RU"/>
          </w:rPr>
          <w:t>изменениями</w:t>
        </w:r>
        <w:proofErr w:type="spellEnd"/>
        <w:r w:rsidR="00810862" w:rsidRPr="001B3DBF">
          <w:rPr>
            <w:rFonts w:ascii="Times New Roman" w:hAnsi="Times New Roman" w:cs="Times New Roman"/>
            <w:bCs/>
            <w:i/>
            <w:color w:val="0000FF"/>
            <w:sz w:val="28"/>
            <w:szCs w:val="28"/>
            <w:u w:val="single"/>
            <w:lang w:eastAsia="ru-RU"/>
          </w:rPr>
          <w:t xml:space="preserve">, </w:t>
        </w:r>
        <w:proofErr w:type="spellStart"/>
        <w:r w:rsidR="00810862" w:rsidRPr="001B3DBF">
          <w:rPr>
            <w:rFonts w:ascii="Times New Roman" w:hAnsi="Times New Roman" w:cs="Times New Roman"/>
            <w:bCs/>
            <w:i/>
            <w:color w:val="0000FF"/>
            <w:sz w:val="28"/>
            <w:szCs w:val="28"/>
            <w:u w:val="single"/>
            <w:lang w:eastAsia="ru-RU"/>
          </w:rPr>
          <w:t>внесенными</w:t>
        </w:r>
        <w:proofErr w:type="spellEnd"/>
        <w:r w:rsidR="00810862" w:rsidRPr="001B3DBF">
          <w:rPr>
            <w:rFonts w:ascii="Times New Roman" w:hAnsi="Times New Roman" w:cs="Times New Roman"/>
            <w:bCs/>
            <w:i/>
            <w:color w:val="0000FF"/>
            <w:sz w:val="28"/>
            <w:szCs w:val="28"/>
            <w:u w:val="single"/>
            <w:lang w:eastAsia="ru-RU"/>
          </w:rPr>
          <w:t xml:space="preserve"> в </w:t>
        </w:r>
        <w:proofErr w:type="spellStart"/>
        <w:r w:rsidR="00810862" w:rsidRPr="001B3DBF">
          <w:rPr>
            <w:rFonts w:ascii="Times New Roman" w:hAnsi="Times New Roman" w:cs="Times New Roman"/>
            <w:bCs/>
            <w:i/>
            <w:color w:val="0000FF"/>
            <w:sz w:val="28"/>
            <w:szCs w:val="28"/>
            <w:u w:val="single"/>
            <w:lang w:eastAsia="ru-RU"/>
          </w:rPr>
          <w:t>соответствии</w:t>
        </w:r>
        <w:proofErr w:type="spellEnd"/>
        <w:r w:rsidR="00810862" w:rsidRPr="001B3DBF">
          <w:rPr>
            <w:rFonts w:ascii="Times New Roman" w:hAnsi="Times New Roman" w:cs="Times New Roman"/>
            <w:bCs/>
            <w:i/>
            <w:color w:val="0000FF"/>
            <w:sz w:val="28"/>
            <w:szCs w:val="28"/>
            <w:u w:val="single"/>
            <w:lang w:eastAsia="ru-RU"/>
          </w:rPr>
          <w:t xml:space="preserve">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rsidR="00514924" w:rsidRPr="00514924" w:rsidRDefault="00514924" w:rsidP="00514924">
      <w:pPr>
        <w:spacing w:after="360" w:line="276" w:lineRule="auto"/>
        <w:ind w:firstLine="709"/>
        <w:jc w:val="both"/>
        <w:rPr>
          <w:bCs/>
          <w:sz w:val="28"/>
          <w:szCs w:val="28"/>
        </w:rPr>
      </w:pPr>
      <w:r w:rsidRPr="00514924">
        <w:rPr>
          <w:bCs/>
          <w:sz w:val="28"/>
          <w:szCs w:val="28"/>
        </w:rPr>
        <w:t xml:space="preserve">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w:t>
      </w:r>
      <w:proofErr w:type="gramStart"/>
      <w:r w:rsidRPr="00514924">
        <w:rPr>
          <w:bCs/>
          <w:sz w:val="28"/>
          <w:szCs w:val="28"/>
        </w:rPr>
        <w:t>рассчитанных</w:t>
      </w:r>
      <w:proofErr w:type="gramEnd"/>
      <w:r w:rsidRPr="00514924">
        <w:rPr>
          <w:bCs/>
          <w:sz w:val="28"/>
          <w:szCs w:val="28"/>
        </w:rPr>
        <w:t xml:space="preserve">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rsidR="00545EF9" w:rsidRPr="001C001D" w:rsidRDefault="001F7470" w:rsidP="00514924">
      <w:pPr>
        <w:spacing w:after="360" w:line="276" w:lineRule="auto"/>
        <w:ind w:firstLine="709"/>
        <w:jc w:val="both"/>
        <w:rPr>
          <w:sz w:val="28"/>
          <w:szCs w:val="28"/>
        </w:rPr>
      </w:pPr>
      <w:hyperlink r:id="rId113"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t>31.4. </w:t>
      </w:r>
      <w:proofErr w:type="gramStart"/>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roofErr w:type="gramEnd"/>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255B28" w:rsidRPr="00005808" w:rsidRDefault="008F1F82" w:rsidP="00005808">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w:t>
      </w:r>
      <w:r w:rsidR="0073602B">
        <w:rPr>
          <w:sz w:val="28"/>
          <w:szCs w:val="28"/>
        </w:rPr>
        <w:t>Правительства</w:t>
      </w:r>
      <w:r w:rsidR="00545EF9" w:rsidRPr="001C001D">
        <w:rPr>
          <w:sz w:val="28"/>
          <w:szCs w:val="28"/>
        </w:rPr>
        <w:t>,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rsidR="001F7123" w:rsidRPr="001C001D" w:rsidRDefault="001F7470" w:rsidP="001F7123">
      <w:pPr>
        <w:spacing w:after="360" w:line="276" w:lineRule="auto"/>
        <w:ind w:firstLine="709"/>
        <w:jc w:val="both"/>
        <w:rPr>
          <w:sz w:val="28"/>
          <w:szCs w:val="28"/>
        </w:rPr>
      </w:pPr>
      <w:hyperlink r:id="rId114"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 xml:space="preserve">Решение органа доходов и сборов, вынесенное по результатам </w:t>
      </w:r>
      <w:proofErr w:type="gramStart"/>
      <w:r w:rsidR="00545EF9" w:rsidRPr="001C001D">
        <w:rPr>
          <w:sz w:val="28"/>
          <w:szCs w:val="28"/>
        </w:rPr>
        <w:t>рассмотрения проверки совместной деятельности объединенной группы плательщиков</w:t>
      </w:r>
      <w:proofErr w:type="gramEnd"/>
      <w:r w:rsidR="00545EF9" w:rsidRPr="001C001D">
        <w:rPr>
          <w:sz w:val="28"/>
          <w:szCs w:val="28"/>
        </w:rPr>
        <w:t xml:space="preserve">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 xml:space="preserve">а) фамилия, имя, отчество и место жительства физического лица или наименование и адрес предприятия, учреждения или организации, </w:t>
      </w:r>
      <w:proofErr w:type="gramStart"/>
      <w:r w:rsidRPr="001C001D">
        <w:rPr>
          <w:sz w:val="28"/>
          <w:szCs w:val="28"/>
        </w:rPr>
        <w:t>подающих</w:t>
      </w:r>
      <w:proofErr w:type="gramEnd"/>
      <w:r w:rsidRPr="001C001D">
        <w:rPr>
          <w:sz w:val="28"/>
          <w:szCs w:val="28"/>
        </w:rPr>
        <w:t xml:space="preserve">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Default="00545EF9" w:rsidP="00255B28">
      <w:pPr>
        <w:ind w:firstLine="708"/>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rsidR="009A32BE" w:rsidRPr="009A32BE" w:rsidRDefault="009A32BE" w:rsidP="009A32BE">
      <w:pPr>
        <w:ind w:firstLine="708"/>
        <w:rPr>
          <w:bCs/>
          <w:sz w:val="28"/>
          <w:szCs w:val="28"/>
        </w:rPr>
      </w:pPr>
    </w:p>
    <w:p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rsidR="00A26B08" w:rsidRPr="001C001D" w:rsidRDefault="001F7470"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115"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rsidR="00424939" w:rsidRPr="00424939" w:rsidRDefault="00424939" w:rsidP="00424939">
      <w:pPr>
        <w:spacing w:after="360" w:line="276" w:lineRule="auto"/>
        <w:ind w:firstLine="709"/>
        <w:jc w:val="both"/>
        <w:rPr>
          <w:bCs/>
          <w:sz w:val="28"/>
          <w:szCs w:val="28"/>
        </w:rPr>
      </w:pPr>
      <w:r w:rsidRPr="00424939">
        <w:rPr>
          <w:bCs/>
          <w:sz w:val="28"/>
          <w:szCs w:val="28"/>
        </w:rPr>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rsidR="00545EF9" w:rsidRPr="001C001D" w:rsidRDefault="001F7470"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116"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w:t>
      </w:r>
      <w:proofErr w:type="gramStart"/>
      <w:r w:rsidRPr="001C001D">
        <w:rPr>
          <w:rFonts w:ascii="Times New Roman" w:hAnsi="Times New Roman" w:cs="Times New Roman"/>
          <w:sz w:val="28"/>
          <w:szCs w:val="28"/>
        </w:rPr>
        <w:t>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roofErr w:type="gramEnd"/>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proofErr w:type="gramStart"/>
      <w:r w:rsidR="00ED24F7"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rsidR="00545EF9" w:rsidRPr="001C001D" w:rsidRDefault="001F7470" w:rsidP="00D71F35">
      <w:pPr>
        <w:tabs>
          <w:tab w:val="left" w:pos="993"/>
        </w:tabs>
        <w:spacing w:after="360" w:line="276" w:lineRule="auto"/>
        <w:ind w:firstLine="709"/>
        <w:jc w:val="both"/>
        <w:rPr>
          <w:b/>
          <w:bCs/>
          <w:sz w:val="28"/>
          <w:szCs w:val="28"/>
        </w:rPr>
      </w:pPr>
      <w:hyperlink r:id="rId117"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09"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42.4. </w:t>
      </w:r>
      <w:proofErr w:type="gramStart"/>
      <w:r w:rsidRPr="001C001D">
        <w:rPr>
          <w:rFonts w:ascii="Times New Roman" w:hAnsi="Times New Roman" w:cs="Times New Roman"/>
          <w:sz w:val="28"/>
          <w:szCs w:val="28"/>
          <w:lang w:val="ru-RU"/>
        </w:rPr>
        <w:t>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roofErr w:type="gramEnd"/>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proofErr w:type="gramStart"/>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w:t>
      </w:r>
      <w:proofErr w:type="gramEnd"/>
      <w:r w:rsidRPr="001C001D">
        <w:rPr>
          <w:sz w:val="28"/>
          <w:szCs w:val="28"/>
        </w:rPr>
        <w:t xml:space="preserve">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w:t>
      </w:r>
      <w:proofErr w:type="gramEnd"/>
      <w:r w:rsidRPr="001C001D">
        <w:rPr>
          <w:rFonts w:ascii="Times New Roman" w:hAnsi="Times New Roman" w:cs="Times New Roman"/>
          <w:sz w:val="28"/>
          <w:szCs w:val="28"/>
          <w:lang w:val="ru-RU"/>
        </w:rPr>
        <w:t xml:space="preserve">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 xml:space="preserve">При возникновении у налогоплательщика задолженности </w:t>
      </w:r>
      <w:proofErr w:type="gramStart"/>
      <w:r w:rsidR="00706701" w:rsidRPr="001C001D">
        <w:rPr>
          <w:rFonts w:ascii="Times New Roman" w:hAnsi="Times New Roman" w:cs="Times New Roman"/>
          <w:sz w:val="28"/>
          <w:szCs w:val="28"/>
          <w:lang w:val="ru-RU"/>
        </w:rPr>
        <w:t>вследствие</w:t>
      </w:r>
      <w:proofErr w:type="gramEnd"/>
      <w:r w:rsidR="00706701" w:rsidRPr="001C001D">
        <w:rPr>
          <w:rFonts w:ascii="Times New Roman" w:hAnsi="Times New Roman" w:cs="Times New Roman"/>
          <w:sz w:val="28"/>
          <w:szCs w:val="28"/>
          <w:lang w:val="ru-RU"/>
        </w:rPr>
        <w:t>:</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w:t>
      </w:r>
      <w:proofErr w:type="gramEnd"/>
      <w:r w:rsidR="00706701" w:rsidRPr="001C001D">
        <w:rPr>
          <w:rFonts w:ascii="Times New Roman" w:hAnsi="Times New Roman" w:cs="Times New Roman"/>
          <w:sz w:val="28"/>
          <w:szCs w:val="28"/>
          <w:lang w:val="ru-RU"/>
        </w:rPr>
        <w:t xml:space="preserve">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w:t>
      </w:r>
      <w:proofErr w:type="gramEnd"/>
      <w:r w:rsidR="00706701" w:rsidRPr="001C001D">
        <w:rPr>
          <w:rFonts w:ascii="Times New Roman" w:hAnsi="Times New Roman" w:cs="Times New Roman"/>
          <w:sz w:val="28"/>
          <w:szCs w:val="28"/>
          <w:lang w:val="ru-RU"/>
        </w:rPr>
        <w:t xml:space="preserve">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roofErr w:type="gramEnd"/>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44.11. </w:t>
      </w:r>
      <w:proofErr w:type="gramStart"/>
      <w:r w:rsidRPr="001C001D">
        <w:rPr>
          <w:rFonts w:ascii="Times New Roman" w:hAnsi="Times New Roman" w:cs="Times New Roman"/>
          <w:sz w:val="28"/>
          <w:szCs w:val="28"/>
          <w:lang w:val="ru-RU"/>
        </w:rPr>
        <w:t>В случае взыскания территориальным органом денежных средств в счет погашения задолженности до приостановления мероприятий по взысканию в случаях</w:t>
      </w:r>
      <w:proofErr w:type="gramEnd"/>
      <w:r w:rsidRPr="001C001D">
        <w:rPr>
          <w:rFonts w:ascii="Times New Roman" w:hAnsi="Times New Roman" w:cs="Times New Roman"/>
          <w:sz w:val="28"/>
          <w:szCs w:val="28"/>
          <w:lang w:val="ru-RU"/>
        </w:rPr>
        <w:t>,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44.12. В случае</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w:t>
      </w:r>
      <w:proofErr w:type="gramStart"/>
      <w:r w:rsidRPr="001C001D">
        <w:rPr>
          <w:rFonts w:ascii="Times New Roman" w:hAnsi="Times New Roman" w:cs="Times New Roman"/>
          <w:sz w:val="28"/>
          <w:szCs w:val="28"/>
          <w:lang w:val="ru-RU"/>
        </w:rPr>
        <w:t>требования</w:t>
      </w:r>
      <w:proofErr w:type="gramEnd"/>
      <w:r w:rsidRPr="001C001D">
        <w:rPr>
          <w:rFonts w:ascii="Times New Roman" w:hAnsi="Times New Roman" w:cs="Times New Roman"/>
          <w:sz w:val="28"/>
          <w:szCs w:val="28"/>
          <w:lang w:val="ru-RU"/>
        </w:rPr>
        <w:t xml:space="preserve">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w:t>
      </w:r>
      <w:proofErr w:type="gramStart"/>
      <w:r w:rsidRPr="001C001D">
        <w:rPr>
          <w:rFonts w:ascii="Times New Roman" w:hAnsi="Times New Roman" w:cs="Times New Roman"/>
          <w:sz w:val="28"/>
          <w:szCs w:val="28"/>
          <w:lang w:val="ru-RU"/>
        </w:rPr>
        <w:t>у(</w:t>
      </w:r>
      <w:proofErr w:type="spellStart"/>
      <w:proofErr w:type="gramEnd"/>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w:t>
      </w:r>
      <w:proofErr w:type="gramStart"/>
      <w:r w:rsidR="00706701" w:rsidRPr="001C001D">
        <w:rPr>
          <w:rFonts w:ascii="Times New Roman" w:hAnsi="Times New Roman" w:cs="Times New Roman"/>
          <w:sz w:val="28"/>
          <w:szCs w:val="28"/>
          <w:lang w:val="ru-RU"/>
        </w:rPr>
        <w:t>требования</w:t>
      </w:r>
      <w:proofErr w:type="gramEnd"/>
      <w:r w:rsidR="00706701" w:rsidRPr="001C001D">
        <w:rPr>
          <w:rFonts w:ascii="Times New Roman" w:hAnsi="Times New Roman" w:cs="Times New Roman"/>
          <w:sz w:val="28"/>
          <w:szCs w:val="28"/>
          <w:lang w:val="ru-RU"/>
        </w:rPr>
        <w:t xml:space="preserve">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w:t>
      </w:r>
      <w:proofErr w:type="gramStart"/>
      <w:r w:rsidR="00706701" w:rsidRPr="001C001D">
        <w:rPr>
          <w:rFonts w:ascii="Times New Roman" w:hAnsi="Times New Roman" w:cs="Times New Roman"/>
          <w:sz w:val="28"/>
          <w:szCs w:val="28"/>
          <w:lang w:val="ru-RU"/>
        </w:rPr>
        <w:t>дств в п</w:t>
      </w:r>
      <w:proofErr w:type="gramEnd"/>
      <w:r w:rsidR="00706701" w:rsidRPr="001C001D">
        <w:rPr>
          <w:rFonts w:ascii="Times New Roman" w:hAnsi="Times New Roman" w:cs="Times New Roman"/>
          <w:sz w:val="28"/>
          <w:szCs w:val="28"/>
          <w:lang w:val="ru-RU"/>
        </w:rPr>
        <w:t xml:space="preserve">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w:t>
      </w:r>
      <w:proofErr w:type="gramStart"/>
      <w:r w:rsidRPr="001C001D">
        <w:rPr>
          <w:rFonts w:ascii="Times New Roman" w:hAnsi="Times New Roman" w:cs="Times New Roman"/>
          <w:sz w:val="28"/>
          <w:szCs w:val="28"/>
          <w:lang w:val="ru-RU"/>
        </w:rPr>
        <w:t>м(</w:t>
      </w:r>
      <w:proofErr w:type="spellStart"/>
      <w:proofErr w:type="gramEnd"/>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w:t>
      </w:r>
      <w:r w:rsidR="0073602B">
        <w:rPr>
          <w:rFonts w:ascii="Times New Roman" w:hAnsi="Times New Roman" w:cs="Times New Roman"/>
          <w:sz w:val="28"/>
          <w:szCs w:val="28"/>
          <w:lang w:val="ru-RU"/>
        </w:rPr>
        <w:t xml:space="preserve"> налогоплательщика утверждается Правительством</w:t>
      </w:r>
      <w:r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proofErr w:type="gramStart"/>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Законом;</w:t>
      </w:r>
      <w:proofErr w:type="gramEnd"/>
      <w:r w:rsidR="00706701" w:rsidRPr="001C001D">
        <w:rPr>
          <w:rFonts w:ascii="Times New Roman" w:hAnsi="Times New Roman" w:cs="Times New Roman"/>
          <w:sz w:val="28"/>
          <w:szCs w:val="28"/>
          <w:lang w:val="ru-RU"/>
        </w:rPr>
        <w:t xml:space="preserve">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proofErr w:type="spellStart"/>
      <w:r w:rsidR="00B85A97" w:rsidRPr="001B3DBF">
        <w:rPr>
          <w:rFonts w:ascii="Times New Roman" w:hAnsi="Times New Roman" w:cs="Times New Roman"/>
          <w:bCs/>
          <w:sz w:val="28"/>
          <w:szCs w:val="28"/>
          <w:lang w:eastAsia="ru-RU"/>
        </w:rPr>
        <w:t>настоящего</w:t>
      </w:r>
      <w:proofErr w:type="spellEnd"/>
      <w:r w:rsidR="00B85A97" w:rsidRPr="001B3DBF">
        <w:rPr>
          <w:rFonts w:ascii="Times New Roman" w:hAnsi="Times New Roman" w:cs="Times New Roman"/>
          <w:bCs/>
          <w:sz w:val="28"/>
          <w:szCs w:val="28"/>
          <w:lang w:eastAsia="ru-RU"/>
        </w:rPr>
        <w:t xml:space="preserve"> </w:t>
      </w:r>
      <w:proofErr w:type="spellStart"/>
      <w:r w:rsidR="00B85A97" w:rsidRPr="001B3DBF">
        <w:rPr>
          <w:rFonts w:ascii="Times New Roman" w:hAnsi="Times New Roman" w:cs="Times New Roman"/>
          <w:bCs/>
          <w:sz w:val="28"/>
          <w:szCs w:val="28"/>
          <w:lang w:eastAsia="ru-RU"/>
        </w:rPr>
        <w:t>Закона</w:t>
      </w:r>
      <w:proofErr w:type="spellEnd"/>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w:t>
      </w:r>
      <w:r w:rsidR="0073602B">
        <w:rPr>
          <w:rFonts w:ascii="Times New Roman" w:hAnsi="Times New Roman" w:cs="Times New Roman"/>
          <w:sz w:val="28"/>
          <w:szCs w:val="28"/>
          <w:lang w:val="ru-RU"/>
        </w:rPr>
        <w:t>Правительство</w:t>
      </w:r>
      <w:r w:rsidRPr="001C001D">
        <w:rPr>
          <w:rFonts w:ascii="Times New Roman" w:hAnsi="Times New Roman" w:cs="Times New Roman"/>
          <w:sz w:val="28"/>
          <w:szCs w:val="28"/>
          <w:lang w:val="ru-RU"/>
        </w:rPr>
        <w:t xml:space="preserve"> или Глава Донецкой Народной Республики. </w:t>
      </w:r>
    </w:p>
    <w:p w:rsidR="00B85A97" w:rsidRPr="001C001D" w:rsidRDefault="001F7470"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18" w:history="1">
        <w:r w:rsidR="00B85A97" w:rsidRPr="001B3DBF">
          <w:rPr>
            <w:rFonts w:ascii="Times New Roman" w:hAnsi="Times New Roman" w:cs="Times New Roman"/>
            <w:bCs/>
            <w:i/>
            <w:color w:val="0000FF"/>
            <w:sz w:val="28"/>
            <w:szCs w:val="28"/>
            <w:u w:val="single"/>
            <w:lang w:eastAsia="ru-RU"/>
          </w:rPr>
          <w:t xml:space="preserve">(Пункт 45.3 </w:t>
        </w:r>
        <w:proofErr w:type="spellStart"/>
        <w:r w:rsidR="00B85A97" w:rsidRPr="001B3DBF">
          <w:rPr>
            <w:rFonts w:ascii="Times New Roman" w:hAnsi="Times New Roman" w:cs="Times New Roman"/>
            <w:bCs/>
            <w:i/>
            <w:color w:val="0000FF"/>
            <w:sz w:val="28"/>
            <w:szCs w:val="28"/>
            <w:u w:val="single"/>
            <w:lang w:eastAsia="ru-RU"/>
          </w:rPr>
          <w:t>статьи</w:t>
        </w:r>
        <w:proofErr w:type="spellEnd"/>
        <w:r w:rsidR="00B85A97" w:rsidRPr="001B3DBF">
          <w:rPr>
            <w:rFonts w:ascii="Times New Roman" w:hAnsi="Times New Roman" w:cs="Times New Roman"/>
            <w:bCs/>
            <w:i/>
            <w:color w:val="0000FF"/>
            <w:sz w:val="28"/>
            <w:szCs w:val="28"/>
            <w:u w:val="single"/>
            <w:lang w:eastAsia="ru-RU"/>
          </w:rPr>
          <w:t xml:space="preserve"> 45 с </w:t>
        </w:r>
        <w:proofErr w:type="spellStart"/>
        <w:r w:rsidR="00B85A97" w:rsidRPr="001B3DBF">
          <w:rPr>
            <w:rFonts w:ascii="Times New Roman" w:hAnsi="Times New Roman" w:cs="Times New Roman"/>
            <w:bCs/>
            <w:i/>
            <w:color w:val="0000FF"/>
            <w:sz w:val="28"/>
            <w:szCs w:val="28"/>
            <w:u w:val="single"/>
            <w:lang w:eastAsia="ru-RU"/>
          </w:rPr>
          <w:t>изменениями</w:t>
        </w:r>
        <w:proofErr w:type="spellEnd"/>
        <w:r w:rsidR="00B85A97" w:rsidRPr="001B3DBF">
          <w:rPr>
            <w:rFonts w:ascii="Times New Roman" w:hAnsi="Times New Roman" w:cs="Times New Roman"/>
            <w:bCs/>
            <w:i/>
            <w:color w:val="0000FF"/>
            <w:sz w:val="28"/>
            <w:szCs w:val="28"/>
            <w:u w:val="single"/>
            <w:lang w:eastAsia="ru-RU"/>
          </w:rPr>
          <w:t xml:space="preserve">, </w:t>
        </w:r>
        <w:proofErr w:type="spellStart"/>
        <w:r w:rsidR="00B85A97" w:rsidRPr="001B3DBF">
          <w:rPr>
            <w:rFonts w:ascii="Times New Roman" w:hAnsi="Times New Roman" w:cs="Times New Roman"/>
            <w:bCs/>
            <w:i/>
            <w:color w:val="0000FF"/>
            <w:sz w:val="28"/>
            <w:szCs w:val="28"/>
            <w:u w:val="single"/>
            <w:lang w:eastAsia="ru-RU"/>
          </w:rPr>
          <w:t>внесенными</w:t>
        </w:r>
        <w:proofErr w:type="spellEnd"/>
        <w:r w:rsidR="00B85A97" w:rsidRPr="001B3DBF">
          <w:rPr>
            <w:rFonts w:ascii="Times New Roman" w:hAnsi="Times New Roman" w:cs="Times New Roman"/>
            <w:bCs/>
            <w:i/>
            <w:color w:val="0000FF"/>
            <w:sz w:val="28"/>
            <w:szCs w:val="28"/>
            <w:u w:val="single"/>
            <w:lang w:eastAsia="ru-RU"/>
          </w:rPr>
          <w:t xml:space="preserve"> в </w:t>
        </w:r>
        <w:proofErr w:type="spellStart"/>
        <w:r w:rsidR="00B85A97" w:rsidRPr="001B3DBF">
          <w:rPr>
            <w:rFonts w:ascii="Times New Roman" w:hAnsi="Times New Roman" w:cs="Times New Roman"/>
            <w:bCs/>
            <w:i/>
            <w:color w:val="0000FF"/>
            <w:sz w:val="28"/>
            <w:szCs w:val="28"/>
            <w:u w:val="single"/>
            <w:lang w:eastAsia="ru-RU"/>
          </w:rPr>
          <w:t>соответствии</w:t>
        </w:r>
        <w:proofErr w:type="spellEnd"/>
        <w:r w:rsidR="00B85A97" w:rsidRPr="001B3DBF">
          <w:rPr>
            <w:rFonts w:ascii="Times New Roman" w:hAnsi="Times New Roman" w:cs="Times New Roman"/>
            <w:bCs/>
            <w:i/>
            <w:color w:val="0000FF"/>
            <w:sz w:val="28"/>
            <w:szCs w:val="28"/>
            <w:u w:val="single"/>
            <w:lang w:eastAsia="ru-RU"/>
          </w:rPr>
          <w:t xml:space="preserve">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 xml:space="preserve">45.4. Проверка сохранности активов, которые находятся в налоговом залоге, право на </w:t>
      </w:r>
      <w:proofErr w:type="gramStart"/>
      <w:r w:rsidRPr="005672BF">
        <w:rPr>
          <w:sz w:val="28"/>
          <w:szCs w:val="28"/>
        </w:rPr>
        <w:t>проведение</w:t>
      </w:r>
      <w:proofErr w:type="gramEnd"/>
      <w:r w:rsidRPr="005672BF">
        <w:rPr>
          <w:sz w:val="28"/>
          <w:szCs w:val="28"/>
        </w:rPr>
        <w:t xml:space="preserve">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t xml:space="preserve">Порядок проведения проверок сохранности активов, которые находятся в налоговом залоге, устанавливает </w:t>
      </w:r>
      <w:r w:rsidR="0073602B">
        <w:rPr>
          <w:sz w:val="28"/>
          <w:szCs w:val="28"/>
        </w:rPr>
        <w:t>Правительство</w:t>
      </w:r>
      <w:r w:rsidRPr="005672BF">
        <w:rPr>
          <w:sz w:val="28"/>
          <w:szCs w:val="28"/>
        </w:rPr>
        <w:t xml:space="preserve">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1462D6" w:rsidRPr="001462D6" w:rsidRDefault="001462D6" w:rsidP="001462D6">
      <w:pPr>
        <w:spacing w:after="360" w:line="276" w:lineRule="auto"/>
        <w:ind w:firstLine="709"/>
        <w:jc w:val="both"/>
        <w:rPr>
          <w:bCs/>
          <w:sz w:val="28"/>
          <w:szCs w:val="28"/>
        </w:rPr>
      </w:pPr>
      <w:r w:rsidRPr="001462D6">
        <w:rPr>
          <w:bCs/>
          <w:sz w:val="28"/>
          <w:szCs w:val="28"/>
        </w:rPr>
        <w:t xml:space="preserve">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w:t>
      </w:r>
      <w:proofErr w:type="gramStart"/>
      <w:r w:rsidRPr="001462D6">
        <w:rPr>
          <w:bCs/>
          <w:sz w:val="28"/>
          <w:szCs w:val="28"/>
        </w:rPr>
        <w:t>с даты направления</w:t>
      </w:r>
      <w:proofErr w:type="gramEnd"/>
      <w:r w:rsidRPr="001462D6">
        <w:rPr>
          <w:bCs/>
          <w:sz w:val="28"/>
          <w:szCs w:val="28"/>
        </w:rPr>
        <w:t xml:space="preserve"> такого требования.</w:t>
      </w:r>
    </w:p>
    <w:p w:rsidR="00706701" w:rsidRPr="001C001D" w:rsidRDefault="001F7470" w:rsidP="001462D6">
      <w:pPr>
        <w:tabs>
          <w:tab w:val="left" w:pos="993"/>
        </w:tabs>
        <w:spacing w:after="360" w:line="276" w:lineRule="auto"/>
        <w:ind w:firstLine="709"/>
        <w:jc w:val="both"/>
        <w:rPr>
          <w:sz w:val="28"/>
          <w:szCs w:val="28"/>
        </w:rPr>
      </w:pPr>
      <w:hyperlink r:id="rId119"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rsidR="0048765A" w:rsidRPr="0048765A" w:rsidRDefault="0048765A" w:rsidP="0048765A">
      <w:pPr>
        <w:spacing w:after="360" w:line="276" w:lineRule="auto"/>
        <w:ind w:firstLine="709"/>
        <w:jc w:val="both"/>
        <w:rPr>
          <w:bCs/>
          <w:sz w:val="28"/>
          <w:szCs w:val="28"/>
        </w:rPr>
      </w:pPr>
      <w:r w:rsidRPr="0048765A">
        <w:rPr>
          <w:bCs/>
          <w:sz w:val="28"/>
          <w:szCs w:val="28"/>
        </w:rPr>
        <w:t>46.12. </w:t>
      </w:r>
      <w:proofErr w:type="gramStart"/>
      <w:r w:rsidRPr="0048765A">
        <w:rPr>
          <w:bCs/>
          <w:sz w:val="28"/>
          <w:szCs w:val="28"/>
        </w:rPr>
        <w:t>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roofErr w:type="gramEnd"/>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1F7470" w:rsidP="0048765A">
      <w:pPr>
        <w:tabs>
          <w:tab w:val="left" w:pos="993"/>
        </w:tabs>
        <w:spacing w:after="360" w:line="276" w:lineRule="auto"/>
        <w:ind w:firstLine="709"/>
        <w:jc w:val="both"/>
        <w:rPr>
          <w:sz w:val="28"/>
          <w:szCs w:val="28"/>
        </w:rPr>
      </w:pPr>
      <w:hyperlink r:id="rId120"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rsidR="00706701" w:rsidRPr="001C001D" w:rsidRDefault="001F7470" w:rsidP="0048765A">
      <w:pPr>
        <w:tabs>
          <w:tab w:val="left" w:pos="1560"/>
        </w:tabs>
        <w:spacing w:after="360" w:line="276" w:lineRule="auto"/>
        <w:ind w:firstLine="709"/>
        <w:jc w:val="both"/>
        <w:rPr>
          <w:sz w:val="28"/>
          <w:szCs w:val="28"/>
        </w:rPr>
      </w:pPr>
      <w:hyperlink r:id="rId121"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w:t>
      </w:r>
      <w:proofErr w:type="gramStart"/>
      <w:r w:rsidRPr="001C001D">
        <w:rPr>
          <w:sz w:val="28"/>
          <w:szCs w:val="28"/>
        </w:rPr>
        <w:t>ств в сл</w:t>
      </w:r>
      <w:proofErr w:type="gramEnd"/>
      <w:r w:rsidRPr="001C001D">
        <w:rPr>
          <w:sz w:val="28"/>
          <w:szCs w:val="28"/>
        </w:rPr>
        <w:t>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proofErr w:type="gramStart"/>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roofErr w:type="gramEnd"/>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в течени</w:t>
      </w:r>
      <w:proofErr w:type="gramStart"/>
      <w:r w:rsidRPr="001C001D">
        <w:rPr>
          <w:rFonts w:ascii="Times New Roman" w:hAnsi="Times New Roman"/>
          <w:b w:val="0"/>
          <w:color w:val="auto"/>
          <w:sz w:val="28"/>
          <w:szCs w:val="28"/>
          <w:lang w:val="ru-RU"/>
        </w:rPr>
        <w:t>и</w:t>
      </w:r>
      <w:proofErr w:type="gramEnd"/>
      <w:r w:rsidRPr="001C001D">
        <w:rPr>
          <w:rFonts w:ascii="Times New Roman" w:hAnsi="Times New Roman"/>
          <w:b w:val="0"/>
          <w:color w:val="auto"/>
          <w:sz w:val="28"/>
          <w:szCs w:val="28"/>
          <w:lang w:val="ru-RU"/>
        </w:rPr>
        <w:t xml:space="preserve">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w:t>
      </w:r>
      <w:proofErr w:type="gramStart"/>
      <w:r w:rsidR="00706701" w:rsidRPr="00000C15">
        <w:rPr>
          <w:sz w:val="28"/>
          <w:szCs w:val="28"/>
        </w:rPr>
        <w:t>залог</w:t>
      </w:r>
      <w:proofErr w:type="gramEnd"/>
      <w:r w:rsidR="00706701" w:rsidRPr="00000C15">
        <w:rPr>
          <w:sz w:val="28"/>
          <w:szCs w:val="28"/>
        </w:rPr>
        <w:t xml:space="preserve"> третьим лицам, использоваться для выполнения текущих и будущих обязательств перед третьими лицами. </w:t>
      </w:r>
    </w:p>
    <w:p w:rsidR="005835E4" w:rsidRPr="005835E4" w:rsidRDefault="00313792" w:rsidP="005835E4">
      <w:pPr>
        <w:spacing w:line="276" w:lineRule="auto"/>
        <w:ind w:firstLine="709"/>
        <w:jc w:val="both"/>
        <w:rPr>
          <w:sz w:val="28"/>
          <w:szCs w:val="28"/>
        </w:rPr>
      </w:pPr>
      <w:r w:rsidRPr="001C001D">
        <w:rPr>
          <w:sz w:val="28"/>
          <w:szCs w:val="28"/>
        </w:rPr>
        <w:t>47.9. </w:t>
      </w:r>
      <w:r w:rsidR="00706701" w:rsidRPr="001C001D">
        <w:rPr>
          <w:sz w:val="28"/>
          <w:szCs w:val="28"/>
        </w:rPr>
        <w:t>Налоговый залог имеет приоритет перед любыми видами отягощений (обременений) независимо от даты их возникновения и оформления</w:t>
      </w:r>
      <w:r w:rsidR="005835E4" w:rsidRPr="005835E4">
        <w:rPr>
          <w:sz w:val="28"/>
          <w:szCs w:val="28"/>
        </w:rPr>
        <w:t>, за исключением отягощений (обременений), устанавливаемых в качестве обеспечения по кредитным договорам Центрального Республиканского Банка Донецкой Народной Республики</w:t>
      </w:r>
      <w:r w:rsidR="005835E4">
        <w:rPr>
          <w:sz w:val="28"/>
          <w:szCs w:val="28"/>
        </w:rPr>
        <w:t>.</w:t>
      </w:r>
    </w:p>
    <w:p w:rsidR="005835E4" w:rsidRPr="005835E4" w:rsidRDefault="005835E4" w:rsidP="005835E4">
      <w:pPr>
        <w:spacing w:line="276" w:lineRule="auto"/>
        <w:ind w:firstLine="709"/>
        <w:jc w:val="both"/>
        <w:rPr>
          <w:sz w:val="28"/>
          <w:szCs w:val="28"/>
        </w:rPr>
      </w:pPr>
    </w:p>
    <w:p w:rsidR="005835E4" w:rsidRPr="005835E4" w:rsidRDefault="005835E4" w:rsidP="005835E4">
      <w:pPr>
        <w:pStyle w:val="1"/>
        <w:spacing w:before="0" w:after="360" w:line="276" w:lineRule="auto"/>
        <w:ind w:firstLine="709"/>
        <w:jc w:val="both"/>
        <w:rPr>
          <w:rFonts w:ascii="Times New Roman" w:hAnsi="Times New Roman"/>
          <w:b w:val="0"/>
          <w:color w:val="auto"/>
          <w:sz w:val="28"/>
          <w:szCs w:val="28"/>
          <w:lang w:val="ru-RU"/>
        </w:rPr>
      </w:pPr>
      <w:r w:rsidRPr="005835E4">
        <w:rPr>
          <w:rFonts w:ascii="Times New Roman" w:hAnsi="Times New Roman"/>
          <w:b w:val="0"/>
          <w:color w:val="auto"/>
          <w:sz w:val="28"/>
          <w:szCs w:val="24"/>
          <w:lang w:val="ru-RU"/>
        </w:rPr>
        <w:t xml:space="preserve"> </w:t>
      </w:r>
      <w:hyperlink r:id="rId122" w:history="1">
        <w:r w:rsidRPr="005835E4">
          <w:rPr>
            <w:rFonts w:ascii="Times New Roman" w:eastAsia="Calibri" w:hAnsi="Times New Roman"/>
            <w:b w:val="0"/>
            <w:i/>
            <w:color w:val="0000FF"/>
            <w:sz w:val="28"/>
            <w:szCs w:val="28"/>
            <w:u w:val="single"/>
            <w:lang w:val="ru-RU" w:eastAsia="uk-UA"/>
          </w:rPr>
          <w:t>(Пункт 47.9 статьи 47 с изменениями, внесенными в соответствии с Законом от 28.03.2020 № 114-</w:t>
        </w:r>
        <w:r w:rsidRPr="005835E4">
          <w:rPr>
            <w:rFonts w:ascii="Times New Roman" w:eastAsia="Calibri" w:hAnsi="Times New Roman"/>
            <w:b w:val="0"/>
            <w:i/>
            <w:color w:val="0000FF"/>
            <w:sz w:val="28"/>
            <w:szCs w:val="28"/>
            <w:u w:val="single"/>
            <w:lang w:val="en-US" w:eastAsia="uk-UA"/>
          </w:rPr>
          <w:t>II</w:t>
        </w:r>
        <w:r w:rsidRPr="005835E4">
          <w:rPr>
            <w:rFonts w:ascii="Times New Roman" w:eastAsia="Calibri" w:hAnsi="Times New Roman"/>
            <w:b w:val="0"/>
            <w:i/>
            <w:color w:val="0000FF"/>
            <w:sz w:val="28"/>
            <w:szCs w:val="28"/>
            <w:u w:val="single"/>
            <w:lang w:val="ru-RU" w:eastAsia="uk-UA"/>
          </w:rPr>
          <w:t>НС)</w:t>
        </w:r>
      </w:hyperlink>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w:t>
      </w:r>
      <w:proofErr w:type="gramStart"/>
      <w:r w:rsidRPr="001C001D">
        <w:rPr>
          <w:b/>
          <w:bCs/>
          <w:sz w:val="28"/>
          <w:szCs w:val="28"/>
        </w:rPr>
        <w:t>дств в сч</w:t>
      </w:r>
      <w:proofErr w:type="gramEnd"/>
      <w:r w:rsidRPr="001C001D">
        <w:rPr>
          <w:b/>
          <w:bCs/>
          <w:sz w:val="28"/>
          <w:szCs w:val="28"/>
        </w:rPr>
        <w:t>ет погашения существующей задолженности</w:t>
      </w:r>
    </w:p>
    <w:p w:rsidR="00706701" w:rsidRDefault="00313792" w:rsidP="006811D0">
      <w:pPr>
        <w:tabs>
          <w:tab w:val="left" w:pos="0"/>
        </w:tabs>
        <w:spacing w:after="360" w:line="276" w:lineRule="auto"/>
        <w:ind w:firstLine="709"/>
        <w:jc w:val="both"/>
        <w:rPr>
          <w:sz w:val="28"/>
          <w:szCs w:val="28"/>
        </w:rPr>
      </w:pPr>
      <w:r w:rsidRPr="001C001D">
        <w:rPr>
          <w:sz w:val="28"/>
          <w:szCs w:val="28"/>
        </w:rPr>
        <w:t>48.1. </w:t>
      </w:r>
      <w:proofErr w:type="gramStart"/>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республиканским органом исполнительной власти, реализующим государственную политику в сфере налогообложения</w:t>
      </w:r>
      <w:proofErr w:type="gramEnd"/>
      <w:r w:rsidR="006D5977" w:rsidRPr="001B3DBF">
        <w:rPr>
          <w:sz w:val="28"/>
          <w:szCs w:val="28"/>
        </w:rPr>
        <w:t xml:space="preserve"> и таможенного дела</w:t>
      </w:r>
      <w:r w:rsidR="00706701" w:rsidRPr="001C001D">
        <w:rPr>
          <w:sz w:val="28"/>
          <w:szCs w:val="28"/>
        </w:rPr>
        <w:t>.</w:t>
      </w:r>
    </w:p>
    <w:p w:rsidR="006D5977" w:rsidRPr="001C001D" w:rsidRDefault="001F7470" w:rsidP="006811D0">
      <w:pPr>
        <w:tabs>
          <w:tab w:val="left" w:pos="0"/>
        </w:tabs>
        <w:spacing w:after="360" w:line="276" w:lineRule="auto"/>
        <w:ind w:firstLine="709"/>
        <w:jc w:val="both"/>
        <w:rPr>
          <w:sz w:val="28"/>
          <w:szCs w:val="28"/>
          <w:u w:val="single"/>
        </w:rPr>
      </w:pPr>
      <w:hyperlink r:id="rId123"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C001D">
        <w:rPr>
          <w:sz w:val="28"/>
          <w:szCs w:val="28"/>
        </w:rPr>
        <w:t>согласно формы</w:t>
      </w:r>
      <w:proofErr w:type="gramEnd"/>
      <w:r w:rsidR="00706701" w:rsidRPr="001C001D">
        <w:rPr>
          <w:sz w:val="28"/>
          <w:szCs w:val="28"/>
        </w:rPr>
        <w:t xml:space="preserve">,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t xml:space="preserve"> </w:t>
      </w:r>
      <w:hyperlink r:id="rId124"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proofErr w:type="gramStart"/>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w:t>
      </w:r>
      <w:proofErr w:type="gramEnd"/>
      <w:r w:rsidR="00706701" w:rsidRPr="001C001D">
        <w:rPr>
          <w:sz w:val="28"/>
          <w:szCs w:val="28"/>
        </w:rPr>
        <w:t xml:space="preserve">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proofErr w:type="gramStart"/>
      <w:r w:rsidRPr="001C001D">
        <w:rPr>
          <w:sz w:val="28"/>
          <w:szCs w:val="28"/>
        </w:rPr>
        <w:t>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w:t>
      </w:r>
      <w:proofErr w:type="gramEnd"/>
      <w:r w:rsidRPr="001C001D">
        <w:rPr>
          <w:sz w:val="28"/>
          <w:szCs w:val="28"/>
        </w:rPr>
        <w:t xml:space="preserve">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w:t>
      </w:r>
      <w:proofErr w:type="gramStart"/>
      <w:r w:rsidRPr="001C001D">
        <w:rPr>
          <w:sz w:val="28"/>
          <w:szCs w:val="28"/>
        </w:rPr>
        <w:t>дств дл</w:t>
      </w:r>
      <w:proofErr w:type="gramEnd"/>
      <w:r w:rsidRPr="001C001D">
        <w:rPr>
          <w:sz w:val="28"/>
          <w:szCs w:val="28"/>
        </w:rPr>
        <w:t xml:space="preserve">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w:t>
      </w:r>
      <w:proofErr w:type="gramStart"/>
      <w:r w:rsidR="00706701" w:rsidRPr="001C001D">
        <w:rPr>
          <w:sz w:val="28"/>
          <w:szCs w:val="28"/>
        </w:rPr>
        <w:t>дств пр</w:t>
      </w:r>
      <w:proofErr w:type="gramEnd"/>
      <w:r w:rsidR="00706701" w:rsidRPr="001C001D">
        <w:rPr>
          <w:sz w:val="28"/>
          <w:szCs w:val="28"/>
        </w:rPr>
        <w:t>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 xml:space="preserve">Действие решения о взыскании денежных средств распространяется на все открытые в банках и других финансовых учреждениях счета, а также </w:t>
      </w:r>
      <w:proofErr w:type="gramStart"/>
      <w:r w:rsidR="00706701" w:rsidRPr="001C001D">
        <w:rPr>
          <w:sz w:val="28"/>
          <w:szCs w:val="28"/>
        </w:rPr>
        <w:t>на те</w:t>
      </w:r>
      <w:proofErr w:type="gramEnd"/>
      <w:r w:rsidR="00706701" w:rsidRPr="001C001D">
        <w:rPr>
          <w:sz w:val="28"/>
          <w:szCs w:val="28"/>
        </w:rPr>
        <w:t xml:space="preserve">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proofErr w:type="gramStart"/>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roofErr w:type="gramEnd"/>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w:t>
      </w:r>
      <w:proofErr w:type="gramStart"/>
      <w:r w:rsidRPr="001C001D">
        <w:rPr>
          <w:sz w:val="28"/>
          <w:szCs w:val="28"/>
        </w:rPr>
        <w:t xml:space="preserve">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w:t>
      </w:r>
      <w:r w:rsidR="00834D76">
        <w:rPr>
          <w:sz w:val="28"/>
          <w:szCs w:val="28"/>
        </w:rPr>
        <w:t>инкассового поручения</w:t>
      </w:r>
      <w:r w:rsidR="00834D76" w:rsidRPr="001C001D">
        <w:rPr>
          <w:sz w:val="28"/>
          <w:szCs w:val="28"/>
        </w:rPr>
        <w:t xml:space="preserve"> </w:t>
      </w:r>
      <w:r w:rsidRPr="001C001D">
        <w:rPr>
          <w:sz w:val="28"/>
          <w:szCs w:val="28"/>
        </w:rPr>
        <w:t>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w:t>
      </w:r>
      <w:proofErr w:type="gramEnd"/>
      <w:r w:rsidRPr="001C001D">
        <w:rPr>
          <w:sz w:val="28"/>
          <w:szCs w:val="28"/>
        </w:rPr>
        <w:t xml:space="preserve"> Порядок направления </w:t>
      </w:r>
      <w:r w:rsidR="00834D76">
        <w:rPr>
          <w:sz w:val="28"/>
          <w:szCs w:val="28"/>
        </w:rPr>
        <w:t>инкассового поручения</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r w:rsidRPr="001C001D">
        <w:rPr>
          <w:i/>
          <w:iCs/>
          <w:sz w:val="28"/>
          <w:szCs w:val="28"/>
        </w:rPr>
        <w:t xml:space="preserve">. </w:t>
      </w:r>
      <w:r w:rsidRPr="001C001D">
        <w:rPr>
          <w:sz w:val="28"/>
          <w:szCs w:val="28"/>
        </w:rPr>
        <w:t xml:space="preserve">В случае наличия у налогоплательщика счетов, открытых в нескольких банковских и других финансовых учреждениях, сумма </w:t>
      </w:r>
      <w:r w:rsidR="00834D76">
        <w:rPr>
          <w:sz w:val="28"/>
          <w:szCs w:val="28"/>
        </w:rPr>
        <w:t>инкассовых поручений</w:t>
      </w:r>
      <w:r w:rsidR="00834D76" w:rsidRPr="001C001D">
        <w:rPr>
          <w:sz w:val="28"/>
          <w:szCs w:val="28"/>
        </w:rPr>
        <w:t xml:space="preserve"> </w:t>
      </w:r>
      <w:r w:rsidRPr="001C001D">
        <w:rPr>
          <w:sz w:val="28"/>
          <w:szCs w:val="28"/>
        </w:rPr>
        <w:t xml:space="preserve">не должна превышать размер задолженности, которая образовалась на дату направления </w:t>
      </w:r>
      <w:r w:rsidR="00661059">
        <w:rPr>
          <w:sz w:val="28"/>
          <w:szCs w:val="28"/>
        </w:rPr>
        <w:t>таких инкассовых поручений</w:t>
      </w:r>
      <w:r w:rsidRPr="001C001D">
        <w:rPr>
          <w:sz w:val="28"/>
          <w:szCs w:val="28"/>
        </w:rPr>
        <w:t>.</w:t>
      </w:r>
    </w:p>
    <w:p w:rsidR="00661059" w:rsidRPr="001C001D" w:rsidRDefault="001F7470" w:rsidP="006811D0">
      <w:pPr>
        <w:tabs>
          <w:tab w:val="left" w:pos="0"/>
          <w:tab w:val="num" w:pos="720"/>
        </w:tabs>
        <w:spacing w:after="360" w:line="276" w:lineRule="auto"/>
        <w:ind w:firstLine="709"/>
        <w:jc w:val="both"/>
        <w:rPr>
          <w:sz w:val="28"/>
          <w:szCs w:val="28"/>
        </w:rPr>
      </w:pPr>
      <w:hyperlink r:id="rId125" w:history="1">
        <w:r w:rsidR="00661059" w:rsidRPr="00661059">
          <w:rPr>
            <w:rFonts w:eastAsiaTheme="minorHAnsi"/>
            <w:i/>
            <w:color w:val="0000FF"/>
            <w:sz w:val="28"/>
            <w:szCs w:val="28"/>
            <w:u w:val="single"/>
            <w:lang w:eastAsia="en-US"/>
          </w:rPr>
          <w:t>(Пункт 48.8 статьи 48 с изменениями, внесенными в соответствии с Законом от 24.04.2020 № 132-IIНС)</w:t>
        </w:r>
      </w:hyperlink>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w:t>
      </w:r>
      <w:r w:rsidR="00834D76">
        <w:rPr>
          <w:sz w:val="28"/>
          <w:szCs w:val="28"/>
        </w:rPr>
        <w:t>Инкассовое поручение</w:t>
      </w:r>
      <w:r w:rsidR="00834D76" w:rsidRPr="001C001D">
        <w:rPr>
          <w:sz w:val="28"/>
          <w:szCs w:val="28"/>
          <w:shd w:val="clear" w:color="auto" w:fill="FFFFFF"/>
        </w:rPr>
        <w:t xml:space="preserve"> </w:t>
      </w:r>
      <w:r w:rsidRPr="001C001D">
        <w:rPr>
          <w:sz w:val="28"/>
          <w:szCs w:val="28"/>
          <w:shd w:val="clear" w:color="auto" w:fill="FFFFFF"/>
        </w:rPr>
        <w:t>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48.10. </w:t>
      </w:r>
      <w:r w:rsidR="00834D76">
        <w:rPr>
          <w:sz w:val="28"/>
          <w:szCs w:val="28"/>
        </w:rPr>
        <w:t>Инкассовое поручение</w:t>
      </w:r>
      <w:r w:rsidR="00834D76" w:rsidRPr="001C001D">
        <w:rPr>
          <w:sz w:val="28"/>
          <w:szCs w:val="28"/>
        </w:rPr>
        <w:t xml:space="preserve"> </w:t>
      </w:r>
      <w:r w:rsidRPr="001C001D">
        <w:rPr>
          <w:sz w:val="28"/>
          <w:szCs w:val="28"/>
        </w:rPr>
        <w:t>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 xml:space="preserve">Территориальный орган доходов и сборов направляет в банки и/или другие финансовые учреждения </w:t>
      </w:r>
      <w:r w:rsidR="007D0599">
        <w:rPr>
          <w:sz w:val="28"/>
          <w:szCs w:val="28"/>
        </w:rPr>
        <w:t>инкассовое поручение</w:t>
      </w:r>
      <w:r w:rsidR="007D0599" w:rsidRPr="001C001D">
        <w:rPr>
          <w:sz w:val="28"/>
          <w:szCs w:val="28"/>
        </w:rPr>
        <w:t xml:space="preserve"> </w:t>
      </w:r>
      <w:r w:rsidR="00706701" w:rsidRPr="001C001D">
        <w:rPr>
          <w:sz w:val="28"/>
          <w:szCs w:val="28"/>
        </w:rPr>
        <w:t xml:space="preserve">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w:t>
      </w:r>
      <w:r w:rsidR="007D0599">
        <w:rPr>
          <w:sz w:val="28"/>
          <w:szCs w:val="28"/>
        </w:rPr>
        <w:t>инкассового поручения</w:t>
      </w:r>
      <w:r w:rsidR="00706701" w:rsidRPr="001C001D">
        <w:rPr>
          <w:sz w:val="28"/>
          <w:szCs w:val="28"/>
        </w:rPr>
        <w:t xml:space="preserve">. В случае недостаточности или отсутствия денежных средств на расчетных счетах налогоплательщика для исполнения решения о взыскании денежных средств, </w:t>
      </w:r>
      <w:r w:rsidR="007D0599">
        <w:rPr>
          <w:sz w:val="28"/>
          <w:szCs w:val="28"/>
        </w:rPr>
        <w:t>инкассовое поручение</w:t>
      </w:r>
      <w:r w:rsidR="00706701" w:rsidRPr="001C001D">
        <w:rPr>
          <w:sz w:val="28"/>
          <w:szCs w:val="28"/>
        </w:rPr>
        <w:t xml:space="preserve">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48.12. Территориальный орган доходов и сборов в период действия </w:t>
      </w:r>
      <w:r w:rsidR="007D0599">
        <w:rPr>
          <w:sz w:val="28"/>
          <w:szCs w:val="28"/>
        </w:rPr>
        <w:t>инкассового поручения</w:t>
      </w:r>
      <w:r w:rsidR="007D0599" w:rsidRPr="008E1466">
        <w:rPr>
          <w:bCs/>
          <w:sz w:val="28"/>
          <w:szCs w:val="28"/>
        </w:rPr>
        <w:t xml:space="preserve"> </w:t>
      </w:r>
      <w:r w:rsidRPr="008E1466">
        <w:rPr>
          <w:bCs/>
          <w:sz w:val="28"/>
          <w:szCs w:val="28"/>
        </w:rPr>
        <w:t>в случае необходимости может осуществить его замену.</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48.12.1. Замена </w:t>
      </w:r>
      <w:r w:rsidR="007D0599">
        <w:rPr>
          <w:sz w:val="28"/>
          <w:szCs w:val="28"/>
        </w:rPr>
        <w:t>инкассового поручения</w:t>
      </w:r>
      <w:r w:rsidR="007D0599" w:rsidRPr="008E1466">
        <w:rPr>
          <w:bCs/>
          <w:sz w:val="28"/>
          <w:szCs w:val="28"/>
        </w:rPr>
        <w:t xml:space="preserve"> </w:t>
      </w:r>
      <w:r w:rsidRPr="008E1466">
        <w:rPr>
          <w:bCs/>
          <w:sz w:val="28"/>
          <w:szCs w:val="28"/>
        </w:rPr>
        <w:t xml:space="preserve">может быть осуществлена путем направления в банк и (или) другое финансовое учреждение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с приложением к нему соответствующего решения по установленной форме.</w:t>
      </w:r>
    </w:p>
    <w:p w:rsidR="008E1466" w:rsidRPr="008E1466" w:rsidRDefault="008E1466" w:rsidP="008E1466">
      <w:pPr>
        <w:spacing w:after="360" w:line="276" w:lineRule="auto"/>
        <w:ind w:firstLine="709"/>
        <w:jc w:val="both"/>
        <w:rPr>
          <w:bCs/>
          <w:sz w:val="28"/>
          <w:szCs w:val="28"/>
        </w:rPr>
      </w:pPr>
      <w:r w:rsidRPr="008E1466">
        <w:rPr>
          <w:bCs/>
          <w:sz w:val="28"/>
          <w:szCs w:val="28"/>
        </w:rPr>
        <w:t>При списании денежных сре</w:t>
      </w:r>
      <w:proofErr w:type="gramStart"/>
      <w:r w:rsidRPr="008E1466">
        <w:rPr>
          <w:bCs/>
          <w:sz w:val="28"/>
          <w:szCs w:val="28"/>
        </w:rPr>
        <w:t>дств в сч</w:t>
      </w:r>
      <w:proofErr w:type="gramEnd"/>
      <w:r w:rsidRPr="008E1466">
        <w:rPr>
          <w:bCs/>
          <w:sz w:val="28"/>
          <w:szCs w:val="28"/>
        </w:rPr>
        <w:t xml:space="preserve">ет погашения задолженности в сумме, которая превышает сумму задолженности налогоплательщика на день такого списания, до замены </w:t>
      </w:r>
      <w:r w:rsidR="00A32CC6">
        <w:rPr>
          <w:sz w:val="28"/>
          <w:szCs w:val="28"/>
        </w:rPr>
        <w:t>инкассового поручения</w:t>
      </w:r>
      <w:r w:rsidR="00A32CC6" w:rsidRPr="008E1466">
        <w:rPr>
          <w:bCs/>
          <w:sz w:val="28"/>
          <w:szCs w:val="28"/>
        </w:rPr>
        <w:t xml:space="preserve"> </w:t>
      </w:r>
      <w:r w:rsidRPr="008E1466">
        <w:rPr>
          <w:bCs/>
          <w:sz w:val="28"/>
          <w:szCs w:val="28"/>
        </w:rPr>
        <w:t>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Исполнение банками и (или) другими финансовыми учреждениями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осуществляется в очередности, которая была установлена для замененного </w:t>
      </w:r>
      <w:r w:rsidR="00A32CC6">
        <w:rPr>
          <w:sz w:val="28"/>
          <w:szCs w:val="28"/>
        </w:rPr>
        <w:t>инкассового поручения</w:t>
      </w:r>
      <w:r w:rsidRPr="008E1466">
        <w:rPr>
          <w:bCs/>
          <w:sz w:val="28"/>
          <w:szCs w:val="28"/>
        </w:rPr>
        <w:t>.</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Банки и (или) другие финансовые учреждения при получении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обязаны осуществить замену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в соответствии с решением территориального органа доходов и сборов. </w:t>
      </w:r>
      <w:r w:rsidR="00A32CC6">
        <w:rPr>
          <w:sz w:val="28"/>
          <w:szCs w:val="28"/>
        </w:rPr>
        <w:t>Инкассовое поручение</w:t>
      </w:r>
      <w:r w:rsidRPr="008E1466">
        <w:rPr>
          <w:bCs/>
          <w:sz w:val="28"/>
          <w:szCs w:val="28"/>
        </w:rPr>
        <w:t>,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48.12.2. Направление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и решения в целях замены, предусмотренной настоящим пунктом, может осуществляться в случае:</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а) самостоятельного частичного погашения налогоплательщиком задолженности, сумма которой была включена в </w:t>
      </w:r>
      <w:r w:rsidR="00A32CC6">
        <w:rPr>
          <w:sz w:val="28"/>
          <w:szCs w:val="28"/>
        </w:rPr>
        <w:t>инкассовое поручение</w:t>
      </w:r>
      <w:r w:rsidRPr="008E1466">
        <w:rPr>
          <w:bCs/>
          <w:sz w:val="28"/>
          <w:szCs w:val="28"/>
        </w:rPr>
        <w:t>, − в течение трех рабочих дней, следующих за днем установления факта такого погашения;</w:t>
      </w:r>
    </w:p>
    <w:p w:rsidR="008E1466" w:rsidRPr="008E1466" w:rsidRDefault="008E1466" w:rsidP="008E1466">
      <w:pPr>
        <w:spacing w:after="360" w:line="276" w:lineRule="auto"/>
        <w:ind w:firstLine="709"/>
        <w:jc w:val="both"/>
        <w:rPr>
          <w:bCs/>
          <w:sz w:val="28"/>
          <w:szCs w:val="28"/>
        </w:rPr>
      </w:pPr>
      <w:proofErr w:type="gramStart"/>
      <w:r w:rsidRPr="008E1466">
        <w:rPr>
          <w:bCs/>
          <w:sz w:val="28"/>
          <w:szCs w:val="28"/>
        </w:rPr>
        <w:t xml:space="preserve">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со дня официального поступления в территориальный орган доходов и сборов соответствующего документа;</w:t>
      </w:r>
      <w:proofErr w:type="gramEnd"/>
    </w:p>
    <w:p w:rsidR="008E1466" w:rsidRPr="008E1466" w:rsidRDefault="008E1466" w:rsidP="008E1466">
      <w:pPr>
        <w:spacing w:after="360" w:line="276" w:lineRule="auto"/>
        <w:ind w:firstLine="709"/>
        <w:jc w:val="both"/>
        <w:rPr>
          <w:bCs/>
          <w:sz w:val="28"/>
          <w:szCs w:val="28"/>
        </w:rPr>
      </w:pPr>
      <w:r w:rsidRPr="008E1466">
        <w:rPr>
          <w:bCs/>
          <w:sz w:val="28"/>
          <w:szCs w:val="28"/>
        </w:rPr>
        <w:t xml:space="preserve">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следующих за днем принятия такого решения;</w:t>
      </w:r>
    </w:p>
    <w:p w:rsidR="008E1466" w:rsidRPr="008E1466" w:rsidRDefault="008E1466" w:rsidP="008E1466">
      <w:pPr>
        <w:spacing w:after="360" w:line="276" w:lineRule="auto"/>
        <w:ind w:firstLine="709"/>
        <w:jc w:val="both"/>
        <w:rPr>
          <w:bCs/>
          <w:sz w:val="28"/>
          <w:szCs w:val="28"/>
        </w:rPr>
      </w:pPr>
      <w:r w:rsidRPr="008E1466">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rsidR="00706701" w:rsidRPr="001C001D" w:rsidRDefault="001F7470" w:rsidP="008E1466">
      <w:pPr>
        <w:tabs>
          <w:tab w:val="left" w:pos="993"/>
        </w:tabs>
        <w:spacing w:after="360" w:line="276" w:lineRule="auto"/>
        <w:ind w:firstLine="709"/>
        <w:jc w:val="both"/>
        <w:rPr>
          <w:sz w:val="28"/>
          <w:szCs w:val="28"/>
          <w:u w:val="single"/>
        </w:rPr>
      </w:pPr>
      <w:hyperlink r:id="rId126"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rsidR="00706701"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48.13. В случае исполнения </w:t>
      </w:r>
      <w:r w:rsidR="007F0BD3">
        <w:rPr>
          <w:sz w:val="28"/>
          <w:szCs w:val="28"/>
        </w:rPr>
        <w:t>инкассового поручения</w:t>
      </w:r>
      <w:r w:rsidR="007F0BD3" w:rsidRPr="001C001D">
        <w:rPr>
          <w:sz w:val="28"/>
          <w:szCs w:val="28"/>
        </w:rPr>
        <w:t xml:space="preserve"> </w:t>
      </w:r>
      <w:r w:rsidRPr="001C001D">
        <w:rPr>
          <w:sz w:val="28"/>
          <w:szCs w:val="28"/>
        </w:rPr>
        <w:t>в полном объеме</w:t>
      </w:r>
      <w:r w:rsidR="00541C60" w:rsidRPr="001C001D">
        <w:rPr>
          <w:sz w:val="28"/>
          <w:szCs w:val="28"/>
        </w:rPr>
        <w:t>,</w:t>
      </w:r>
      <w:r w:rsidRPr="001C001D">
        <w:rPr>
          <w:sz w:val="28"/>
          <w:szCs w:val="28"/>
        </w:rPr>
        <w:t xml:space="preserve"> банк или другое финансовое учреждение возвращает </w:t>
      </w:r>
      <w:r w:rsidR="005C144A">
        <w:rPr>
          <w:sz w:val="28"/>
          <w:szCs w:val="28"/>
        </w:rPr>
        <w:t>указанное поручение</w:t>
      </w:r>
      <w:r w:rsidRPr="001C001D">
        <w:rPr>
          <w:sz w:val="28"/>
          <w:szCs w:val="28"/>
        </w:rPr>
        <w:t xml:space="preserve"> в территориальный орган доходов и сборов с соответствующей отметкой. </w:t>
      </w:r>
    </w:p>
    <w:p w:rsidR="005C144A" w:rsidRPr="001C001D" w:rsidRDefault="001F7470" w:rsidP="006811D0">
      <w:pPr>
        <w:tabs>
          <w:tab w:val="left" w:pos="993"/>
          <w:tab w:val="num" w:pos="1320"/>
        </w:tabs>
        <w:spacing w:after="360" w:line="276" w:lineRule="auto"/>
        <w:ind w:firstLine="709"/>
        <w:jc w:val="both"/>
        <w:rPr>
          <w:sz w:val="28"/>
          <w:szCs w:val="28"/>
        </w:rPr>
      </w:pPr>
      <w:hyperlink r:id="rId127" w:history="1">
        <w:r w:rsidR="005C144A" w:rsidRPr="005C144A">
          <w:rPr>
            <w:rFonts w:eastAsiaTheme="minorHAnsi"/>
            <w:i/>
            <w:color w:val="0000FF"/>
            <w:sz w:val="28"/>
            <w:szCs w:val="28"/>
            <w:u w:val="single"/>
            <w:lang w:eastAsia="en-US"/>
          </w:rPr>
          <w:t>(Пункт 48.13 статьи 48 с изменениями, внесенными в соответствии с Законом от 24.04.2020 № 132-IIНС)</w:t>
        </w:r>
      </w:hyperlink>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48.14. Действие </w:t>
      </w:r>
      <w:r w:rsidR="007F0BD3">
        <w:rPr>
          <w:sz w:val="28"/>
          <w:szCs w:val="28"/>
        </w:rPr>
        <w:t>инкассового поручения</w:t>
      </w:r>
      <w:r w:rsidR="007F0BD3" w:rsidRPr="001C001D">
        <w:rPr>
          <w:sz w:val="28"/>
          <w:szCs w:val="28"/>
        </w:rPr>
        <w:t xml:space="preserve"> </w:t>
      </w:r>
      <w:r w:rsidRPr="001C001D">
        <w:rPr>
          <w:sz w:val="28"/>
          <w:szCs w:val="28"/>
        </w:rPr>
        <w:t>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отказа органом доходов и сборов в предоставлении налогоплательщику отсрочки и/или рассрочки уплаты задолженности, действие </w:t>
      </w:r>
      <w:r w:rsidR="007F0BD3">
        <w:rPr>
          <w:sz w:val="28"/>
          <w:szCs w:val="28"/>
        </w:rPr>
        <w:t>инкассового поручения</w:t>
      </w:r>
      <w:r w:rsidR="007F0BD3" w:rsidRPr="001C001D">
        <w:rPr>
          <w:sz w:val="28"/>
          <w:szCs w:val="28"/>
        </w:rPr>
        <w:t xml:space="preserve"> </w:t>
      </w:r>
      <w:r w:rsidRPr="001C001D">
        <w:rPr>
          <w:sz w:val="28"/>
          <w:szCs w:val="28"/>
        </w:rPr>
        <w:t>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w:t>
      </w:r>
      <w:proofErr w:type="gramStart"/>
      <w:r w:rsidRPr="001C001D">
        <w:rPr>
          <w:sz w:val="28"/>
          <w:szCs w:val="28"/>
        </w:rPr>
        <w:t>состоявшимися</w:t>
      </w:r>
      <w:proofErr w:type="gramEnd"/>
      <w:r w:rsidRPr="001C001D">
        <w:rPr>
          <w:sz w:val="28"/>
          <w:szCs w:val="28"/>
        </w:rPr>
        <w:t xml:space="preserve"> (отмены торгов), территориальный орган доходов и сборов возобновляет действие </w:t>
      </w:r>
      <w:r w:rsidR="007F0BD3">
        <w:rPr>
          <w:sz w:val="28"/>
          <w:szCs w:val="28"/>
        </w:rPr>
        <w:t>инкассового поручения</w:t>
      </w:r>
      <w:r w:rsidR="007F0BD3" w:rsidRPr="001C001D">
        <w:rPr>
          <w:sz w:val="28"/>
          <w:szCs w:val="28"/>
        </w:rPr>
        <w:t xml:space="preserve"> </w:t>
      </w:r>
      <w:r w:rsidRPr="001C001D">
        <w:rPr>
          <w:sz w:val="28"/>
          <w:szCs w:val="28"/>
        </w:rPr>
        <w:t>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w:t>
      </w:r>
      <w:r w:rsidR="007F0BD3">
        <w:rPr>
          <w:sz w:val="28"/>
          <w:szCs w:val="28"/>
        </w:rPr>
        <w:t>инкассового поручения</w:t>
      </w:r>
      <w:r w:rsidRPr="001C001D">
        <w:rPr>
          <w:sz w:val="28"/>
          <w:szCs w:val="28"/>
        </w:rPr>
        <w:t xml:space="preserve">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Территориальные органы доходов и сборов в течение трех рабочих дней принимают решение об отзыве не исполненных (полностью или частично) </w:t>
      </w:r>
      <w:r w:rsidR="007F0BD3">
        <w:rPr>
          <w:sz w:val="28"/>
          <w:szCs w:val="28"/>
        </w:rPr>
        <w:t>инкассовых поручений</w:t>
      </w:r>
      <w:r w:rsidR="007F0BD3" w:rsidRPr="001C001D">
        <w:rPr>
          <w:sz w:val="28"/>
          <w:szCs w:val="28"/>
        </w:rPr>
        <w:t xml:space="preserve"> </w:t>
      </w:r>
      <w:r w:rsidRPr="001C001D">
        <w:rPr>
          <w:sz w:val="28"/>
          <w:szCs w:val="28"/>
        </w:rPr>
        <w:t>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w:t>
      </w:r>
      <w:r w:rsidR="007F0BD3">
        <w:rPr>
          <w:sz w:val="28"/>
          <w:szCs w:val="28"/>
        </w:rPr>
        <w:t>инкассовое поручение</w:t>
      </w:r>
      <w:r w:rsidR="007F0BD3" w:rsidRPr="001C001D">
        <w:rPr>
          <w:sz w:val="28"/>
          <w:szCs w:val="28"/>
        </w:rPr>
        <w:t xml:space="preserve"> </w:t>
      </w:r>
      <w:r w:rsidRPr="001C001D">
        <w:rPr>
          <w:sz w:val="28"/>
          <w:szCs w:val="28"/>
        </w:rPr>
        <w:t xml:space="preserve">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rsidR="00505CF3" w:rsidRPr="001C001D" w:rsidRDefault="001F7470"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28"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roofErr w:type="gramEnd"/>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w:t>
      </w:r>
      <w:proofErr w:type="gramStart"/>
      <w:r w:rsidR="00706701" w:rsidRPr="001C001D">
        <w:rPr>
          <w:spacing w:val="2"/>
          <w:sz w:val="28"/>
          <w:szCs w:val="28"/>
        </w:rPr>
        <w:t>дств</w:t>
      </w:r>
      <w:r w:rsidR="00706701" w:rsidRPr="001C001D">
        <w:rPr>
          <w:sz w:val="28"/>
          <w:szCs w:val="28"/>
        </w:rPr>
        <w:t xml:space="preserve"> пр</w:t>
      </w:r>
      <w:proofErr w:type="gramEnd"/>
      <w:r w:rsidR="00706701" w:rsidRPr="001C001D">
        <w:rPr>
          <w:sz w:val="28"/>
          <w:szCs w:val="28"/>
        </w:rPr>
        <w:t xml:space="preserve">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 xml:space="preserve">50.4. </w:t>
      </w:r>
      <w:proofErr w:type="gramStart"/>
      <w:r w:rsidRPr="001C001D">
        <w:rPr>
          <w:sz w:val="28"/>
          <w:szCs w:val="28"/>
        </w:rPr>
        <w:t>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w:t>
      </w:r>
      <w:proofErr w:type="gramEnd"/>
      <w:r w:rsidRPr="001C001D">
        <w:rPr>
          <w:sz w:val="28"/>
          <w:szCs w:val="28"/>
        </w:rPr>
        <w:t xml:space="preserve"> соответствующий счет платеж</w:t>
      </w:r>
      <w:proofErr w:type="gramStart"/>
      <w:r w:rsidRPr="001C001D">
        <w:rPr>
          <w:sz w:val="28"/>
          <w:szCs w:val="28"/>
        </w:rPr>
        <w:t>а(</w:t>
      </w:r>
      <w:proofErr w:type="gramEnd"/>
      <w:r w:rsidRPr="001C001D">
        <w:rPr>
          <w:sz w:val="28"/>
          <w:szCs w:val="28"/>
        </w:rPr>
        <w:t>ей), по которому(</w:t>
      </w:r>
      <w:proofErr w:type="spellStart"/>
      <w:r w:rsidRPr="001C001D">
        <w:rPr>
          <w:sz w:val="28"/>
          <w:szCs w:val="28"/>
        </w:rPr>
        <w:t>ым</w:t>
      </w:r>
      <w:proofErr w:type="spellEnd"/>
      <w:r w:rsidRPr="001C001D">
        <w:rPr>
          <w:sz w:val="28"/>
          <w:szCs w:val="28"/>
        </w:rPr>
        <w:t xml:space="preserve">)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w:t>
      </w:r>
      <w:r w:rsidR="00267B69">
        <w:rPr>
          <w:sz w:val="28"/>
          <w:szCs w:val="28"/>
        </w:rPr>
        <w:t>инкассового поручения</w:t>
      </w:r>
      <w:r w:rsidRPr="001C001D">
        <w:rPr>
          <w:sz w:val="28"/>
          <w:szCs w:val="28"/>
        </w:rPr>
        <w:t>.</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По результатам изъятия наличных средств составляется акт изъятия наличных денежных сре</w:t>
      </w:r>
      <w:proofErr w:type="gramStart"/>
      <w:r w:rsidRPr="001C001D">
        <w:rPr>
          <w:sz w:val="28"/>
          <w:szCs w:val="28"/>
        </w:rPr>
        <w:t>дств в дв</w:t>
      </w:r>
      <w:proofErr w:type="gramEnd"/>
      <w:r w:rsidRPr="001C001D">
        <w:rPr>
          <w:sz w:val="28"/>
          <w:szCs w:val="28"/>
        </w:rPr>
        <w:t xml:space="preserve">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hyperlink r:id="rId129" w:history="1">
        <w:r w:rsidR="009934C4" w:rsidRPr="009934C4">
          <w:rPr>
            <w:i/>
            <w:color w:val="0000FF"/>
            <w:sz w:val="28"/>
            <w:szCs w:val="28"/>
            <w:u w:val="single"/>
          </w:rPr>
          <w:t>(Пункт 50.6 статьи 50 утратил силу в соответствии с Законом от 02.08.2019 № 52-</w:t>
        </w:r>
        <w:r w:rsidR="009934C4" w:rsidRPr="009934C4">
          <w:rPr>
            <w:i/>
            <w:color w:val="0000FF"/>
            <w:sz w:val="28"/>
            <w:szCs w:val="28"/>
            <w:u w:val="single"/>
            <w:lang w:val="en-US"/>
          </w:rPr>
          <w:t>II</w:t>
        </w:r>
        <w:r w:rsidR="009934C4" w:rsidRPr="009934C4">
          <w:rPr>
            <w:i/>
            <w:color w:val="0000FF"/>
            <w:sz w:val="28"/>
            <w:szCs w:val="28"/>
            <w:u w:val="single"/>
          </w:rPr>
          <w:t>НС)</w:t>
        </w:r>
      </w:hyperlink>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w:t>
      </w:r>
      <w:proofErr w:type="gramStart"/>
      <w:r w:rsidRPr="001C001D">
        <w:rPr>
          <w:sz w:val="28"/>
          <w:szCs w:val="28"/>
        </w:rPr>
        <w:t>которое</w:t>
      </w:r>
      <w:proofErr w:type="gramEnd"/>
      <w:r w:rsidRPr="001C001D">
        <w:rPr>
          <w:sz w:val="28"/>
          <w:szCs w:val="28"/>
        </w:rPr>
        <w:t xml:space="preserve">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w:t>
      </w:r>
      <w:proofErr w:type="gramEnd"/>
      <w:r w:rsidRPr="001C001D">
        <w:rPr>
          <w:sz w:val="28"/>
          <w:szCs w:val="28"/>
        </w:rPr>
        <w:t xml:space="preserve"> соответствии с </w:t>
      </w:r>
      <w:proofErr w:type="gramStart"/>
      <w:r w:rsidRPr="001C001D">
        <w:rPr>
          <w:sz w:val="28"/>
          <w:szCs w:val="28"/>
        </w:rPr>
        <w:t>требованиями</w:t>
      </w:r>
      <w:proofErr w:type="gramEnd"/>
      <w:r w:rsidRPr="001C001D">
        <w:rPr>
          <w:sz w:val="28"/>
          <w:szCs w:val="28"/>
        </w:rPr>
        <w:t xml:space="preserve">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w:t>
      </w:r>
      <w:proofErr w:type="gramStart"/>
      <w:r w:rsidRPr="001C001D">
        <w:rPr>
          <w:sz w:val="28"/>
          <w:szCs w:val="28"/>
        </w:rPr>
        <w:t>описи активов других должностных лиц территориального органа доходов</w:t>
      </w:r>
      <w:proofErr w:type="gramEnd"/>
      <w:r w:rsidRPr="001C001D">
        <w:rPr>
          <w:sz w:val="28"/>
          <w:szCs w:val="28"/>
        </w:rPr>
        <w:t xml:space="preserve">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w:t>
      </w:r>
      <w:proofErr w:type="gramStart"/>
      <w:r w:rsidRPr="001C001D">
        <w:rPr>
          <w:sz w:val="28"/>
          <w:szCs w:val="28"/>
        </w:rPr>
        <w:t xml:space="preserve">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roofErr w:type="gramEnd"/>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51.11. </w:t>
      </w:r>
      <w:proofErr w:type="gramStart"/>
      <w:r w:rsidRPr="001C001D">
        <w:rPr>
          <w:sz w:val="28"/>
          <w:szCs w:val="28"/>
        </w:rPr>
        <w:t>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roofErr w:type="gramEnd"/>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w:t>
      </w:r>
      <w:proofErr w:type="gramStart"/>
      <w:r w:rsidR="00706701" w:rsidRPr="001C001D">
        <w:rPr>
          <w:sz w:val="28"/>
          <w:szCs w:val="28"/>
        </w:rPr>
        <w:t xml:space="preserve">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w:t>
      </w:r>
      <w:proofErr w:type="gramEnd"/>
      <w:r w:rsidR="00706701" w:rsidRPr="001C001D">
        <w:rPr>
          <w:sz w:val="28"/>
          <w:szCs w:val="28"/>
        </w:rPr>
        <w:t xml:space="preserve"> активов. </w:t>
      </w:r>
    </w:p>
    <w:p w:rsidR="00505CF3" w:rsidRPr="001C001D" w:rsidRDefault="001F7470"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30"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w:t>
      </w:r>
      <w:proofErr w:type="gramStart"/>
      <w:r w:rsidRPr="001C001D">
        <w:rPr>
          <w:sz w:val="28"/>
          <w:szCs w:val="28"/>
        </w:rPr>
        <w:t>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w:t>
      </w:r>
      <w:proofErr w:type="gramEnd"/>
      <w:r w:rsidRPr="001C001D">
        <w:rPr>
          <w:sz w:val="28"/>
          <w:szCs w:val="28"/>
        </w:rPr>
        <w:t xml:space="preserve">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w:t>
      </w:r>
      <w:proofErr w:type="gramStart"/>
      <w:r w:rsidRPr="001C001D">
        <w:rPr>
          <w:sz w:val="28"/>
          <w:szCs w:val="28"/>
        </w:rPr>
        <w:t>согласно порядка</w:t>
      </w:r>
      <w:proofErr w:type="gramEnd"/>
      <w:r w:rsidR="007C36DF" w:rsidRPr="001C001D">
        <w:rPr>
          <w:sz w:val="28"/>
          <w:szCs w:val="28"/>
        </w:rPr>
        <w:t>,</w:t>
      </w:r>
      <w:r w:rsidRPr="001C001D">
        <w:rPr>
          <w:sz w:val="28"/>
          <w:szCs w:val="28"/>
        </w:rPr>
        <w:t xml:space="preserve"> утвержденного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продажа активов на аукционе осуществляется не раньше чем через 10 календарных дней после подачи объявления о проведен</w:t>
      </w:r>
      <w:proofErr w:type="gramStart"/>
      <w:r w:rsidR="00706701" w:rsidRPr="001C001D">
        <w:rPr>
          <w:sz w:val="28"/>
          <w:szCs w:val="28"/>
        </w:rPr>
        <w:t>ии ау</w:t>
      </w:r>
      <w:proofErr w:type="gramEnd"/>
      <w:r w:rsidR="00706701" w:rsidRPr="001C001D">
        <w:rPr>
          <w:sz w:val="28"/>
          <w:szCs w:val="28"/>
        </w:rPr>
        <w:t xml:space="preserve">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roofErr w:type="gramEnd"/>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 xml:space="preserve">номер лота и </w:t>
      </w:r>
      <w:proofErr w:type="gramStart"/>
      <w:r w:rsidR="00706701" w:rsidRPr="001C001D">
        <w:rPr>
          <w:sz w:val="28"/>
          <w:szCs w:val="28"/>
        </w:rPr>
        <w:t>названии</w:t>
      </w:r>
      <w:proofErr w:type="gramEnd"/>
      <w:r w:rsidR="00706701" w:rsidRPr="001C001D">
        <w:rPr>
          <w:sz w:val="28"/>
          <w:szCs w:val="28"/>
        </w:rPr>
        <w:t xml:space="preserve">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 xml:space="preserve">страницы организатора аукциона, на </w:t>
      </w:r>
      <w:proofErr w:type="gramStart"/>
      <w:r w:rsidR="00706701" w:rsidRPr="001C001D">
        <w:rPr>
          <w:sz w:val="28"/>
          <w:szCs w:val="28"/>
        </w:rPr>
        <w:t>которой</w:t>
      </w:r>
      <w:proofErr w:type="gramEnd"/>
      <w:r w:rsidR="00706701" w:rsidRPr="001C001D">
        <w:rPr>
          <w:sz w:val="28"/>
          <w:szCs w:val="28"/>
        </w:rPr>
        <w:t xml:space="preserve">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w:t>
      </w:r>
      <w:proofErr w:type="gramStart"/>
      <w:r w:rsidRPr="001C001D">
        <w:rPr>
          <w:sz w:val="28"/>
          <w:szCs w:val="28"/>
        </w:rPr>
        <w:t>р(</w:t>
      </w:r>
      <w:proofErr w:type="gramEnd"/>
      <w:r w:rsidRPr="001C001D">
        <w:rPr>
          <w:sz w:val="28"/>
          <w:szCs w:val="28"/>
        </w:rPr>
        <w:t>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w:t>
      </w:r>
      <w:proofErr w:type="gramStart"/>
      <w:r w:rsidRPr="001C001D">
        <w:rPr>
          <w:sz w:val="28"/>
          <w:szCs w:val="28"/>
        </w:rPr>
        <w:t>в течение пяти банковских дней с момента получения заявления об отказе в участии аукциона за вычетом</w:t>
      </w:r>
      <w:proofErr w:type="gramEnd"/>
      <w:r w:rsidRPr="001C001D">
        <w:rPr>
          <w:sz w:val="28"/>
          <w:szCs w:val="28"/>
        </w:rPr>
        <w:t xml:space="preserve">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w:t>
      </w:r>
      <w:proofErr w:type="gramStart"/>
      <w:r w:rsidRPr="001C001D">
        <w:rPr>
          <w:sz w:val="28"/>
          <w:szCs w:val="28"/>
        </w:rPr>
        <w:t>ии ау</w:t>
      </w:r>
      <w:proofErr w:type="gramEnd"/>
      <w:r w:rsidRPr="001C001D">
        <w:rPr>
          <w:sz w:val="28"/>
          <w:szCs w:val="28"/>
        </w:rPr>
        <w:t>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51.19.22. реализация активов на аукционе осуществляется при наличии не менее двух покупателей. 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w:t>
      </w:r>
      <w:proofErr w:type="gramStart"/>
      <w:r w:rsidRPr="001C001D">
        <w:rPr>
          <w:sz w:val="28"/>
          <w:szCs w:val="28"/>
        </w:rPr>
        <w:t>контроль за</w:t>
      </w:r>
      <w:proofErr w:type="gramEnd"/>
      <w:r w:rsidRPr="001C001D">
        <w:rPr>
          <w:sz w:val="28"/>
          <w:szCs w:val="28"/>
        </w:rPr>
        <w:t xml:space="preserve">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proofErr w:type="gramStart"/>
      <w:r w:rsidR="00706701" w:rsidRPr="001C001D">
        <w:rPr>
          <w:sz w:val="28"/>
          <w:szCs w:val="28"/>
        </w:rPr>
        <w:t>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w:t>
      </w:r>
      <w:proofErr w:type="gramEnd"/>
      <w:r w:rsidR="00706701" w:rsidRPr="001C001D">
        <w:rPr>
          <w:sz w:val="28"/>
          <w:szCs w:val="28"/>
        </w:rPr>
        <w:t xml:space="preserve">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 xml:space="preserve">Если налогоплательщик до заключения договора купли-продажи его активов полностью погашает сумму задолженности и </w:t>
      </w:r>
      <w:proofErr w:type="gramStart"/>
      <w:r w:rsidR="00706701" w:rsidRPr="001C001D">
        <w:rPr>
          <w:sz w:val="28"/>
          <w:szCs w:val="28"/>
        </w:rPr>
        <w:t>предоставляет подтверждающие документы</w:t>
      </w:r>
      <w:proofErr w:type="gramEnd"/>
      <w:r w:rsidR="00706701" w:rsidRPr="001C001D">
        <w:rPr>
          <w:sz w:val="28"/>
          <w:szCs w:val="28"/>
        </w:rPr>
        <w:t>,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51.25. В случае</w:t>
      </w:r>
      <w:proofErr w:type="gramStart"/>
      <w:r w:rsidRPr="001C001D">
        <w:rPr>
          <w:sz w:val="28"/>
          <w:szCs w:val="28"/>
        </w:rPr>
        <w:t>,</w:t>
      </w:r>
      <w:proofErr w:type="gramEnd"/>
      <w:r w:rsidRPr="001C001D">
        <w:rPr>
          <w:sz w:val="28"/>
          <w:szCs w:val="28"/>
        </w:rPr>
        <w:t xml:space="preserve">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w:t>
      </w:r>
      <w:proofErr w:type="gramStart"/>
      <w:r w:rsidRPr="001C001D">
        <w:rPr>
          <w:sz w:val="28"/>
          <w:szCs w:val="28"/>
        </w:rPr>
        <w:t>дств в с</w:t>
      </w:r>
      <w:proofErr w:type="gramEnd"/>
      <w:r w:rsidRPr="001C001D">
        <w:rPr>
          <w:sz w:val="28"/>
          <w:szCs w:val="28"/>
        </w:rPr>
        <w:t>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proofErr w:type="gramStart"/>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w:t>
      </w:r>
      <w:proofErr w:type="gramEnd"/>
      <w:r w:rsidRPr="001C001D">
        <w:rPr>
          <w:sz w:val="28"/>
          <w:szCs w:val="28"/>
        </w:rPr>
        <w:t xml:space="preserve"> следующего рабочего дня после даты зачисления средств на счет брокера (брокерской конторы) или организатора аукциона (торгов). 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Порядок перечисления таких денежных сре</w:t>
      </w:r>
      <w:proofErr w:type="gramStart"/>
      <w:r w:rsidR="00505CF3" w:rsidRPr="001B3DBF">
        <w:rPr>
          <w:bCs/>
          <w:sz w:val="28"/>
          <w:szCs w:val="28"/>
        </w:rPr>
        <w:t>дств в сл</w:t>
      </w:r>
      <w:proofErr w:type="gramEnd"/>
      <w:r w:rsidR="00505CF3" w:rsidRPr="001B3DBF">
        <w:rPr>
          <w:bCs/>
          <w:sz w:val="28"/>
          <w:szCs w:val="28"/>
        </w:rPr>
        <w:t xml:space="preserve">учае отсутствия у налогоплательщика счета, открытого в банке или другом финансовом учреждении, устанавливается </w:t>
      </w:r>
      <w:r w:rsidR="0073602B">
        <w:rPr>
          <w:bCs/>
          <w:sz w:val="28"/>
          <w:szCs w:val="28"/>
        </w:rPr>
        <w:t>Правительством</w:t>
      </w:r>
      <w:r w:rsidR="00505CF3">
        <w:rPr>
          <w:bCs/>
          <w:sz w:val="28"/>
          <w:szCs w:val="28"/>
        </w:rPr>
        <w:t xml:space="preserve"> Донецкой Народной Республики</w:t>
      </w:r>
      <w:r w:rsidRPr="001C001D">
        <w:rPr>
          <w:sz w:val="28"/>
          <w:szCs w:val="28"/>
        </w:rPr>
        <w:t>;</w:t>
      </w:r>
    </w:p>
    <w:p w:rsidR="00505CF3" w:rsidRPr="001C001D" w:rsidRDefault="001F7470" w:rsidP="006811D0">
      <w:pPr>
        <w:shd w:val="clear" w:color="auto" w:fill="FFFFFF"/>
        <w:tabs>
          <w:tab w:val="left" w:pos="993"/>
        </w:tabs>
        <w:spacing w:after="360" w:line="276" w:lineRule="auto"/>
        <w:ind w:firstLine="709"/>
        <w:jc w:val="both"/>
        <w:rPr>
          <w:sz w:val="28"/>
          <w:szCs w:val="28"/>
        </w:rPr>
      </w:pPr>
      <w:hyperlink r:id="rId131"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w:t>
      </w:r>
      <w:proofErr w:type="gramStart"/>
      <w:r w:rsidRPr="001C001D">
        <w:rPr>
          <w:rFonts w:ascii="Times New Roman" w:hAnsi="Times New Roman" w:cs="Times New Roman"/>
          <w:sz w:val="28"/>
          <w:szCs w:val="28"/>
          <w:lang w:val="ru-RU"/>
        </w:rPr>
        <w:t xml:space="preserve">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52.5. </w:t>
      </w:r>
      <w:proofErr w:type="gramStart"/>
      <w:r w:rsidRPr="001C001D">
        <w:rPr>
          <w:rFonts w:ascii="Times New Roman" w:hAnsi="Times New Roman" w:cs="Times New Roman"/>
          <w:sz w:val="28"/>
          <w:szCs w:val="28"/>
          <w:lang w:val="ru-RU"/>
        </w:rPr>
        <w:t>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053087" w:rsidRPr="00053087" w:rsidRDefault="00053087" w:rsidP="00053087">
      <w:pPr>
        <w:spacing w:after="360" w:line="276" w:lineRule="auto"/>
        <w:ind w:firstLine="709"/>
        <w:jc w:val="both"/>
        <w:rPr>
          <w:bCs/>
          <w:sz w:val="28"/>
          <w:szCs w:val="28"/>
        </w:rPr>
      </w:pPr>
      <w:r w:rsidRPr="00053087">
        <w:rPr>
          <w:bCs/>
          <w:sz w:val="28"/>
          <w:szCs w:val="28"/>
        </w:rPr>
        <w:t>52.7. </w:t>
      </w:r>
      <w:proofErr w:type="gramStart"/>
      <w:r w:rsidRPr="00053087">
        <w:rPr>
          <w:bCs/>
          <w:sz w:val="28"/>
          <w:szCs w:val="28"/>
        </w:rPr>
        <w:t xml:space="preserve">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roofErr w:type="gramEnd"/>
    </w:p>
    <w:p w:rsidR="00053087" w:rsidRPr="00053087" w:rsidRDefault="00053087" w:rsidP="00053087">
      <w:pPr>
        <w:spacing w:after="360" w:line="276" w:lineRule="auto"/>
        <w:ind w:firstLine="709"/>
        <w:jc w:val="both"/>
        <w:rPr>
          <w:bCs/>
          <w:sz w:val="28"/>
          <w:szCs w:val="28"/>
        </w:rPr>
      </w:pPr>
      <w:proofErr w:type="gramStart"/>
      <w:r w:rsidRPr="00053087">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roofErr w:type="gramEnd"/>
    </w:p>
    <w:p w:rsidR="00706701" w:rsidRPr="001C001D" w:rsidRDefault="001F7470"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32"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w:t>
      </w:r>
      <w:proofErr w:type="gramStart"/>
      <w:r w:rsidRPr="001C001D">
        <w:rPr>
          <w:rFonts w:ascii="Times New Roman" w:hAnsi="Times New Roman" w:cs="Times New Roman"/>
          <w:sz w:val="28"/>
          <w:szCs w:val="28"/>
          <w:lang w:val="ru-RU"/>
        </w:rPr>
        <w:t xml:space="preserve">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w:t>
      </w:r>
      <w:proofErr w:type="gramEnd"/>
      <w:r w:rsidRPr="001C001D">
        <w:rPr>
          <w:rFonts w:ascii="Times New Roman" w:hAnsi="Times New Roman" w:cs="Times New Roman"/>
          <w:sz w:val="28"/>
          <w:szCs w:val="28"/>
          <w:lang w:val="ru-RU"/>
        </w:rPr>
        <w:t xml:space="preserve">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52.9.1. по инициативе </w:t>
      </w:r>
      <w:proofErr w:type="gramStart"/>
      <w:r w:rsidRPr="001C001D">
        <w:rPr>
          <w:rFonts w:ascii="Times New Roman" w:hAnsi="Times New Roman" w:cs="Times New Roman"/>
          <w:sz w:val="28"/>
          <w:szCs w:val="28"/>
          <w:lang w:val="ru-RU"/>
        </w:rPr>
        <w:t>налогоплательщика</w:t>
      </w:r>
      <w:proofErr w:type="gramEnd"/>
      <w:r w:rsidRPr="001C001D">
        <w:rPr>
          <w:rFonts w:ascii="Times New Roman" w:hAnsi="Times New Roman" w:cs="Times New Roman"/>
          <w:sz w:val="28"/>
          <w:szCs w:val="28"/>
          <w:lang w:val="ru-RU"/>
        </w:rPr>
        <w:t xml:space="preserve">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255B28" w:rsidRPr="00005808"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 xml:space="preserve">Порядок списания безнадежной задолженности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053087" w:rsidRPr="00053087" w:rsidRDefault="00053087" w:rsidP="00053087">
      <w:pPr>
        <w:spacing w:after="360" w:line="276" w:lineRule="auto"/>
        <w:ind w:firstLine="709"/>
        <w:jc w:val="both"/>
        <w:rPr>
          <w:bCs/>
          <w:sz w:val="28"/>
          <w:szCs w:val="28"/>
        </w:rPr>
      </w:pPr>
      <w:r w:rsidRPr="00053087">
        <w:rPr>
          <w:bCs/>
          <w:sz w:val="28"/>
          <w:szCs w:val="28"/>
        </w:rPr>
        <w:t>Статья 54. </w:t>
      </w:r>
      <w:r w:rsidRPr="00053087">
        <w:rPr>
          <w:b/>
          <w:bCs/>
          <w:sz w:val="28"/>
          <w:szCs w:val="28"/>
        </w:rPr>
        <w:t xml:space="preserve">Особенности </w:t>
      </w:r>
      <w:proofErr w:type="gramStart"/>
      <w:r w:rsidRPr="00053087">
        <w:rPr>
          <w:b/>
          <w:bCs/>
          <w:sz w:val="28"/>
          <w:szCs w:val="28"/>
        </w:rPr>
        <w:t>порядка взыскания задолженности отдельных категорий налогоплательщиков</w:t>
      </w:r>
      <w:proofErr w:type="gramEnd"/>
    </w:p>
    <w:p w:rsidR="00E0247E" w:rsidRPr="00E0247E" w:rsidRDefault="001F7470" w:rsidP="00053087">
      <w:pPr>
        <w:spacing w:after="360" w:line="276" w:lineRule="auto"/>
        <w:ind w:firstLine="709"/>
        <w:jc w:val="both"/>
        <w:textAlignment w:val="baseline"/>
        <w:rPr>
          <w:bCs/>
          <w:sz w:val="28"/>
          <w:szCs w:val="28"/>
        </w:rPr>
      </w:pPr>
      <w:hyperlink r:id="rId133"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1F7470"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xml:space="preserve">, </w:t>
      </w:r>
      <w:r w:rsidR="00A60807" w:rsidRPr="001F7470">
        <w:rPr>
          <w:rFonts w:ascii="Times New Roman" w:hAnsi="Times New Roman" w:cs="Times New Roman"/>
          <w:bCs/>
          <w:sz w:val="28"/>
          <w:szCs w:val="28"/>
          <w:lang w:val="ru-RU" w:eastAsia="ru-RU"/>
        </w:rPr>
        <w:t>устанавливаются</w:t>
      </w:r>
      <w:r w:rsidR="00A60807" w:rsidRPr="001B3DBF">
        <w:rPr>
          <w:rFonts w:ascii="Times New Roman" w:hAnsi="Times New Roman" w:cs="Times New Roman"/>
          <w:bCs/>
          <w:sz w:val="28"/>
          <w:szCs w:val="28"/>
          <w:lang w:eastAsia="ru-RU"/>
        </w:rPr>
        <w:t xml:space="preserve"> </w:t>
      </w:r>
      <w:r w:rsidR="0073602B">
        <w:rPr>
          <w:rFonts w:ascii="Times New Roman" w:hAnsi="Times New Roman" w:cs="Times New Roman"/>
          <w:bCs/>
          <w:sz w:val="28"/>
          <w:szCs w:val="28"/>
          <w:lang w:val="ru-RU" w:eastAsia="ru-RU"/>
        </w:rPr>
        <w:t>Правительством</w:t>
      </w:r>
      <w:r w:rsidR="00A60807" w:rsidRPr="001B3DBF">
        <w:rPr>
          <w:rFonts w:ascii="Times New Roman" w:hAnsi="Times New Roman" w:cs="Times New Roman"/>
          <w:bCs/>
          <w:sz w:val="28"/>
          <w:szCs w:val="28"/>
          <w:lang w:eastAsia="ru-RU"/>
        </w:rPr>
        <w:t xml:space="preserve"> </w:t>
      </w:r>
      <w:r w:rsidR="00A60807" w:rsidRPr="001F7470">
        <w:rPr>
          <w:rFonts w:ascii="Times New Roman" w:hAnsi="Times New Roman" w:cs="Times New Roman"/>
          <w:bCs/>
          <w:sz w:val="28"/>
          <w:szCs w:val="28"/>
          <w:lang w:val="ru-RU" w:eastAsia="ru-RU"/>
        </w:rPr>
        <w:t>Донецкой</w:t>
      </w:r>
      <w:r w:rsidR="00A60807" w:rsidRPr="001B3DBF">
        <w:rPr>
          <w:rFonts w:ascii="Times New Roman" w:hAnsi="Times New Roman" w:cs="Times New Roman"/>
          <w:bCs/>
          <w:sz w:val="28"/>
          <w:szCs w:val="28"/>
          <w:lang w:eastAsia="ru-RU"/>
        </w:rPr>
        <w:t xml:space="preserve"> </w:t>
      </w:r>
      <w:r w:rsidR="00A60807" w:rsidRPr="001F7470">
        <w:rPr>
          <w:rFonts w:ascii="Times New Roman" w:hAnsi="Times New Roman" w:cs="Times New Roman"/>
          <w:bCs/>
          <w:sz w:val="28"/>
          <w:szCs w:val="28"/>
          <w:lang w:val="ru-RU" w:eastAsia="ru-RU"/>
        </w:rPr>
        <w:t>Народной</w:t>
      </w:r>
      <w:r w:rsidR="00A60807" w:rsidRPr="001B3DBF">
        <w:rPr>
          <w:rFonts w:ascii="Times New Roman" w:hAnsi="Times New Roman" w:cs="Times New Roman"/>
          <w:bCs/>
          <w:sz w:val="28"/>
          <w:szCs w:val="28"/>
          <w:lang w:eastAsia="ru-RU"/>
        </w:rPr>
        <w:t xml:space="preserve"> </w:t>
      </w:r>
      <w:r w:rsidR="00A60807" w:rsidRPr="001F7470">
        <w:rPr>
          <w:rFonts w:ascii="Times New Roman" w:hAnsi="Times New Roman" w:cs="Times New Roman"/>
          <w:bCs/>
          <w:sz w:val="28"/>
          <w:szCs w:val="28"/>
          <w:lang w:val="ru-RU" w:eastAsia="ru-RU"/>
        </w:rPr>
        <w:t>Республики или Главой Донецкой Народной Республики.</w:t>
      </w:r>
    </w:p>
    <w:p w:rsidR="00A60807" w:rsidRPr="001F7470" w:rsidRDefault="001F7470"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134" w:history="1">
        <w:r w:rsidR="00A60807" w:rsidRPr="001F7470">
          <w:rPr>
            <w:rFonts w:ascii="Times New Roman" w:hAnsi="Times New Roman" w:cs="Times New Roman"/>
            <w:bCs/>
            <w:i/>
            <w:color w:val="0000FF"/>
            <w:sz w:val="28"/>
            <w:szCs w:val="28"/>
            <w:u w:val="single"/>
            <w:lang w:val="ru-RU" w:eastAsia="ru-RU"/>
          </w:rPr>
          <w:t>(Пункт 54.1 статьи 54 с изменениями, внесенными в соответствии с Законом от 03.08.2018 № 247-IНС)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0"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0"/>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1" w:name="o7"/>
      <w:bookmarkEnd w:id="111"/>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2" w:name="o8"/>
      <w:bookmarkEnd w:id="112"/>
      <w:r w:rsidRPr="001C001D">
        <w:rPr>
          <w:rFonts w:ascii="Times New Roman" w:hAnsi="Times New Roman" w:cs="Times New Roman"/>
          <w:sz w:val="28"/>
          <w:szCs w:val="28"/>
          <w:lang w:val="ru-RU"/>
        </w:rPr>
        <w:t xml:space="preserve">56.1. Действие данной главы распространяется </w:t>
      </w:r>
      <w:proofErr w:type="gramStart"/>
      <w:r w:rsidRPr="001C001D">
        <w:rPr>
          <w:rFonts w:ascii="Times New Roman" w:hAnsi="Times New Roman" w:cs="Times New Roman"/>
          <w:sz w:val="28"/>
          <w:szCs w:val="28"/>
          <w:lang w:val="ru-RU"/>
        </w:rPr>
        <w:t>на</w:t>
      </w:r>
      <w:proofErr w:type="gramEnd"/>
      <w:r w:rsidRPr="001C001D">
        <w:rPr>
          <w:rFonts w:ascii="Times New Roman" w:hAnsi="Times New Roman" w:cs="Times New Roman"/>
          <w:sz w:val="28"/>
          <w:szCs w:val="28"/>
          <w:lang w:val="ru-RU"/>
        </w:rPr>
        <w:t>:</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3" w:name="BM1032"/>
      <w:r w:rsidRPr="001C001D">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w:t>
      </w:r>
      <w:proofErr w:type="gramStart"/>
      <w:r w:rsidRPr="001C001D">
        <w:rPr>
          <w:rFonts w:ascii="Times New Roman" w:hAnsi="Times New Roman" w:cs="Times New Roman"/>
          <w:sz w:val="28"/>
          <w:szCs w:val="28"/>
          <w:lang w:val="ru-RU"/>
        </w:rPr>
        <w:t>и</w:t>
      </w:r>
      <w:proofErr w:type="gramEnd"/>
      <w:r w:rsidRPr="001C001D">
        <w:rPr>
          <w:rFonts w:ascii="Times New Roman" w:hAnsi="Times New Roman" w:cs="Times New Roman"/>
          <w:sz w:val="28"/>
          <w:szCs w:val="28"/>
          <w:lang w:val="ru-RU"/>
        </w:rPr>
        <w:t xml:space="preserve">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w:t>
      </w:r>
      <w:bookmarkEnd w:id="113"/>
      <w:r w:rsidRPr="001C001D">
        <w:rPr>
          <w:rFonts w:ascii="Times New Roman" w:hAnsi="Times New Roman" w:cs="Times New Roman"/>
          <w:sz w:val="28"/>
          <w:szCs w:val="28"/>
          <w:lang w:val="ru-RU"/>
        </w:rPr>
        <w:t>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3"/>
      <w:r w:rsidRPr="001C001D">
        <w:rPr>
          <w:rFonts w:ascii="Times New Roman" w:hAnsi="Times New Roman" w:cs="Times New Roman"/>
          <w:sz w:val="28"/>
          <w:szCs w:val="28"/>
          <w:lang w:val="ru-RU"/>
        </w:rPr>
        <w:t xml:space="preserve">д) </w:t>
      </w:r>
      <w:bookmarkStart w:id="115" w:name="BM1034"/>
      <w:bookmarkEnd w:id="114"/>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5"/>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6" w:name="BM1035"/>
      <w:r w:rsidRPr="001C001D">
        <w:rPr>
          <w:rFonts w:ascii="Times New Roman" w:hAnsi="Times New Roman" w:cs="Times New Roman"/>
          <w:sz w:val="28"/>
          <w:szCs w:val="28"/>
          <w:lang w:val="ru-RU"/>
        </w:rPr>
        <w:t>е)</w:t>
      </w:r>
      <w:bookmarkStart w:id="117" w:name="BM1038"/>
      <w:bookmarkEnd w:id="116"/>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8" w:name="BM1039"/>
      <w:r w:rsidRPr="001C001D">
        <w:rPr>
          <w:rFonts w:ascii="Times New Roman" w:hAnsi="Times New Roman" w:cs="Times New Roman"/>
          <w:sz w:val="28"/>
          <w:szCs w:val="28"/>
          <w:lang w:val="ru-RU"/>
        </w:rPr>
        <w:t xml:space="preserve">ж) </w:t>
      </w:r>
      <w:bookmarkStart w:id="119" w:name="BM1041"/>
      <w:bookmarkEnd w:id="118"/>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1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0" w:name="BM1042"/>
      <w:r w:rsidRPr="001C001D">
        <w:rPr>
          <w:rFonts w:ascii="Times New Roman" w:hAnsi="Times New Roman" w:cs="Times New Roman"/>
          <w:sz w:val="28"/>
          <w:szCs w:val="28"/>
          <w:lang w:val="ru-RU"/>
        </w:rPr>
        <w:t>з)</w:t>
      </w:r>
      <w:bookmarkStart w:id="121" w:name="BM1043"/>
      <w:bookmarkEnd w:id="120"/>
      <w:r w:rsidRPr="001C001D">
        <w:rPr>
          <w:rFonts w:ascii="Times New Roman" w:hAnsi="Times New Roman" w:cs="Times New Roman"/>
          <w:sz w:val="28"/>
          <w:szCs w:val="28"/>
          <w:lang w:val="ru-RU"/>
        </w:rPr>
        <w:t xml:space="preserve"> </w:t>
      </w:r>
      <w:bookmarkEnd w:id="121"/>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56.3.</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w:t>
      </w:r>
      <w:proofErr w:type="gramEnd"/>
      <w:r w:rsidRPr="001C001D">
        <w:rPr>
          <w:rFonts w:ascii="Times New Roman" w:hAnsi="Times New Roman" w:cs="Times New Roman"/>
          <w:sz w:val="28"/>
          <w:szCs w:val="28"/>
        </w:rPr>
        <w:t xml:space="preserve">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proofErr w:type="gramStart"/>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roofErr w:type="gramEnd"/>
    </w:p>
    <w:p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w:t>
      </w:r>
      <w:proofErr w:type="gramEnd"/>
      <w:r w:rsidRPr="001C001D">
        <w:rPr>
          <w:rFonts w:ascii="Times New Roman" w:hAnsi="Times New Roman" w:cs="Times New Roman"/>
          <w:sz w:val="28"/>
          <w:szCs w:val="28"/>
        </w:rPr>
        <w:t xml:space="preserve"> имущества в собственность республики.</w:t>
      </w:r>
    </w:p>
    <w:p w:rsidR="003A4F36" w:rsidRPr="003A4F36" w:rsidRDefault="003A4F36" w:rsidP="003A4F36">
      <w:pPr>
        <w:shd w:val="clear" w:color="auto" w:fill="FFFFFF"/>
        <w:spacing w:after="360" w:line="276" w:lineRule="auto"/>
        <w:ind w:firstLine="709"/>
        <w:jc w:val="both"/>
        <w:textAlignment w:val="baseline"/>
        <w:rPr>
          <w:sz w:val="28"/>
          <w:szCs w:val="28"/>
        </w:rPr>
      </w:pPr>
      <w:r w:rsidRPr="003A4F36">
        <w:rPr>
          <w:sz w:val="28"/>
          <w:szCs w:val="28"/>
        </w:rPr>
        <w:t>56.6. Действие настоящей главы не распространяется на электрическую энергию, собственник которой неизвестен.</w:t>
      </w:r>
    </w:p>
    <w:p w:rsidR="003A4F36" w:rsidRPr="003A4F36" w:rsidRDefault="003A4F36" w:rsidP="003A4F36">
      <w:pPr>
        <w:shd w:val="clear" w:color="auto" w:fill="FFFFFF"/>
        <w:spacing w:line="276" w:lineRule="auto"/>
        <w:ind w:firstLine="709"/>
        <w:jc w:val="both"/>
        <w:textAlignment w:val="baseline"/>
        <w:rPr>
          <w:sz w:val="28"/>
          <w:szCs w:val="28"/>
        </w:rPr>
      </w:pPr>
      <w:r w:rsidRPr="003A4F36">
        <w:rPr>
          <w:sz w:val="28"/>
          <w:szCs w:val="28"/>
        </w:rPr>
        <w:t>Порядок выявления, учета</w:t>
      </w:r>
      <w:r w:rsidRPr="003A4F36">
        <w:t xml:space="preserve"> </w:t>
      </w:r>
      <w:r w:rsidRPr="003A4F36">
        <w:rPr>
          <w:sz w:val="28"/>
          <w:szCs w:val="28"/>
        </w:rPr>
        <w:t>электрической энергии, собственник которой неизвестен, а также порядок распоряжения такой энергией определяются Правительством Донецкой Народной Республики.</w:t>
      </w:r>
    </w:p>
    <w:p w:rsidR="003A4F36" w:rsidRPr="003A4F36" w:rsidRDefault="003A4F36" w:rsidP="003A4F36">
      <w:pPr>
        <w:shd w:val="clear" w:color="auto" w:fill="FFFFFF"/>
        <w:spacing w:line="276" w:lineRule="auto"/>
        <w:ind w:firstLine="709"/>
        <w:jc w:val="both"/>
        <w:textAlignment w:val="baseline"/>
        <w:rPr>
          <w:sz w:val="28"/>
          <w:szCs w:val="28"/>
        </w:rPr>
      </w:pPr>
    </w:p>
    <w:p w:rsidR="003A4F36" w:rsidRPr="001C001D" w:rsidRDefault="001F7470" w:rsidP="003A4F36">
      <w:pPr>
        <w:pStyle w:val="HTML"/>
        <w:spacing w:after="360" w:line="276" w:lineRule="auto"/>
        <w:ind w:firstLine="709"/>
        <w:jc w:val="both"/>
        <w:textAlignment w:val="baseline"/>
        <w:rPr>
          <w:rFonts w:ascii="Times New Roman" w:hAnsi="Times New Roman" w:cs="Times New Roman"/>
          <w:sz w:val="28"/>
          <w:szCs w:val="28"/>
        </w:rPr>
      </w:pPr>
      <w:hyperlink r:id="rId135" w:history="1">
        <w:r w:rsidR="003A4F36" w:rsidRPr="003A4F36">
          <w:rPr>
            <w:rFonts w:ascii="Times New Roman" w:hAnsi="Times New Roman" w:cs="Times New Roman"/>
            <w:i/>
            <w:color w:val="0000FF"/>
            <w:sz w:val="28"/>
            <w:szCs w:val="28"/>
            <w:u w:val="single"/>
          </w:rPr>
          <w:t>(Пункт 56.6 статьи 56 введен Законом от 21.02.2020 № 103-</w:t>
        </w:r>
        <w:r w:rsidR="003A4F36" w:rsidRPr="003A4F36">
          <w:rPr>
            <w:rFonts w:ascii="Times New Roman" w:hAnsi="Times New Roman" w:cs="Times New Roman"/>
            <w:i/>
            <w:color w:val="0000FF"/>
            <w:sz w:val="28"/>
            <w:szCs w:val="28"/>
            <w:u w:val="single"/>
            <w:lang w:val="en-US"/>
          </w:rPr>
          <w:t>II</w:t>
        </w:r>
        <w:r w:rsidR="003A4F36" w:rsidRPr="003A4F36">
          <w:rPr>
            <w:rFonts w:ascii="Times New Roman" w:hAnsi="Times New Roman" w:cs="Times New Roman"/>
            <w:i/>
            <w:color w:val="0000FF"/>
            <w:sz w:val="28"/>
            <w:szCs w:val="28"/>
            <w:u w:val="single"/>
          </w:rPr>
          <w:t>НС)</w:t>
        </w:r>
      </w:hyperlink>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w:t>
      </w:r>
      <w:proofErr w:type="gramStart"/>
      <w:r w:rsidRPr="001C001D">
        <w:rPr>
          <w:rFonts w:ascii="Times New Roman" w:hAnsi="Times New Roman" w:cs="Times New Roman"/>
          <w:sz w:val="28"/>
          <w:szCs w:val="28"/>
        </w:rPr>
        <w:t>необходимости подтверждения права собственности субъектов хозяйствования</w:t>
      </w:r>
      <w:proofErr w:type="gramEnd"/>
      <w:r w:rsidRPr="001C001D">
        <w:rPr>
          <w:rFonts w:ascii="Times New Roman" w:hAnsi="Times New Roman" w:cs="Times New Roman"/>
          <w:sz w:val="28"/>
          <w:szCs w:val="28"/>
        </w:rPr>
        <w:t xml:space="preserve">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w:t>
      </w:r>
      <w:proofErr w:type="gramStart"/>
      <w:r w:rsidRPr="001C001D">
        <w:rPr>
          <w:rStyle w:val="hps"/>
          <w:sz w:val="28"/>
          <w:szCs w:val="28"/>
        </w:rPr>
        <w:t>возможно</w:t>
      </w:r>
      <w:proofErr w:type="gramEnd"/>
      <w:r w:rsidRPr="001C001D">
        <w:rPr>
          <w:rStyle w:val="hps"/>
          <w:sz w:val="28"/>
          <w:szCs w:val="28"/>
        </w:rPr>
        <w:t xml:space="preserve">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36"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2" w:name="o14"/>
      <w:bookmarkEnd w:id="122"/>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3" w:name="o16"/>
      <w:bookmarkStart w:id="124" w:name="o18"/>
      <w:bookmarkEnd w:id="123"/>
      <w:bookmarkEnd w:id="124"/>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5" w:name="o19"/>
      <w:bookmarkEnd w:id="125"/>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21"/>
      <w:bookmarkEnd w:id="126"/>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2"/>
      <w:bookmarkEnd w:id="127"/>
      <w:r w:rsidRPr="001C001D">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8" w:name="o23"/>
      <w:bookmarkEnd w:id="128"/>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9" w:name="o24"/>
      <w:bookmarkEnd w:id="129"/>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5"/>
      <w:bookmarkStart w:id="131" w:name="o28"/>
      <w:bookmarkStart w:id="132" w:name="o30"/>
      <w:bookmarkStart w:id="133" w:name="o31"/>
      <w:bookmarkStart w:id="134" w:name="o32"/>
      <w:bookmarkEnd w:id="130"/>
      <w:bookmarkEnd w:id="131"/>
      <w:bookmarkEnd w:id="132"/>
      <w:bookmarkEnd w:id="133"/>
      <w:bookmarkEnd w:id="134"/>
      <w:r w:rsidRPr="001C001D">
        <w:rPr>
          <w:rFonts w:ascii="Times New Roman" w:hAnsi="Times New Roman" w:cs="Times New Roman"/>
          <w:sz w:val="28"/>
          <w:szCs w:val="28"/>
        </w:rPr>
        <w:t xml:space="preserve">57.14. </w:t>
      </w:r>
      <w:proofErr w:type="gramStart"/>
      <w:r w:rsidRPr="001C001D">
        <w:rPr>
          <w:rFonts w:ascii="Times New Roman" w:hAnsi="Times New Roman" w:cs="Times New Roman"/>
          <w:sz w:val="28"/>
          <w:szCs w:val="28"/>
        </w:rPr>
        <w:t>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w:t>
      </w:r>
      <w:proofErr w:type="gramEnd"/>
      <w:r w:rsidRPr="001C001D">
        <w:rPr>
          <w:rFonts w:ascii="Times New Roman" w:hAnsi="Times New Roman" w:cs="Times New Roman"/>
          <w:sz w:val="28"/>
          <w:szCs w:val="28"/>
        </w:rPr>
        <w:t xml:space="preserve">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5" w:name="o17"/>
      <w:bookmarkEnd w:id="135"/>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proofErr w:type="gramStart"/>
      <w:r w:rsidRPr="001C001D">
        <w:rPr>
          <w:rFonts w:ascii="Times New Roman" w:hAnsi="Times New Roman" w:cs="Times New Roman"/>
          <w:sz w:val="28"/>
          <w:szCs w:val="28"/>
        </w:rPr>
        <w:t xml:space="preserve">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6" w:name="o34"/>
      <w:bookmarkStart w:id="137" w:name="o38"/>
      <w:bookmarkStart w:id="138" w:name="o42"/>
      <w:bookmarkStart w:id="139" w:name="o44"/>
      <w:bookmarkStart w:id="140" w:name="o47"/>
      <w:bookmarkStart w:id="141" w:name="o51"/>
      <w:bookmarkStart w:id="142" w:name="o56"/>
      <w:bookmarkStart w:id="143" w:name="o57"/>
      <w:bookmarkStart w:id="144" w:name="o58"/>
      <w:bookmarkStart w:id="145" w:name="o59"/>
      <w:bookmarkEnd w:id="136"/>
      <w:bookmarkEnd w:id="137"/>
      <w:bookmarkEnd w:id="138"/>
      <w:bookmarkEnd w:id="139"/>
      <w:bookmarkEnd w:id="140"/>
      <w:bookmarkEnd w:id="141"/>
      <w:bookmarkEnd w:id="142"/>
      <w:bookmarkEnd w:id="143"/>
      <w:bookmarkEnd w:id="144"/>
      <w:bookmarkEnd w:id="145"/>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w:t>
      </w:r>
      <w:proofErr w:type="gramStart"/>
      <w:r w:rsidRPr="001C001D">
        <w:rPr>
          <w:rFonts w:ascii="Times New Roman" w:hAnsi="Times New Roman" w:cs="Times New Roman"/>
          <w:sz w:val="28"/>
          <w:szCs w:val="28"/>
        </w:rPr>
        <w:t>контроль за</w:t>
      </w:r>
      <w:proofErr w:type="gramEnd"/>
      <w:r w:rsidRPr="001C001D">
        <w:rPr>
          <w:rFonts w:ascii="Times New Roman" w:hAnsi="Times New Roman" w:cs="Times New Roman"/>
          <w:sz w:val="28"/>
          <w:szCs w:val="28"/>
        </w:rPr>
        <w:t xml:space="preserve"> сохранностью поставленного на учет бесхозяйного имущества, в том числе путем проведения инвентаризации по его местонахождению. </w:t>
      </w:r>
      <w:bookmarkStart w:id="146" w:name="n78"/>
      <w:bookmarkEnd w:id="146"/>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7" w:name="o33"/>
      <w:bookmarkStart w:id="148" w:name="BM1071"/>
      <w:bookmarkEnd w:id="147"/>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8"/>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w:t>
      </w:r>
      <w:proofErr w:type="gramStart"/>
      <w:r w:rsidRPr="001C001D">
        <w:rPr>
          <w:rFonts w:ascii="Times New Roman" w:hAnsi="Times New Roman" w:cs="Times New Roman"/>
          <w:sz w:val="28"/>
          <w:szCs w:val="28"/>
        </w:rPr>
        <w:t xml:space="preserve">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58.3. </w:t>
      </w:r>
      <w:proofErr w:type="gramStart"/>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58.5. </w:t>
      </w:r>
      <w:proofErr w:type="gramStart"/>
      <w:r w:rsidRPr="001C001D">
        <w:rPr>
          <w:rFonts w:ascii="Times New Roman" w:hAnsi="Times New Roman" w:cs="Times New Roman"/>
          <w:sz w:val="28"/>
          <w:szCs w:val="28"/>
          <w:lang w:val="ru-RU"/>
        </w:rPr>
        <w:t>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58.6. </w:t>
      </w:r>
      <w:proofErr w:type="gramStart"/>
      <w:r w:rsidRPr="001C001D">
        <w:rPr>
          <w:rFonts w:ascii="Times New Roman" w:hAnsi="Times New Roman" w:cs="Times New Roman"/>
          <w:sz w:val="28"/>
          <w:szCs w:val="28"/>
          <w:lang w:val="ru-RU"/>
        </w:rPr>
        <w:t>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которую можно получить от реализации в бюджет, может проводиться до наступления срока приобретательской давности. </w:t>
      </w:r>
      <w:proofErr w:type="gramEnd"/>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имущества </w:t>
      </w:r>
      <w:proofErr w:type="gramStart"/>
      <w:r w:rsidRPr="001C001D">
        <w:rPr>
          <w:rFonts w:ascii="Times New Roman" w:hAnsi="Times New Roman" w:cs="Times New Roman"/>
          <w:sz w:val="28"/>
          <w:szCs w:val="28"/>
          <w:lang w:val="ru-RU"/>
        </w:rPr>
        <w:t>бесхозяйным</w:t>
      </w:r>
      <w:proofErr w:type="gram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9" w:name="BM1091"/>
      <w:bookmarkEnd w:id="109"/>
      <w:r w:rsidRPr="001C001D">
        <w:rPr>
          <w:rFonts w:ascii="Times New Roman" w:hAnsi="Times New Roman" w:cs="Times New Roman"/>
          <w:sz w:val="28"/>
          <w:szCs w:val="28"/>
          <w:lang w:val="ru-RU"/>
        </w:rPr>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0"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1" w:name="BM1059"/>
      <w:r w:rsidRPr="001C001D">
        <w:rPr>
          <w:rFonts w:ascii="Times New Roman" w:hAnsi="Times New Roman" w:cs="Times New Roman"/>
          <w:sz w:val="28"/>
          <w:szCs w:val="28"/>
          <w:lang w:val="ru-RU"/>
        </w:rPr>
        <w:t>59.2. </w:t>
      </w:r>
      <w:bookmarkEnd w:id="151"/>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2"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3"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4"/>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6"/>
      <w:r w:rsidRPr="001C001D">
        <w:rPr>
          <w:rFonts w:ascii="Times New Roman" w:hAnsi="Times New Roman" w:cs="Times New Roman"/>
          <w:sz w:val="28"/>
          <w:szCs w:val="28"/>
          <w:lang w:val="ru-RU"/>
        </w:rPr>
        <w:t xml:space="preserve">в) </w:t>
      </w:r>
      <w:bookmarkStart w:id="156" w:name="BM1067"/>
      <w:bookmarkEnd w:id="155"/>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7" w:name="BM1068"/>
      <w:r w:rsidRPr="001C001D">
        <w:rPr>
          <w:rFonts w:ascii="Times New Roman" w:hAnsi="Times New Roman" w:cs="Times New Roman"/>
          <w:sz w:val="28"/>
          <w:szCs w:val="28"/>
          <w:lang w:val="ru-RU"/>
        </w:rPr>
        <w:t>г)</w:t>
      </w:r>
      <w:bookmarkEnd w:id="157"/>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70"/>
      <w:r w:rsidRPr="001C001D">
        <w:rPr>
          <w:rFonts w:ascii="Times New Roman" w:hAnsi="Times New Roman" w:cs="Times New Roman"/>
          <w:sz w:val="28"/>
          <w:szCs w:val="28"/>
          <w:lang w:val="ru-RU"/>
        </w:rPr>
        <w:t>е)</w:t>
      </w:r>
      <w:bookmarkEnd w:id="159"/>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4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92"/>
      <w:r w:rsidRPr="001C001D">
        <w:rPr>
          <w:rFonts w:ascii="Times New Roman" w:hAnsi="Times New Roman" w:cs="Times New Roman"/>
          <w:sz w:val="28"/>
          <w:szCs w:val="28"/>
          <w:lang w:val="ru-RU"/>
        </w:rPr>
        <w:t>60.1.</w:t>
      </w:r>
      <w:bookmarkEnd w:id="160"/>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2"/>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3" w:name="BM1095"/>
      <w:r w:rsidRPr="001C001D">
        <w:rPr>
          <w:rFonts w:ascii="Times New Roman" w:hAnsi="Times New Roman" w:cs="Times New Roman"/>
          <w:sz w:val="28"/>
          <w:szCs w:val="28"/>
          <w:lang w:val="ru-RU"/>
        </w:rPr>
        <w:t xml:space="preserve">60.3. </w:t>
      </w:r>
      <w:bookmarkStart w:id="164" w:name="BM1096"/>
      <w:bookmarkEnd w:id="163"/>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65" w:name="BM1097"/>
      <w:bookmarkEnd w:id="164"/>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5"/>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6"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6"/>
      <w:r w:rsidRPr="001C001D">
        <w:rPr>
          <w:rFonts w:ascii="Times New Roman" w:hAnsi="Times New Roman" w:cs="Times New Roman"/>
          <w:sz w:val="28"/>
          <w:szCs w:val="28"/>
          <w:lang w:val="ru-RU"/>
        </w:rPr>
        <w:t xml:space="preserve"> </w:t>
      </w:r>
      <w:bookmarkStart w:id="167"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7"/>
      <w:proofErr w:type="gramStart"/>
      <w:r w:rsidRPr="001C001D">
        <w:rPr>
          <w:rFonts w:ascii="Times New Roman" w:hAnsi="Times New Roman" w:cs="Times New Roman"/>
          <w:sz w:val="28"/>
          <w:szCs w:val="28"/>
          <w:lang w:val="ru-RU"/>
        </w:rPr>
        <w:t xml:space="preserve">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8"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9"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69"/>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0"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0"/>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rsidR="009A32BE" w:rsidRPr="009A32BE" w:rsidRDefault="009A32BE" w:rsidP="009A32BE">
      <w:pPr>
        <w:ind w:firstLine="708"/>
        <w:rPr>
          <w:bCs/>
          <w:sz w:val="28"/>
          <w:szCs w:val="28"/>
        </w:rPr>
      </w:pP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Pr>
          <w:rFonts w:ascii="Times New Roman" w:hAnsi="Times New Roman" w:cs="Times New Roman"/>
          <w:sz w:val="28"/>
          <w:szCs w:val="28"/>
        </w:rPr>
        <w:t>Правительства</w:t>
      </w:r>
      <w:r w:rsidR="00545EF9" w:rsidRPr="001C001D">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 xml:space="preserve">66.1. Налог на прибыль уплачивается субъектами, классифицированными в соответствии со статьей 15 настоящего Закона, </w:t>
      </w:r>
      <w:proofErr w:type="gramStart"/>
      <w:r w:rsidRPr="001C001D">
        <w:rPr>
          <w:sz w:val="28"/>
          <w:szCs w:val="28"/>
        </w:rPr>
        <w:t>кроме</w:t>
      </w:r>
      <w:proofErr w:type="gramEnd"/>
      <w:r w:rsidRPr="001C001D">
        <w:rPr>
          <w:sz w:val="28"/>
          <w:szCs w:val="28"/>
        </w:rPr>
        <w:t>:</w:t>
      </w:r>
    </w:p>
    <w:p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rsidR="00545EF9" w:rsidRPr="001C001D" w:rsidRDefault="001F7470" w:rsidP="009100F9">
      <w:pPr>
        <w:spacing w:after="360" w:line="276" w:lineRule="auto"/>
        <w:ind w:firstLine="709"/>
        <w:jc w:val="both"/>
        <w:rPr>
          <w:sz w:val="28"/>
          <w:szCs w:val="28"/>
        </w:rPr>
      </w:pPr>
      <w:hyperlink r:id="rId137"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255B28" w:rsidRPr="00005808" w:rsidRDefault="00AF1EC7" w:rsidP="00005808">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1"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1"/>
    <w:p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9A32BE" w:rsidRPr="009A32BE" w:rsidRDefault="009A32BE" w:rsidP="009A32BE">
      <w:pPr>
        <w:ind w:firstLine="708"/>
        <w:rPr>
          <w:bCs/>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1F7470" w:rsidP="006811D0">
      <w:pPr>
        <w:spacing w:after="360" w:line="276" w:lineRule="auto"/>
        <w:ind w:firstLine="709"/>
        <w:jc w:val="both"/>
        <w:rPr>
          <w:rStyle w:val="ab"/>
          <w:i/>
          <w:sz w:val="28"/>
          <w:szCs w:val="28"/>
        </w:rPr>
      </w:pPr>
      <w:hyperlink r:id="rId138"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1F7470" w:rsidP="006811D0">
      <w:pPr>
        <w:spacing w:line="276" w:lineRule="auto"/>
        <w:ind w:firstLine="709"/>
        <w:jc w:val="both"/>
        <w:rPr>
          <w:i/>
          <w:sz w:val="28"/>
          <w:szCs w:val="28"/>
        </w:rPr>
      </w:pPr>
      <w:hyperlink r:id="rId139"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1F7470" w:rsidP="006811D0">
      <w:pPr>
        <w:spacing w:line="276" w:lineRule="auto"/>
        <w:ind w:firstLine="709"/>
        <w:jc w:val="both"/>
        <w:rPr>
          <w:i/>
          <w:sz w:val="28"/>
          <w:szCs w:val="28"/>
        </w:rPr>
      </w:pPr>
      <w:hyperlink r:id="rId140"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Ставка налога на прибыль на доход в виде дивидендов, </w:t>
      </w:r>
      <w:r w:rsidRPr="0035602F">
        <w:rPr>
          <w:rFonts w:eastAsia="Calibri"/>
          <w:sz w:val="28"/>
          <w:szCs w:val="28"/>
          <w:lang w:eastAsia="uk-UA"/>
        </w:rPr>
        <w:t xml:space="preserve">полученный от источников выплаты в Донецкой Народной Республике </w:t>
      </w:r>
      <w:r w:rsidRPr="0035602F">
        <w:rPr>
          <w:rFonts w:eastAsia="Calibri"/>
          <w:bCs/>
          <w:sz w:val="28"/>
          <w:szCs w:val="28"/>
        </w:rPr>
        <w:t xml:space="preserve">юридическим </w:t>
      </w:r>
      <w:r w:rsidRPr="0035602F">
        <w:rPr>
          <w:rFonts w:eastAsia="Calibri"/>
          <w:bCs/>
          <w:sz w:val="28"/>
          <w:szCs w:val="28"/>
        </w:rPr>
        <w:br/>
        <w:t>лицом – нерезидентом (участником, учредителем), составляет 20 процентов от суммы такого дохода.</w:t>
      </w:r>
    </w:p>
    <w:p w:rsidR="0035602F" w:rsidRPr="001C001D" w:rsidRDefault="001F7470" w:rsidP="0035602F">
      <w:pPr>
        <w:spacing w:after="360" w:line="276" w:lineRule="auto"/>
        <w:ind w:firstLine="709"/>
        <w:jc w:val="both"/>
        <w:rPr>
          <w:bCs/>
          <w:sz w:val="28"/>
          <w:szCs w:val="28"/>
        </w:rPr>
      </w:pPr>
      <w:hyperlink r:id="rId141" w:history="1">
        <w:r w:rsidR="0035602F" w:rsidRPr="0035602F">
          <w:rPr>
            <w:i/>
            <w:color w:val="0000FF"/>
            <w:sz w:val="28"/>
            <w:szCs w:val="28"/>
            <w:u w:val="single"/>
          </w:rPr>
          <w:t>(Абзац второй пункта 69.3 статьи 69 введен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16470" w:rsidRPr="001C001D" w:rsidRDefault="00516470" w:rsidP="00191578">
      <w:pPr>
        <w:spacing w:after="360" w:line="276" w:lineRule="auto"/>
        <w:ind w:firstLine="709"/>
        <w:jc w:val="both"/>
        <w:rPr>
          <w:sz w:val="28"/>
          <w:szCs w:val="28"/>
        </w:rPr>
      </w:pPr>
      <w:r w:rsidRPr="001C001D">
        <w:rPr>
          <w:sz w:val="28"/>
          <w:szCs w:val="28"/>
        </w:rPr>
        <w:t>69.4. </w:t>
      </w:r>
      <w:hyperlink r:id="rId142"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rsidR="00516470" w:rsidRDefault="001F7470" w:rsidP="006811D0">
      <w:pPr>
        <w:spacing w:after="360" w:line="276" w:lineRule="auto"/>
        <w:ind w:firstLine="709"/>
        <w:jc w:val="both"/>
        <w:rPr>
          <w:rStyle w:val="ab"/>
          <w:i/>
          <w:sz w:val="28"/>
          <w:szCs w:val="28"/>
        </w:rPr>
      </w:pPr>
      <w:hyperlink r:id="rId143"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3F64FF" w:rsidRPr="003F64FF" w:rsidRDefault="003F64FF" w:rsidP="003F64FF">
      <w:pPr>
        <w:spacing w:after="360" w:line="276" w:lineRule="auto"/>
        <w:ind w:firstLine="709"/>
        <w:jc w:val="both"/>
        <w:rPr>
          <w:bCs/>
          <w:sz w:val="28"/>
          <w:szCs w:val="28"/>
        </w:rPr>
      </w:pPr>
      <w:r w:rsidRPr="003F64FF">
        <w:rPr>
          <w:bCs/>
          <w:sz w:val="28"/>
          <w:szCs w:val="28"/>
        </w:rPr>
        <w:t>69.5. </w:t>
      </w:r>
      <w:r w:rsidRPr="003F64FF">
        <w:rPr>
          <w:sz w:val="28"/>
          <w:szCs w:val="28"/>
        </w:rPr>
        <w:t>Для страховых организаций (страховщиков) ставка налога на прибыль составляет 0 процентов.</w:t>
      </w:r>
    </w:p>
    <w:p w:rsidR="003F64FF" w:rsidRPr="003F64FF" w:rsidRDefault="003F64FF" w:rsidP="003F64FF">
      <w:pPr>
        <w:spacing w:after="360" w:line="276" w:lineRule="auto"/>
        <w:ind w:firstLine="709"/>
        <w:jc w:val="both"/>
        <w:rPr>
          <w:sz w:val="28"/>
          <w:szCs w:val="28"/>
        </w:rPr>
      </w:pPr>
      <w:r w:rsidRPr="003F64FF">
        <w:rPr>
          <w:sz w:val="28"/>
          <w:szCs w:val="28"/>
        </w:rPr>
        <w:t>В целях налогообложения страховыми организациями (страховщиками) являются субъекты хозяйствования, осуществляющие деятельность исключительно в сфере страхования.</w:t>
      </w:r>
    </w:p>
    <w:p w:rsidR="003F64FF" w:rsidRPr="001C001D" w:rsidRDefault="001F7470" w:rsidP="003F64FF">
      <w:pPr>
        <w:spacing w:after="360" w:line="276" w:lineRule="auto"/>
        <w:ind w:firstLine="709"/>
        <w:jc w:val="both"/>
        <w:rPr>
          <w:i/>
          <w:sz w:val="28"/>
          <w:szCs w:val="28"/>
        </w:rPr>
      </w:pPr>
      <w:hyperlink r:id="rId144" w:history="1">
        <w:r w:rsidR="003F64FF" w:rsidRPr="003F64FF">
          <w:rPr>
            <w:i/>
            <w:color w:val="0000FF"/>
            <w:sz w:val="28"/>
            <w:szCs w:val="28"/>
            <w:u w:val="single"/>
            <w:lang w:eastAsia="en-US"/>
          </w:rPr>
          <w:t>(Пункт 69.5 статьи 69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w:t>
      </w:r>
      <w:proofErr w:type="gramStart"/>
      <w:r w:rsidRPr="001C001D">
        <w:rPr>
          <w:sz w:val="28"/>
          <w:szCs w:val="28"/>
        </w:rPr>
        <w:t>отчетным</w:t>
      </w:r>
      <w:proofErr w:type="gramEnd"/>
      <w:r w:rsidRPr="001C001D">
        <w:rPr>
          <w:sz w:val="28"/>
          <w:szCs w:val="28"/>
        </w:rPr>
        <w:t xml:space="preserve">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1F7470" w:rsidP="006811D0">
      <w:pPr>
        <w:spacing w:after="360" w:line="276" w:lineRule="auto"/>
        <w:ind w:firstLine="709"/>
        <w:jc w:val="both"/>
        <w:rPr>
          <w:i/>
          <w:sz w:val="28"/>
          <w:szCs w:val="28"/>
        </w:rPr>
      </w:pPr>
      <w:hyperlink r:id="rId145"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rsidR="00545EF9" w:rsidRPr="001C001D" w:rsidRDefault="001F7470" w:rsidP="00191578">
      <w:pPr>
        <w:spacing w:after="360" w:line="276" w:lineRule="auto"/>
        <w:ind w:firstLine="709"/>
        <w:jc w:val="both"/>
        <w:rPr>
          <w:sz w:val="28"/>
          <w:szCs w:val="28"/>
        </w:rPr>
      </w:pPr>
      <w:hyperlink r:id="rId146"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w:t>
      </w:r>
      <w:proofErr w:type="gramStart"/>
      <w:r w:rsidRPr="00191578">
        <w:rPr>
          <w:bCs/>
          <w:sz w:val="28"/>
          <w:szCs w:val="28"/>
        </w:rPr>
        <w:t>и</w:t>
      </w:r>
      <w:proofErr w:type="gramEnd"/>
      <w:r w:rsidRPr="00191578">
        <w:rPr>
          <w:bCs/>
          <w:sz w:val="28"/>
          <w:szCs w:val="28"/>
        </w:rPr>
        <w:t xml:space="preserve"> 10 календарных дней после окончания предельного срока подачи налоговой декларации.</w:t>
      </w:r>
    </w:p>
    <w:p w:rsidR="00191578" w:rsidRDefault="001F7470" w:rsidP="00191578">
      <w:pPr>
        <w:spacing w:after="360" w:line="276" w:lineRule="auto"/>
        <w:ind w:firstLine="709"/>
        <w:jc w:val="both"/>
        <w:rPr>
          <w:bCs/>
          <w:i/>
          <w:color w:val="0000FF"/>
          <w:sz w:val="28"/>
          <w:szCs w:val="28"/>
          <w:u w:val="single"/>
        </w:rPr>
      </w:pPr>
      <w:hyperlink r:id="rId147"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3F64FF" w:rsidRPr="003F64FF" w:rsidRDefault="003F64FF" w:rsidP="003F64FF">
      <w:pPr>
        <w:spacing w:after="360" w:line="276" w:lineRule="auto"/>
        <w:ind w:firstLine="709"/>
        <w:jc w:val="both"/>
        <w:rPr>
          <w:bCs/>
          <w:sz w:val="28"/>
          <w:szCs w:val="28"/>
        </w:rPr>
      </w:pPr>
      <w:r w:rsidRPr="003F64FF">
        <w:rPr>
          <w:bCs/>
          <w:sz w:val="28"/>
          <w:szCs w:val="28"/>
        </w:rPr>
        <w:t>70.7. Подача отчетности страховыми организациями (страховщиками) производится один раз в квартал не позднее 20 числа месяца, следующего за последним календарным днем отчетного квартала.</w:t>
      </w:r>
    </w:p>
    <w:p w:rsidR="003F64FF" w:rsidRDefault="001F7470" w:rsidP="003F64FF">
      <w:pPr>
        <w:spacing w:after="360" w:line="276" w:lineRule="auto"/>
        <w:ind w:firstLine="709"/>
        <w:jc w:val="both"/>
        <w:rPr>
          <w:bCs/>
          <w:i/>
          <w:color w:val="0000FF"/>
          <w:sz w:val="28"/>
          <w:szCs w:val="28"/>
          <w:u w:val="single"/>
        </w:rPr>
      </w:pPr>
      <w:hyperlink r:id="rId148" w:history="1">
        <w:r w:rsidR="003F64FF" w:rsidRPr="003F64FF">
          <w:rPr>
            <w:i/>
            <w:color w:val="0000FF"/>
            <w:sz w:val="28"/>
            <w:szCs w:val="28"/>
            <w:u w:val="single"/>
            <w:lang w:eastAsia="en-US"/>
          </w:rPr>
          <w:t>(Пункт 70.7 статьи 70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1F7470" w:rsidP="006811D0">
      <w:pPr>
        <w:tabs>
          <w:tab w:val="left" w:pos="798"/>
        </w:tabs>
        <w:spacing w:after="360" w:line="276" w:lineRule="auto"/>
        <w:ind w:firstLine="709"/>
        <w:jc w:val="both"/>
        <w:rPr>
          <w:sz w:val="28"/>
          <w:szCs w:val="28"/>
        </w:rPr>
      </w:pPr>
      <w:hyperlink r:id="rId149"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35602F" w:rsidRPr="0035602F" w:rsidRDefault="0035602F" w:rsidP="0035602F">
      <w:pPr>
        <w:spacing w:after="360" w:line="276" w:lineRule="auto"/>
        <w:ind w:firstLine="709"/>
        <w:jc w:val="both"/>
        <w:rPr>
          <w:rFonts w:eastAsia="Calibri"/>
          <w:sz w:val="28"/>
          <w:szCs w:val="28"/>
        </w:rPr>
      </w:pPr>
      <w:r w:rsidRPr="0035602F">
        <w:rPr>
          <w:rFonts w:eastAsia="Calibri"/>
          <w:sz w:val="28"/>
          <w:szCs w:val="28"/>
        </w:rPr>
        <w:t>71.1.12. доходы в виде дивидендов, процентов, роялти, владения долговыми требованиями, а также доходов от осуществления операций лизинга (аренды);</w:t>
      </w:r>
    </w:p>
    <w:p w:rsidR="00545EF9" w:rsidRPr="001C001D" w:rsidRDefault="001F7470" w:rsidP="0035602F">
      <w:pPr>
        <w:spacing w:after="360" w:line="276" w:lineRule="auto"/>
        <w:ind w:firstLine="709"/>
        <w:jc w:val="both"/>
        <w:rPr>
          <w:sz w:val="28"/>
          <w:szCs w:val="28"/>
        </w:rPr>
      </w:pPr>
      <w:hyperlink r:id="rId150" w:history="1">
        <w:r w:rsidR="0035602F" w:rsidRPr="0035602F">
          <w:rPr>
            <w:i/>
            <w:color w:val="0000FF"/>
            <w:sz w:val="28"/>
            <w:szCs w:val="28"/>
            <w:u w:val="single"/>
          </w:rPr>
          <w:t>(Подпункт 71.1.12 пункта 71.1 статьи 71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б) сумм сре</w:t>
      </w:r>
      <w:proofErr w:type="gramStart"/>
      <w:r w:rsidRPr="001C001D">
        <w:rPr>
          <w:sz w:val="28"/>
          <w:szCs w:val="28"/>
        </w:rPr>
        <w:t>дств стр</w:t>
      </w:r>
      <w:proofErr w:type="gramEnd"/>
      <w:r w:rsidRPr="001C001D">
        <w:rPr>
          <w:sz w:val="28"/>
          <w:szCs w:val="28"/>
        </w:rPr>
        <w:t>ахового резерва, использованных не по назначению (для финансовых учреждений);</w:t>
      </w:r>
    </w:p>
    <w:p w:rsidR="00545EF9"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w:t>
      </w:r>
      <w:r w:rsidR="003F64FF">
        <w:rPr>
          <w:sz w:val="28"/>
          <w:szCs w:val="28"/>
        </w:rPr>
        <w:t>ражного суда);</w:t>
      </w:r>
    </w:p>
    <w:p w:rsidR="003F64FF" w:rsidRPr="003F64FF" w:rsidRDefault="003F64FF" w:rsidP="003F64FF">
      <w:pPr>
        <w:spacing w:after="360" w:line="276" w:lineRule="auto"/>
        <w:ind w:firstLine="709"/>
        <w:jc w:val="both"/>
        <w:rPr>
          <w:sz w:val="28"/>
          <w:szCs w:val="28"/>
        </w:rPr>
      </w:pPr>
      <w:r w:rsidRPr="003F64FF">
        <w:rPr>
          <w:sz w:val="28"/>
          <w:szCs w:val="28"/>
        </w:rPr>
        <w:t>г) суммы страховой выплаты, полученной по возмещению ущерба, причиненного имуществу налогоплательщика в результате наступления страхового случая.</w:t>
      </w:r>
    </w:p>
    <w:p w:rsidR="003F64FF" w:rsidRPr="001C001D" w:rsidRDefault="001F7470" w:rsidP="003F64FF">
      <w:pPr>
        <w:spacing w:after="360" w:line="276" w:lineRule="auto"/>
        <w:ind w:firstLine="709"/>
        <w:jc w:val="both"/>
        <w:rPr>
          <w:sz w:val="28"/>
          <w:szCs w:val="28"/>
        </w:rPr>
      </w:pPr>
      <w:hyperlink r:id="rId151" w:history="1">
        <w:r w:rsidR="003F64FF" w:rsidRPr="003F64FF">
          <w:rPr>
            <w:i/>
            <w:color w:val="0000FF"/>
            <w:sz w:val="28"/>
            <w:szCs w:val="28"/>
            <w:u w:val="single"/>
            <w:lang w:eastAsia="en-US"/>
          </w:rPr>
          <w:t>(Подпункт «г» подпункта 71.1.13 пункта 71.1 статьи 71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Default="0088584D" w:rsidP="006811D0">
      <w:pPr>
        <w:spacing w:after="360" w:line="276" w:lineRule="auto"/>
        <w:ind w:firstLine="709"/>
        <w:jc w:val="both"/>
        <w:rPr>
          <w:sz w:val="28"/>
          <w:szCs w:val="28"/>
        </w:rPr>
      </w:pPr>
      <w:r w:rsidRPr="001C001D">
        <w:rPr>
          <w:sz w:val="28"/>
          <w:szCs w:val="28"/>
        </w:rPr>
        <w:t xml:space="preserve">71.1.17. </w:t>
      </w:r>
      <w:r w:rsidR="004369BF" w:rsidRPr="001B3DBF">
        <w:rPr>
          <w:bCs/>
          <w:sz w:val="28"/>
          <w:szCs w:val="28"/>
        </w:rPr>
        <w:t>положительное</w:t>
      </w:r>
      <w:r w:rsidRPr="001C001D">
        <w:rPr>
          <w:sz w:val="28"/>
          <w:szCs w:val="28"/>
        </w:rPr>
        <w:t xml:space="preserve"> значение </w:t>
      </w:r>
      <w:proofErr w:type="gramStart"/>
      <w:r w:rsidRPr="001C001D">
        <w:rPr>
          <w:sz w:val="28"/>
          <w:szCs w:val="28"/>
        </w:rPr>
        <w:t>курсовых</w:t>
      </w:r>
      <w:proofErr w:type="gramEnd"/>
      <w:r w:rsidRPr="001C001D">
        <w:rPr>
          <w:sz w:val="28"/>
          <w:szCs w:val="28"/>
        </w:rPr>
        <w:t xml:space="preserve"> разниц;</w:t>
      </w:r>
    </w:p>
    <w:p w:rsidR="004369BF" w:rsidRPr="001C001D" w:rsidRDefault="001F7470" w:rsidP="006811D0">
      <w:pPr>
        <w:spacing w:after="360" w:line="276" w:lineRule="auto"/>
        <w:ind w:firstLine="709"/>
        <w:jc w:val="both"/>
        <w:rPr>
          <w:sz w:val="28"/>
          <w:szCs w:val="28"/>
        </w:rPr>
      </w:pPr>
      <w:hyperlink r:id="rId152"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rsidR="0088584D" w:rsidRPr="001C001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 xml:space="preserve">71.2.5. </w:t>
      </w:r>
      <w:hyperlink r:id="rId153" w:history="1">
        <w:r w:rsidR="0035602F" w:rsidRPr="0035602F">
          <w:rPr>
            <w:i/>
            <w:color w:val="0000FF"/>
            <w:sz w:val="28"/>
            <w:szCs w:val="28"/>
            <w:u w:val="single"/>
          </w:rPr>
          <w:t>(Подпункт 71.2.5 пункта 71.2 статьи 71 утратил силу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w:t>
      </w:r>
      <w:proofErr w:type="gramStart"/>
      <w:r w:rsidRPr="001C001D">
        <w:rPr>
          <w:sz w:val="28"/>
          <w:szCs w:val="28"/>
        </w:rPr>
        <w:t>дств в ч</w:t>
      </w:r>
      <w:proofErr w:type="gramEnd"/>
      <w:r w:rsidRPr="001C001D">
        <w:rPr>
          <w:sz w:val="28"/>
          <w:szCs w:val="28"/>
        </w:rPr>
        <w:t>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w:t>
      </w:r>
      <w:proofErr w:type="gramStart"/>
      <w:r w:rsidRPr="001C001D">
        <w:rPr>
          <w:sz w:val="28"/>
          <w:szCs w:val="28"/>
        </w:rPr>
        <w:t>рств в с</w:t>
      </w:r>
      <w:proofErr w:type="gramEnd"/>
      <w:r w:rsidRPr="001C001D">
        <w:rPr>
          <w:sz w:val="28"/>
          <w:szCs w:val="28"/>
        </w:rPr>
        <w:t>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Default="001F7470" w:rsidP="006811D0">
      <w:pPr>
        <w:spacing w:after="360" w:line="276" w:lineRule="auto"/>
        <w:ind w:firstLine="709"/>
        <w:jc w:val="both"/>
        <w:rPr>
          <w:i/>
          <w:sz w:val="28"/>
          <w:szCs w:val="28"/>
        </w:rPr>
      </w:pPr>
      <w:hyperlink r:id="rId154"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3F64FF" w:rsidRPr="003F64FF" w:rsidRDefault="003F64FF" w:rsidP="003F64FF">
      <w:pPr>
        <w:spacing w:after="360" w:line="276" w:lineRule="auto"/>
        <w:ind w:firstLine="709"/>
        <w:jc w:val="both"/>
        <w:rPr>
          <w:b/>
          <w:sz w:val="28"/>
          <w:szCs w:val="28"/>
        </w:rPr>
      </w:pPr>
      <w:r w:rsidRPr="003F64FF">
        <w:rPr>
          <w:sz w:val="28"/>
          <w:szCs w:val="28"/>
        </w:rPr>
        <w:t>Статья 71</w:t>
      </w:r>
      <w:r w:rsidRPr="003F64FF">
        <w:rPr>
          <w:sz w:val="28"/>
          <w:szCs w:val="28"/>
          <w:vertAlign w:val="superscript"/>
        </w:rPr>
        <w:t>1</w:t>
      </w:r>
      <w:r w:rsidRPr="003F64FF">
        <w:rPr>
          <w:sz w:val="28"/>
          <w:szCs w:val="28"/>
        </w:rPr>
        <w:t>. </w:t>
      </w:r>
      <w:r w:rsidRPr="003F64FF">
        <w:rPr>
          <w:b/>
          <w:sz w:val="28"/>
          <w:szCs w:val="28"/>
        </w:rPr>
        <w:t>Особенности определения валовых доходов страховых организаций (страховщиков)</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.1. К валовым доходам страховых организаций (страховщиков), кроме валовых доходов, предусмотренных статьей 71 настоящего Закона, которые определяются с учетом особенностей, предусмотренных настоящей статьей, относятся также доходы от страховой деятельности.</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 В состав валовых доходов страховых организаций (страховщиков) в целях настоящей статьи включаются следующие доходы от осуществления страховой деятельности:</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.2.1. страховые премии (страховые взносы) по договорам страхования, </w:t>
      </w:r>
      <w:proofErr w:type="spellStart"/>
      <w:r w:rsidRPr="003F64FF">
        <w:rPr>
          <w:sz w:val="28"/>
          <w:szCs w:val="28"/>
        </w:rPr>
        <w:t>сострахования</w:t>
      </w:r>
      <w:proofErr w:type="spellEnd"/>
      <w:r w:rsidRPr="003F64FF">
        <w:rPr>
          <w:sz w:val="28"/>
          <w:szCs w:val="28"/>
        </w:rPr>
        <w:t xml:space="preserve"> и перестрахования. При этом страховые премии (страховые взносы) по договорам </w:t>
      </w:r>
      <w:proofErr w:type="spellStart"/>
      <w:r w:rsidRPr="003F64FF">
        <w:rPr>
          <w:sz w:val="28"/>
          <w:szCs w:val="28"/>
        </w:rPr>
        <w:t>сострахования</w:t>
      </w:r>
      <w:proofErr w:type="spellEnd"/>
      <w:r w:rsidRPr="003F64FF">
        <w:rPr>
          <w:sz w:val="28"/>
          <w:szCs w:val="28"/>
        </w:rPr>
        <w:t xml:space="preserve"> включаются в состав валовых доходов страховщика (</w:t>
      </w:r>
      <w:proofErr w:type="spellStart"/>
      <w:r w:rsidRPr="003F64FF">
        <w:rPr>
          <w:sz w:val="28"/>
          <w:szCs w:val="28"/>
        </w:rPr>
        <w:t>состраховщика</w:t>
      </w:r>
      <w:proofErr w:type="spellEnd"/>
      <w:r w:rsidRPr="003F64FF">
        <w:rPr>
          <w:sz w:val="28"/>
          <w:szCs w:val="28"/>
        </w:rPr>
        <w:t xml:space="preserve">) только в размере его доли страховой премии, установленной в договоре </w:t>
      </w:r>
      <w:proofErr w:type="spellStart"/>
      <w:r w:rsidRPr="003F64FF">
        <w:rPr>
          <w:sz w:val="28"/>
          <w:szCs w:val="28"/>
        </w:rPr>
        <w:t>сострахования</w:t>
      </w:r>
      <w:proofErr w:type="spellEnd"/>
      <w:r w:rsidRPr="003F64FF">
        <w:rPr>
          <w:sz w:val="28"/>
          <w:szCs w:val="28"/>
        </w:rPr>
        <w:t>;</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.2.2. суммы уменьшения (возврата) страховых резервов, образованных в предыдущие отчетные периоды с учетом изменения доли перестраховщиков в страховых резервах;</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.2.3. вознаграждения и тантьемы (форма вознаграждения страховой организации (страховщика) со стороны перестраховщика) по договорам перестрахования;</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.2.4. вознаграждения от страховых организаций (страховщиков) по договорам </w:t>
      </w:r>
      <w:proofErr w:type="spellStart"/>
      <w:r w:rsidRPr="003F64FF">
        <w:rPr>
          <w:sz w:val="28"/>
          <w:szCs w:val="28"/>
        </w:rPr>
        <w:t>сострахования</w:t>
      </w:r>
      <w:proofErr w:type="spellEnd"/>
      <w:r w:rsidRPr="003F64FF">
        <w:rPr>
          <w:sz w:val="28"/>
          <w:szCs w:val="28"/>
        </w:rPr>
        <w:t>;</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.2.5. суммы возмещения перестраховщиками доли страховых выплат по рискам, переданным в перестрахование;</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.2.6. суммы процентов на депо премий по рискам, принятым в перестрахование;</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.2.7. доходы от реализации перешедшего к страховой организации (страховщику) в соответствии с действующим законодательством права требования страхователя (выгодоприобретателя) к лицам, ответственным за причиненный ущерб;</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.2.8. суммы санкций за неисполнение условий договоров страхования, признанные должником добровольно либо по решению суда, вступившего в законную силу;</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.2.9. вознаграждения за оказание услуг страхового агента, брокера;</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.2.10. вознаграждения, полученные страховой организацией (страховщиком) за оказание услуг сюрвейера (осмотр принимаемого в страхование имущества и выдачу заключений об оценке страхового риска) и аварийного комиссара (определение причин, характера и размеров убытков при наступлении страхового события);</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.2.11. суммы возврата части страховых премий (страховых взносов) по договорам перестрахования в случае их досрочного прекращения;</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.2.12. другие доходы, полученные при осуществлении страховой деятельности.</w:t>
      </w:r>
    </w:p>
    <w:p w:rsidR="003F64FF" w:rsidRPr="001C001D" w:rsidRDefault="001F7470" w:rsidP="003F64FF">
      <w:pPr>
        <w:spacing w:after="360" w:line="276" w:lineRule="auto"/>
        <w:ind w:firstLine="709"/>
        <w:jc w:val="both"/>
        <w:rPr>
          <w:i/>
          <w:sz w:val="28"/>
          <w:szCs w:val="28"/>
        </w:rPr>
      </w:pPr>
      <w:hyperlink r:id="rId155" w:history="1">
        <w:r w:rsidR="003F64FF" w:rsidRPr="003F64FF">
          <w:rPr>
            <w:i/>
            <w:color w:val="0000FF"/>
            <w:sz w:val="28"/>
            <w:szCs w:val="28"/>
            <w:u w:val="single"/>
            <w:lang w:eastAsia="en-US"/>
          </w:rPr>
          <w:t>(Статья 71</w:t>
        </w:r>
        <w:r w:rsidR="003F64FF" w:rsidRPr="003F64FF">
          <w:rPr>
            <w:i/>
            <w:color w:val="0000FF"/>
            <w:sz w:val="28"/>
            <w:szCs w:val="28"/>
            <w:u w:val="single"/>
            <w:vertAlign w:val="superscript"/>
            <w:lang w:eastAsia="en-US"/>
          </w:rPr>
          <w:t>1</w:t>
        </w:r>
        <w:r w:rsidR="003F64FF" w:rsidRPr="003F64FF">
          <w:rPr>
            <w:i/>
            <w:color w:val="0000FF"/>
            <w:sz w:val="28"/>
            <w:szCs w:val="28"/>
            <w:u w:val="single"/>
            <w:lang w:eastAsia="en-US"/>
          </w:rPr>
          <w:t xml:space="preserve"> введена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в том числе вознаграждение комиссионеру (поверенному, 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proofErr w:type="gramStart"/>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roofErr w:type="gramEnd"/>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156" w:history="1">
        <w:r w:rsidRPr="001C001D">
          <w:rPr>
            <w:rStyle w:val="ab"/>
            <w:i/>
            <w:sz w:val="28"/>
            <w:szCs w:val="28"/>
          </w:rPr>
          <w:t>от 29.01.2016 № 101-IНС</w:t>
        </w:r>
      </w:hyperlink>
      <w:r w:rsidR="00AF71E4" w:rsidRPr="001C001D">
        <w:rPr>
          <w:i/>
          <w:sz w:val="28"/>
          <w:szCs w:val="28"/>
        </w:rPr>
        <w:t xml:space="preserve">, </w:t>
      </w:r>
      <w:hyperlink r:id="rId157"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 xml:space="preserve">расходы на покупку электроэнергии, газа, горячего водо-, </w:t>
      </w:r>
      <w:proofErr w:type="gramStart"/>
      <w:r w:rsidR="00E13D98" w:rsidRPr="001C001D">
        <w:rPr>
          <w:sz w:val="28"/>
          <w:szCs w:val="28"/>
        </w:rPr>
        <w:t>теплоснабжения</w:t>
      </w:r>
      <w:proofErr w:type="gramEnd"/>
      <w:r w:rsidR="00E13D98" w:rsidRPr="001C001D">
        <w:rPr>
          <w:sz w:val="28"/>
          <w:szCs w:val="28"/>
        </w:rPr>
        <w:t xml:space="preserve">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3641F2" w:rsidRPr="003641F2" w:rsidRDefault="003641F2" w:rsidP="003641F2">
      <w:pPr>
        <w:spacing w:after="360" w:line="276" w:lineRule="auto"/>
        <w:ind w:firstLine="709"/>
        <w:jc w:val="both"/>
        <w:rPr>
          <w:bCs/>
          <w:sz w:val="28"/>
          <w:szCs w:val="28"/>
        </w:rPr>
      </w:pPr>
      <w:r w:rsidRPr="003641F2">
        <w:rPr>
          <w:bCs/>
          <w:sz w:val="28"/>
          <w:szCs w:val="28"/>
        </w:rPr>
        <w:t>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относятся к себестоимости изготовленных и реализованных товаров, выполненных работ, предоставленных услуг;</w:t>
      </w:r>
    </w:p>
    <w:p w:rsidR="00545EF9" w:rsidRPr="001C001D" w:rsidRDefault="001F7470" w:rsidP="003641F2">
      <w:pPr>
        <w:spacing w:after="360" w:line="276" w:lineRule="auto"/>
        <w:ind w:firstLine="709"/>
        <w:jc w:val="both"/>
        <w:rPr>
          <w:sz w:val="28"/>
          <w:szCs w:val="28"/>
        </w:rPr>
      </w:pPr>
      <w:hyperlink r:id="rId158"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E35CEF" w:rsidRPr="001C001D" w:rsidRDefault="001F7470" w:rsidP="006811D0">
      <w:pPr>
        <w:spacing w:after="360" w:line="276" w:lineRule="auto"/>
        <w:ind w:firstLine="709"/>
        <w:jc w:val="both"/>
        <w:rPr>
          <w:sz w:val="28"/>
          <w:szCs w:val="28"/>
        </w:rPr>
      </w:pPr>
      <w:hyperlink r:id="rId159"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rsidR="005D0189" w:rsidRPr="005D0189" w:rsidRDefault="005D0189" w:rsidP="005D0189">
      <w:pPr>
        <w:spacing w:after="360" w:line="276" w:lineRule="auto"/>
        <w:ind w:firstLine="709"/>
        <w:jc w:val="both"/>
        <w:rPr>
          <w:bCs/>
          <w:sz w:val="28"/>
          <w:szCs w:val="28"/>
        </w:rPr>
      </w:pPr>
      <w:r w:rsidRPr="005D0189">
        <w:rPr>
          <w:bCs/>
          <w:sz w:val="28"/>
          <w:szCs w:val="28"/>
        </w:rPr>
        <w:t xml:space="preserve">72.2.12. расходы на ремонт основных средств в размере, не превышающем 50 процентов от суммы осуществленных ремонтов в отчетном периоде, </w:t>
      </w:r>
      <w:proofErr w:type="gramStart"/>
      <w:r w:rsidRPr="005D0189">
        <w:rPr>
          <w:bCs/>
          <w:sz w:val="28"/>
          <w:szCs w:val="28"/>
        </w:rPr>
        <w:t>кроме</w:t>
      </w:r>
      <w:proofErr w:type="gramEnd"/>
      <w:r w:rsidRPr="005D0189">
        <w:rPr>
          <w:bCs/>
          <w:sz w:val="28"/>
          <w:szCs w:val="28"/>
        </w:rPr>
        <w:t>:</w:t>
      </w:r>
    </w:p>
    <w:p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rsidR="005D0189" w:rsidRDefault="005D0189" w:rsidP="005D0189">
      <w:pPr>
        <w:spacing w:after="360" w:line="276" w:lineRule="auto"/>
        <w:ind w:firstLine="709"/>
        <w:jc w:val="both"/>
        <w:rPr>
          <w:bCs/>
          <w:sz w:val="28"/>
          <w:szCs w:val="28"/>
        </w:rPr>
      </w:pPr>
      <w:proofErr w:type="gramStart"/>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roofErr w:type="gramEnd"/>
    </w:p>
    <w:p w:rsidR="0025227A" w:rsidRPr="0025227A" w:rsidRDefault="0025227A" w:rsidP="0025227A">
      <w:pPr>
        <w:shd w:val="clear" w:color="auto" w:fill="FFFFFF"/>
        <w:tabs>
          <w:tab w:val="left" w:pos="930"/>
        </w:tabs>
        <w:spacing w:after="360" w:line="276" w:lineRule="auto"/>
        <w:ind w:firstLine="709"/>
        <w:jc w:val="both"/>
        <w:rPr>
          <w:rFonts w:eastAsia="Calibri"/>
          <w:bCs/>
          <w:sz w:val="28"/>
          <w:szCs w:val="28"/>
        </w:rPr>
      </w:pPr>
      <w:r w:rsidRPr="0025227A">
        <w:rPr>
          <w:rFonts w:eastAsia="Calibri"/>
          <w:sz w:val="28"/>
          <w:szCs w:val="28"/>
        </w:rPr>
        <w:t>3) </w:t>
      </w:r>
      <w:r w:rsidRPr="0025227A">
        <w:rPr>
          <w:rFonts w:eastAsia="Calibri"/>
          <w:bCs/>
          <w:sz w:val="28"/>
          <w:szCs w:val="28"/>
        </w:rPr>
        <w:t>субъектов хозяйствования, осуществляющих деятельность исключительно в сфере обращения с твердыми бытовыми отходами, которые имеют право включать указанные суммы в состав валовых расходов в размере 100 процентов;</w:t>
      </w:r>
    </w:p>
    <w:p w:rsidR="0025227A" w:rsidRPr="005D0189" w:rsidRDefault="001F7470" w:rsidP="0025227A">
      <w:pPr>
        <w:spacing w:after="360" w:line="276" w:lineRule="auto"/>
        <w:ind w:firstLine="709"/>
        <w:jc w:val="both"/>
        <w:rPr>
          <w:bCs/>
          <w:sz w:val="28"/>
          <w:szCs w:val="28"/>
        </w:rPr>
      </w:pPr>
      <w:hyperlink r:id="rId160" w:history="1">
        <w:r w:rsidR="0025227A" w:rsidRPr="0025227A">
          <w:rPr>
            <w:bCs/>
            <w:i/>
            <w:color w:val="0000FF"/>
            <w:sz w:val="28"/>
            <w:szCs w:val="28"/>
            <w:u w:val="single"/>
          </w:rPr>
          <w:t>(Подпункт 3 подпункта 72.2.12 пункта 72.2 статьи 72 введен  Законом от 27.12.2019 № 83-</w:t>
        </w:r>
        <w:r w:rsidR="0025227A" w:rsidRPr="0025227A">
          <w:rPr>
            <w:bCs/>
            <w:i/>
            <w:color w:val="0000FF"/>
            <w:sz w:val="28"/>
            <w:szCs w:val="28"/>
            <w:u w:val="single"/>
            <w:lang w:val="en-US"/>
          </w:rPr>
          <w:t>II</w:t>
        </w:r>
        <w:r w:rsidR="0025227A" w:rsidRPr="0025227A">
          <w:rPr>
            <w:bCs/>
            <w:i/>
            <w:color w:val="0000FF"/>
            <w:sz w:val="28"/>
            <w:szCs w:val="28"/>
            <w:u w:val="single"/>
          </w:rPr>
          <w:t>НС)</w:t>
        </w:r>
      </w:hyperlink>
    </w:p>
    <w:p w:rsidR="00545EF9" w:rsidRPr="001C001D" w:rsidRDefault="001F7470" w:rsidP="005D0189">
      <w:pPr>
        <w:spacing w:after="360" w:line="276" w:lineRule="auto"/>
        <w:ind w:firstLine="709"/>
        <w:jc w:val="both"/>
        <w:rPr>
          <w:sz w:val="28"/>
          <w:szCs w:val="28"/>
        </w:rPr>
      </w:pPr>
      <w:hyperlink r:id="rId161"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rsidR="00336D4D" w:rsidRDefault="001F7470" w:rsidP="006811D0">
      <w:pPr>
        <w:spacing w:after="360" w:line="276" w:lineRule="auto"/>
        <w:ind w:firstLine="709"/>
        <w:jc w:val="both"/>
        <w:rPr>
          <w:rStyle w:val="ab"/>
          <w:i/>
          <w:sz w:val="28"/>
          <w:szCs w:val="28"/>
        </w:rPr>
      </w:pPr>
      <w:hyperlink r:id="rId162"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3F64FF" w:rsidRPr="003F64FF" w:rsidRDefault="003F64FF" w:rsidP="003F64FF">
      <w:pPr>
        <w:spacing w:after="360" w:line="276" w:lineRule="auto"/>
        <w:ind w:firstLine="709"/>
        <w:jc w:val="both"/>
        <w:rPr>
          <w:sz w:val="28"/>
          <w:szCs w:val="28"/>
          <w:shd w:val="clear" w:color="auto" w:fill="FFFFFF"/>
          <w:lang w:bidi="ru-RU"/>
        </w:rPr>
      </w:pPr>
      <w:r w:rsidRPr="003F64FF">
        <w:rPr>
          <w:sz w:val="28"/>
          <w:szCs w:val="28"/>
          <w:shd w:val="clear" w:color="auto" w:fill="FFFFFF"/>
          <w:lang w:bidi="ru-RU"/>
        </w:rPr>
        <w:t>4) предприятий, получивших страховые выплаты по возмещению ущерба, причиненного имуществу налогоплательщика, которые имеют право включать указанные суммы в состав валовых расходов в размере 100 процентов при использовании их на восстановительный ремонт основных фондов, пострадавших в результате наступления страхового случая.</w:t>
      </w:r>
    </w:p>
    <w:p w:rsidR="003F64FF" w:rsidRPr="001C001D" w:rsidRDefault="001F7470" w:rsidP="003F64FF">
      <w:pPr>
        <w:spacing w:after="360" w:line="276" w:lineRule="auto"/>
        <w:ind w:firstLine="709"/>
        <w:jc w:val="both"/>
        <w:rPr>
          <w:sz w:val="28"/>
          <w:szCs w:val="28"/>
        </w:rPr>
      </w:pPr>
      <w:hyperlink r:id="rId163" w:history="1">
        <w:r w:rsidR="003F64FF" w:rsidRPr="003F64FF">
          <w:rPr>
            <w:i/>
            <w:color w:val="0000FF"/>
            <w:sz w:val="28"/>
            <w:szCs w:val="28"/>
            <w:u w:val="single"/>
            <w:lang w:eastAsia="en-US"/>
          </w:rPr>
          <w:t>(Подпункт 4 подпункта 72.2.12 пункта 72.2 статьи 72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72.2.13. расходы, связанные с приобретением товаров, работ, услуг у субъектов хозяйствования, находящихся на ІІ и ІІІ группах упрощенного налога, а также субъектов хозяйствования, являющихся плательщиками фиксированного сельскохозяйственного налога І и ІІ групп – в размере 100 процентов от суммы приобретения;</w:t>
      </w:r>
    </w:p>
    <w:p w:rsidR="00545EF9" w:rsidRPr="001C001D" w:rsidRDefault="001F7470" w:rsidP="005608BA">
      <w:pPr>
        <w:spacing w:after="360" w:line="276" w:lineRule="auto"/>
        <w:ind w:firstLine="709"/>
        <w:jc w:val="both"/>
        <w:rPr>
          <w:sz w:val="28"/>
          <w:szCs w:val="28"/>
        </w:rPr>
      </w:pPr>
      <w:hyperlink r:id="rId164" w:history="1">
        <w:r w:rsidR="005608BA" w:rsidRPr="005608BA">
          <w:rPr>
            <w:i/>
            <w:color w:val="0563C1"/>
            <w:sz w:val="28"/>
            <w:szCs w:val="28"/>
            <w:u w:val="single"/>
          </w:rPr>
          <w:t>(Подпункт 72.2.13  пункта 72.2 статьи 72 изложен в новой редакции в соответствии с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 xml:space="preserve">льное значение </w:t>
      </w:r>
      <w:proofErr w:type="gramStart"/>
      <w:r w:rsidR="00C406E4" w:rsidRPr="001C001D">
        <w:rPr>
          <w:sz w:val="28"/>
          <w:szCs w:val="28"/>
        </w:rPr>
        <w:t>курсовых</w:t>
      </w:r>
      <w:proofErr w:type="gramEnd"/>
      <w:r w:rsidR="00C406E4" w:rsidRPr="001C001D">
        <w:rPr>
          <w:sz w:val="28"/>
          <w:szCs w:val="28"/>
        </w:rPr>
        <w:t xml:space="preserve">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w:t>
      </w:r>
      <w:r w:rsidR="0073602B">
        <w:rPr>
          <w:sz w:val="28"/>
          <w:szCs w:val="28"/>
          <w:lang w:eastAsia="uk-UA"/>
        </w:rPr>
        <w:t>Правительства</w:t>
      </w:r>
      <w:r w:rsidRPr="001C001D">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w:t>
      </w:r>
      <w:r w:rsidR="0073602B">
        <w:rPr>
          <w:sz w:val="28"/>
          <w:szCs w:val="28"/>
          <w:lang w:eastAsia="uk-UA"/>
        </w:rPr>
        <w:t>Правительством</w:t>
      </w:r>
      <w:r w:rsidRPr="001C001D">
        <w:rPr>
          <w:sz w:val="28"/>
          <w:szCs w:val="28"/>
          <w:lang w:eastAsia="uk-UA"/>
        </w:rPr>
        <w:t xml:space="preserve">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w:t>
      </w:r>
      <w:r w:rsidR="0073602B">
        <w:rPr>
          <w:sz w:val="28"/>
          <w:szCs w:val="28"/>
          <w:lang w:eastAsia="uk-UA"/>
        </w:rPr>
        <w:t>Правительством</w:t>
      </w:r>
      <w:r w:rsidRPr="001C001D">
        <w:rPr>
          <w:sz w:val="28"/>
          <w:szCs w:val="28"/>
          <w:lang w:eastAsia="uk-UA"/>
        </w:rPr>
        <w:t xml:space="preserve">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Default="003A30C0" w:rsidP="006811D0">
      <w:pPr>
        <w:spacing w:after="360" w:line="276" w:lineRule="auto"/>
        <w:ind w:firstLine="709"/>
        <w:jc w:val="both"/>
        <w:rPr>
          <w:sz w:val="28"/>
          <w:szCs w:val="28"/>
        </w:rPr>
      </w:pPr>
      <w:proofErr w:type="gramStart"/>
      <w:r w:rsidRPr="001C001D">
        <w:rPr>
          <w:sz w:val="28"/>
          <w:szCs w:val="28"/>
        </w:rPr>
        <w:t>72.2.2</w:t>
      </w:r>
      <w:r w:rsidR="00E13D98" w:rsidRPr="001C001D">
        <w:rPr>
          <w:sz w:val="28"/>
          <w:szCs w:val="28"/>
        </w:rPr>
        <w:t>1</w:t>
      </w:r>
      <w:r w:rsidR="00DE7A24" w:rsidRPr="001C001D">
        <w:rPr>
          <w:sz w:val="28"/>
          <w:szCs w:val="28"/>
        </w:rPr>
        <w:t>. </w:t>
      </w:r>
      <w:r w:rsidRPr="001C001D">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roofErr w:type="gramEnd"/>
    </w:p>
    <w:p w:rsidR="009604FE" w:rsidRPr="009604FE" w:rsidRDefault="009604FE" w:rsidP="009604FE">
      <w:pPr>
        <w:spacing w:after="360" w:line="276" w:lineRule="auto"/>
        <w:ind w:firstLine="709"/>
        <w:jc w:val="both"/>
        <w:rPr>
          <w:sz w:val="28"/>
          <w:szCs w:val="28"/>
        </w:rPr>
      </w:pPr>
      <w:r w:rsidRPr="009604FE">
        <w:rPr>
          <w:sz w:val="28"/>
          <w:szCs w:val="28"/>
        </w:rPr>
        <w:t>72.2.23. фактически понесенные расходы по обязательным видам страхования включаются в состав валовых расходов в пределах страховых тарифов, утвержденных в соответствии с законодательством Донецкой Народной Республики. В случае если данные тарифы не утверждены, расходы по обязательному страхованию включаются в состав валовых расходов в размере фактических затрат.</w:t>
      </w:r>
    </w:p>
    <w:p w:rsidR="009604FE" w:rsidRPr="001C001D" w:rsidRDefault="001F7470" w:rsidP="009604FE">
      <w:pPr>
        <w:spacing w:after="360" w:line="276" w:lineRule="auto"/>
        <w:ind w:firstLine="709"/>
        <w:jc w:val="both"/>
        <w:rPr>
          <w:sz w:val="28"/>
          <w:szCs w:val="28"/>
        </w:rPr>
      </w:pPr>
      <w:hyperlink r:id="rId165" w:history="1">
        <w:r w:rsidR="009604FE" w:rsidRPr="009604FE">
          <w:rPr>
            <w:i/>
            <w:color w:val="0000FF"/>
            <w:sz w:val="28"/>
            <w:szCs w:val="28"/>
            <w:u w:val="single"/>
            <w:lang w:eastAsia="en-US"/>
          </w:rPr>
          <w:t>(Подпункт 72.2.23 пункта 72.2 статьи 72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proofErr w:type="gramStart"/>
      <w:r w:rsidRPr="001C001D">
        <w:rPr>
          <w:sz w:val="28"/>
          <w:szCs w:val="28"/>
        </w:rPr>
        <w:t>72.3.8. </w:t>
      </w:r>
      <w:r w:rsidR="00545EF9" w:rsidRPr="001C001D">
        <w:rPr>
          <w:sz w:val="28"/>
          <w:szCs w:val="28"/>
        </w:rPr>
        <w:t>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w:t>
      </w:r>
      <w:proofErr w:type="gramEnd"/>
      <w:r w:rsidR="00545EF9" w:rsidRPr="001C001D">
        <w:rPr>
          <w:sz w:val="28"/>
          <w:szCs w:val="28"/>
        </w:rPr>
        <w:t xml:space="preserve">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1F7470" w:rsidP="006811D0">
      <w:pPr>
        <w:spacing w:after="360" w:line="276" w:lineRule="auto"/>
        <w:ind w:firstLine="709"/>
        <w:jc w:val="both"/>
        <w:rPr>
          <w:sz w:val="28"/>
          <w:szCs w:val="28"/>
        </w:rPr>
      </w:pPr>
      <w:hyperlink r:id="rId166"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604FE" w:rsidRPr="009604FE">
        <w:rPr>
          <w:sz w:val="28"/>
          <w:szCs w:val="28"/>
        </w:rPr>
        <w:t xml:space="preserve"> за исключением расходов, приведенных в подпункте 72.2.23 пункта 72.2 настоящей статьи</w:t>
      </w:r>
      <w:r w:rsidRPr="001C001D">
        <w:rPr>
          <w:sz w:val="28"/>
          <w:szCs w:val="28"/>
        </w:rPr>
        <w:t>,</w:t>
      </w:r>
      <w:r w:rsidR="009518FE" w:rsidRPr="001C001D">
        <w:rPr>
          <w:sz w:val="28"/>
          <w:szCs w:val="28"/>
        </w:rPr>
        <w:t xml:space="preserve"> </w:t>
      </w:r>
      <w:proofErr w:type="spellStart"/>
      <w:r w:rsidR="009518FE" w:rsidRPr="001C001D">
        <w:rPr>
          <w:sz w:val="28"/>
          <w:szCs w:val="28"/>
        </w:rPr>
        <w:t>кли</w:t>
      </w:r>
      <w:r w:rsidR="0035388B" w:rsidRPr="001C001D">
        <w:rPr>
          <w:sz w:val="28"/>
          <w:szCs w:val="28"/>
        </w:rPr>
        <w:t>н</w:t>
      </w:r>
      <w:r w:rsidR="009518FE" w:rsidRPr="001C001D">
        <w:rPr>
          <w:sz w:val="28"/>
          <w:szCs w:val="28"/>
        </w:rPr>
        <w:t>инговые</w:t>
      </w:r>
      <w:proofErr w:type="spellEnd"/>
      <w:r w:rsidR="009518FE" w:rsidRPr="001C001D">
        <w:rPr>
          <w:sz w:val="28"/>
          <w:szCs w:val="28"/>
        </w:rPr>
        <w:t>,</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rsidR="009604FE" w:rsidRPr="001C001D" w:rsidRDefault="001F7470" w:rsidP="006811D0">
      <w:pPr>
        <w:spacing w:after="360" w:line="276" w:lineRule="auto"/>
        <w:ind w:firstLine="709"/>
        <w:jc w:val="both"/>
        <w:rPr>
          <w:sz w:val="28"/>
          <w:szCs w:val="28"/>
        </w:rPr>
      </w:pPr>
      <w:hyperlink r:id="rId167" w:history="1">
        <w:r w:rsidR="009604FE" w:rsidRPr="009604FE">
          <w:rPr>
            <w:i/>
            <w:color w:val="0000FF"/>
            <w:sz w:val="28"/>
            <w:szCs w:val="28"/>
            <w:u w:val="single"/>
            <w:lang w:eastAsia="en-US"/>
          </w:rPr>
          <w:t>(Подпункт 72.3.11 пункта 72.3 статьи 72 с изменениями, внесенными в соответствии с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w:t>
      </w:r>
      <w:proofErr w:type="gramStart"/>
      <w:r w:rsidR="00545EF9" w:rsidRPr="001C001D">
        <w:rPr>
          <w:sz w:val="28"/>
          <w:szCs w:val="28"/>
        </w:rPr>
        <w:t>рств в с</w:t>
      </w:r>
      <w:proofErr w:type="gramEnd"/>
      <w:r w:rsidR="00545EF9" w:rsidRPr="001C001D">
        <w:rPr>
          <w:sz w:val="28"/>
          <w:szCs w:val="28"/>
        </w:rPr>
        <w:t>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Default="00433850"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C526F9" w:rsidRDefault="001F7470" w:rsidP="006811D0">
      <w:pPr>
        <w:spacing w:after="360" w:line="276" w:lineRule="auto"/>
        <w:ind w:firstLine="709"/>
        <w:jc w:val="both"/>
        <w:rPr>
          <w:sz w:val="28"/>
          <w:szCs w:val="28"/>
        </w:rPr>
      </w:pPr>
      <w:hyperlink r:id="rId168" w:history="1">
        <w:r w:rsidR="00C526F9" w:rsidRPr="00C526F9">
          <w:rPr>
            <w:i/>
            <w:color w:val="0000FF"/>
            <w:kern w:val="1"/>
            <w:sz w:val="28"/>
            <w:szCs w:val="28"/>
            <w:u w:val="single"/>
          </w:rPr>
          <w:t>(Подпункт «а» подпункта 72.3.14 пункта 72.3 статьи 72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005808" w:rsidRPr="00005808" w:rsidRDefault="00005808" w:rsidP="00005808">
      <w:pPr>
        <w:spacing w:after="360"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1C001D" w:rsidRDefault="001F7470" w:rsidP="00005808">
      <w:pPr>
        <w:spacing w:after="360" w:line="276" w:lineRule="auto"/>
        <w:ind w:firstLine="709"/>
        <w:jc w:val="both"/>
        <w:rPr>
          <w:sz w:val="28"/>
          <w:szCs w:val="28"/>
        </w:rPr>
      </w:pPr>
      <w:hyperlink r:id="rId169" w:history="1">
        <w:r w:rsidR="00005808" w:rsidRPr="00005808">
          <w:rPr>
            <w:bCs/>
            <w:i/>
            <w:color w:val="0000FF"/>
            <w:sz w:val="28"/>
            <w:szCs w:val="28"/>
            <w:u w:val="single"/>
          </w:rPr>
          <w:t>(Подпункт «а</w:t>
        </w:r>
        <w:proofErr w:type="gramStart"/>
        <w:r w:rsidR="00005808" w:rsidRPr="00005808">
          <w:rPr>
            <w:bCs/>
            <w:i/>
            <w:color w:val="0000FF"/>
            <w:sz w:val="28"/>
            <w:szCs w:val="28"/>
            <w:u w:val="single"/>
            <w:vertAlign w:val="superscript"/>
          </w:rPr>
          <w:t>1</w:t>
        </w:r>
        <w:proofErr w:type="gramEnd"/>
        <w:r w:rsidR="00005808" w:rsidRPr="00005808">
          <w:rPr>
            <w:bCs/>
            <w:i/>
            <w:color w:val="0000FF"/>
            <w:sz w:val="28"/>
            <w:szCs w:val="28"/>
            <w:u w:val="single"/>
          </w:rPr>
          <w:t>» подпункта 72.3.14 пункта 72.3 статьи 72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1F7470" w:rsidP="006811D0">
      <w:pPr>
        <w:spacing w:after="360" w:line="276" w:lineRule="auto"/>
        <w:ind w:firstLine="709"/>
        <w:jc w:val="both"/>
        <w:rPr>
          <w:sz w:val="28"/>
          <w:szCs w:val="28"/>
        </w:rPr>
      </w:pPr>
      <w:hyperlink r:id="rId170"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1304F5" w:rsidRPr="001C001D" w:rsidRDefault="001F7470" w:rsidP="006811D0">
      <w:pPr>
        <w:pStyle w:val="Style5"/>
        <w:widowControl/>
        <w:spacing w:after="360" w:line="276" w:lineRule="auto"/>
        <w:ind w:firstLine="709"/>
        <w:rPr>
          <w:rStyle w:val="FontStyle22"/>
          <w:sz w:val="28"/>
          <w:szCs w:val="28"/>
        </w:rPr>
      </w:pPr>
      <w:hyperlink r:id="rId171"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rsidR="006637AC" w:rsidRDefault="001F7470" w:rsidP="00197770">
      <w:pPr>
        <w:spacing w:after="360" w:line="276" w:lineRule="auto"/>
        <w:ind w:firstLine="709"/>
        <w:jc w:val="both"/>
        <w:rPr>
          <w:bCs/>
          <w:i/>
          <w:color w:val="0000FF"/>
          <w:sz w:val="28"/>
          <w:szCs w:val="28"/>
          <w:u w:val="single"/>
        </w:rPr>
      </w:pPr>
      <w:hyperlink r:id="rId172"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rsidR="00770349" w:rsidRPr="00770349" w:rsidRDefault="00770349" w:rsidP="00770349">
      <w:pPr>
        <w:spacing w:after="360" w:line="276" w:lineRule="auto"/>
        <w:ind w:firstLine="709"/>
        <w:jc w:val="both"/>
        <w:rPr>
          <w:bCs/>
          <w:sz w:val="28"/>
          <w:szCs w:val="28"/>
        </w:rPr>
      </w:pPr>
      <w:r w:rsidRPr="00770349">
        <w:rPr>
          <w:bCs/>
          <w:sz w:val="28"/>
          <w:szCs w:val="28"/>
        </w:rPr>
        <w:t>72.6. Расходы, указанные в подпункте 72.2.19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770349" w:rsidRDefault="00770349" w:rsidP="00770349">
      <w:pPr>
        <w:spacing w:after="360" w:line="276" w:lineRule="auto"/>
        <w:ind w:firstLine="709"/>
        <w:jc w:val="both"/>
        <w:rPr>
          <w:bCs/>
          <w:sz w:val="28"/>
          <w:szCs w:val="28"/>
        </w:rPr>
      </w:pPr>
      <w:r w:rsidRPr="00770349">
        <w:rPr>
          <w:bCs/>
          <w:sz w:val="28"/>
          <w:szCs w:val="28"/>
        </w:rPr>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Default="001F7470" w:rsidP="00770349">
      <w:pPr>
        <w:spacing w:after="360" w:line="276" w:lineRule="auto"/>
        <w:ind w:firstLine="709"/>
        <w:jc w:val="both"/>
        <w:rPr>
          <w:bCs/>
          <w:i/>
          <w:color w:val="0000FF"/>
          <w:sz w:val="28"/>
          <w:szCs w:val="28"/>
          <w:u w:val="single"/>
        </w:rPr>
      </w:pPr>
      <w:hyperlink r:id="rId173"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rsidR="009604FE" w:rsidRPr="009604FE" w:rsidRDefault="009604FE" w:rsidP="009604FE">
      <w:pPr>
        <w:spacing w:after="360" w:line="276" w:lineRule="auto"/>
        <w:ind w:firstLine="709"/>
        <w:jc w:val="both"/>
        <w:rPr>
          <w:b/>
          <w:sz w:val="28"/>
          <w:szCs w:val="28"/>
        </w:rPr>
      </w:pPr>
      <w:r w:rsidRPr="009604FE">
        <w:rPr>
          <w:sz w:val="28"/>
          <w:szCs w:val="28"/>
        </w:rPr>
        <w:t>Статья 72</w:t>
      </w:r>
      <w:r w:rsidRPr="009604FE">
        <w:rPr>
          <w:sz w:val="28"/>
          <w:szCs w:val="28"/>
          <w:vertAlign w:val="superscript"/>
        </w:rPr>
        <w:t>1</w:t>
      </w:r>
      <w:r w:rsidRPr="009604FE">
        <w:rPr>
          <w:sz w:val="28"/>
          <w:szCs w:val="28"/>
        </w:rPr>
        <w:t>. </w:t>
      </w:r>
      <w:r w:rsidRPr="009604FE">
        <w:rPr>
          <w:b/>
          <w:sz w:val="28"/>
          <w:szCs w:val="28"/>
        </w:rPr>
        <w:t>Особенности определения валовых расходов страховых организаций (страховщиков)</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.1. К валовым расходам, страховых организаций (страховщиков), кроме валовых расходов, предусмотренных статьей 72 настоящего Закона, относятся также расходы, понесенные при осуществлении страховой деятельности, предусмотренные настоящей статьей. При этом валовые расходы, предусмотренные статьей 72 настоящего Закона, определяются с учетом особенностей, предусмотренных настоящей статьей.</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 В состав валовых расходов страховых организаций (страховщиков) в целях настоящей статьи включаются следующие расходы, понесенные при осуществлении страховой деятельности:</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.2.1. суммы отчислений в страховые резервы (с учетом изменения доли перестраховщиков в страховых резервах), формируемые на основании законодательства о страховании. </w:t>
      </w:r>
      <w:proofErr w:type="gramStart"/>
      <w:r w:rsidRPr="009604FE">
        <w:rPr>
          <w:sz w:val="28"/>
          <w:szCs w:val="28"/>
        </w:rPr>
        <w:t>Суммы отчислений в резерв гарантий и резервов текущих компенсационных выплат, формируемые в соответствии с законодательством Донецкой Народной Республики об обязательном страховании гражданской ответственности владельцев транспортных средств в размерах, установленных в соответствии со структурой страховых тарифов;</w:t>
      </w:r>
      <w:proofErr w:type="gramEnd"/>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.2.2. страховые выплаты по договорам страхования, </w:t>
      </w:r>
      <w:proofErr w:type="spellStart"/>
      <w:r w:rsidRPr="009604FE">
        <w:rPr>
          <w:sz w:val="28"/>
          <w:szCs w:val="28"/>
        </w:rPr>
        <w:t>сострахования</w:t>
      </w:r>
      <w:proofErr w:type="spellEnd"/>
      <w:r w:rsidRPr="009604FE">
        <w:rPr>
          <w:sz w:val="28"/>
          <w:szCs w:val="28"/>
        </w:rPr>
        <w:t xml:space="preserve"> и перестрахования. В целях настоящей главы к страховым выплатам относятся выплаты рент, аннуитетов и прочие выплаты, предусмотренные условиями договора страхования;</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.2.3. суммы страховых премий (страховых взносов) по рискам, переданным в перестрахование;</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.2.4. вознаграждения и тантьемы по договорам перестрахования;</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.2.5. суммы процентов на депо премий по рискам, переданным в перестрахование; </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.2.6. вознаграждения </w:t>
      </w:r>
      <w:proofErr w:type="spellStart"/>
      <w:r w:rsidRPr="009604FE">
        <w:rPr>
          <w:sz w:val="28"/>
          <w:szCs w:val="28"/>
        </w:rPr>
        <w:t>состраховщику</w:t>
      </w:r>
      <w:proofErr w:type="spellEnd"/>
      <w:r w:rsidRPr="009604FE">
        <w:rPr>
          <w:sz w:val="28"/>
          <w:szCs w:val="28"/>
        </w:rPr>
        <w:t xml:space="preserve"> по договорам </w:t>
      </w:r>
      <w:proofErr w:type="spellStart"/>
      <w:r w:rsidRPr="009604FE">
        <w:rPr>
          <w:sz w:val="28"/>
          <w:szCs w:val="28"/>
        </w:rPr>
        <w:t>сострахования</w:t>
      </w:r>
      <w:proofErr w:type="spellEnd"/>
      <w:r w:rsidRPr="009604FE">
        <w:rPr>
          <w:sz w:val="28"/>
          <w:szCs w:val="28"/>
        </w:rPr>
        <w:t>;</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.2.7. возврат части страховых премий (страховых взносов), а также выкупных сумм по договорам страхования, </w:t>
      </w:r>
      <w:proofErr w:type="spellStart"/>
      <w:r w:rsidRPr="009604FE">
        <w:rPr>
          <w:sz w:val="28"/>
          <w:szCs w:val="28"/>
        </w:rPr>
        <w:t>сострахования</w:t>
      </w:r>
      <w:proofErr w:type="spellEnd"/>
      <w:r w:rsidRPr="009604FE">
        <w:rPr>
          <w:sz w:val="28"/>
          <w:szCs w:val="28"/>
        </w:rPr>
        <w:t xml:space="preserve"> и перестрахования в случаях, предусмотренных законодательством и (или) условиями </w:t>
      </w:r>
      <w:r w:rsidRPr="009604FE">
        <w:rPr>
          <w:sz w:val="28"/>
          <w:szCs w:val="28"/>
        </w:rPr>
        <w:br/>
        <w:t>договора;</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.2.8. вознаграждения за оказание услуг страхового агента и (или) страхового брокера;</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 расходы по оплате субъектам хозяйствования за оказанные ими услуги, связанные со страховой деятельностью, в том числе:</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.2.9.1. услуг актуариев;</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.2.9.2. медицинского обследования при заключении договоров страхования жизни и здоровья, если оплата такого медицинского обследования в соответствии с договорами осуществляется страховщиком;</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.2.9.3. услуг специалистов (в том числе экспертов, оценщиков, сюрвейеров, аварийных комиссаров, юристов), привлекаемых для оценки страхового риска, определения страховой стоимости имущества и размера страховой выплаты, оценки последствий страховых случаев, урегулирования страховых выплат;</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.2.9.4. услуг по изготовлению страховых свидетельств (полисов), бланков строгой отчетности, квитанций и иных подобных документов;</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.2.9.5. инкассаторских услуг.</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.2.10. другие расходы, непосредственно связанные со страховой деятельностью.</w:t>
      </w:r>
    </w:p>
    <w:p w:rsidR="009604FE" w:rsidRPr="001C001D" w:rsidRDefault="001F7470" w:rsidP="009604FE">
      <w:pPr>
        <w:spacing w:after="360" w:line="276" w:lineRule="auto"/>
        <w:ind w:firstLine="709"/>
        <w:jc w:val="both"/>
        <w:rPr>
          <w:sz w:val="28"/>
          <w:szCs w:val="28"/>
          <w:lang w:eastAsia="uk-UA"/>
        </w:rPr>
      </w:pPr>
      <w:hyperlink r:id="rId174" w:history="1">
        <w:r w:rsidR="009604FE" w:rsidRPr="009604FE">
          <w:rPr>
            <w:i/>
            <w:color w:val="0000FF"/>
            <w:sz w:val="28"/>
            <w:szCs w:val="28"/>
            <w:u w:val="single"/>
            <w:lang w:eastAsia="en-US"/>
          </w:rPr>
          <w:t>(Статья 72</w:t>
        </w:r>
        <w:r w:rsidR="009604FE" w:rsidRPr="009604FE">
          <w:rPr>
            <w:i/>
            <w:color w:val="0000FF"/>
            <w:sz w:val="28"/>
            <w:szCs w:val="28"/>
            <w:u w:val="single"/>
            <w:vertAlign w:val="superscript"/>
            <w:lang w:eastAsia="en-US"/>
          </w:rPr>
          <w:t>1</w:t>
        </w:r>
        <w:r w:rsidR="009604FE" w:rsidRPr="009604FE">
          <w:rPr>
            <w:i/>
            <w:color w:val="0000FF"/>
            <w:sz w:val="28"/>
            <w:szCs w:val="28"/>
            <w:u w:val="single"/>
            <w:lang w:eastAsia="en-US"/>
          </w:rPr>
          <w:t xml:space="preserve"> введена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 xml:space="preserve">73.2.1. Расходы, учитываемые при исчислении объекта налогообложения, формируются </w:t>
      </w:r>
      <w:proofErr w:type="gramStart"/>
      <w:r w:rsidRPr="001C001D">
        <w:rPr>
          <w:sz w:val="28"/>
          <w:szCs w:val="28"/>
        </w:rPr>
        <w:t>согласно норм</w:t>
      </w:r>
      <w:proofErr w:type="gramEnd"/>
      <w:r w:rsidRPr="001C001D">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w:t>
      </w:r>
      <w:proofErr w:type="gramStart"/>
      <w:r w:rsidR="00EC01FD" w:rsidRPr="001C001D">
        <w:rPr>
          <w:sz w:val="28"/>
          <w:szCs w:val="28"/>
          <w:lang w:eastAsia="uk-UA"/>
        </w:rPr>
        <w:t>о-</w:t>
      </w:r>
      <w:proofErr w:type="gramEnd"/>
      <w:r w:rsidR="00EC01FD" w:rsidRPr="001C001D">
        <w:rPr>
          <w:sz w:val="28"/>
          <w:szCs w:val="28"/>
          <w:lang w:eastAsia="uk-UA"/>
        </w:rPr>
        <w:t xml:space="preserve">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w:t>
      </w:r>
      <w:proofErr w:type="gramStart"/>
      <w:r w:rsidR="00EC01FD" w:rsidRPr="001C001D">
        <w:rPr>
          <w:sz w:val="28"/>
          <w:szCs w:val="28"/>
          <w:lang w:eastAsia="uk-UA"/>
        </w:rPr>
        <w:t>дств тр</w:t>
      </w:r>
      <w:proofErr w:type="gramEnd"/>
      <w:r w:rsidR="00EC01FD" w:rsidRPr="001C001D">
        <w:rPr>
          <w:sz w:val="28"/>
          <w:szCs w:val="28"/>
          <w:lang w:eastAsia="uk-UA"/>
        </w:rPr>
        <w:t>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1F7470" w:rsidP="006811D0">
      <w:pPr>
        <w:spacing w:after="360" w:line="276" w:lineRule="auto"/>
        <w:ind w:firstLine="709"/>
        <w:jc w:val="both"/>
        <w:rPr>
          <w:sz w:val="28"/>
          <w:szCs w:val="28"/>
        </w:rPr>
      </w:pPr>
      <w:hyperlink r:id="rId175"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 xml:space="preserve">74.1. </w:t>
      </w:r>
      <w:proofErr w:type="gramStart"/>
      <w:r w:rsidRPr="001C001D">
        <w:rPr>
          <w:sz w:val="28"/>
          <w:szCs w:val="28"/>
        </w:rPr>
        <w:t>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roofErr w:type="gramEnd"/>
    </w:p>
    <w:p w:rsidR="00E9087B" w:rsidRPr="00E9087B" w:rsidRDefault="00E9087B" w:rsidP="00E9087B">
      <w:pPr>
        <w:spacing w:after="360" w:line="276" w:lineRule="auto"/>
        <w:ind w:firstLine="709"/>
        <w:jc w:val="both"/>
        <w:rPr>
          <w:bCs/>
          <w:sz w:val="28"/>
          <w:szCs w:val="28"/>
        </w:rPr>
      </w:pPr>
      <w:r w:rsidRPr="00E9087B">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rsidR="00F60A63" w:rsidRPr="001C001D" w:rsidRDefault="001F7470" w:rsidP="00E9087B">
      <w:pPr>
        <w:tabs>
          <w:tab w:val="left" w:pos="798"/>
        </w:tabs>
        <w:spacing w:after="360" w:line="276" w:lineRule="auto"/>
        <w:ind w:firstLine="709"/>
        <w:jc w:val="both"/>
        <w:rPr>
          <w:sz w:val="28"/>
          <w:szCs w:val="28"/>
        </w:rPr>
      </w:pPr>
      <w:hyperlink r:id="rId176"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rsidR="00545EF9" w:rsidRPr="001C001D" w:rsidRDefault="001F7470" w:rsidP="006811D0">
      <w:pPr>
        <w:tabs>
          <w:tab w:val="left" w:pos="1181"/>
        </w:tabs>
        <w:spacing w:after="360" w:line="276" w:lineRule="auto"/>
        <w:ind w:firstLine="709"/>
        <w:jc w:val="both"/>
        <w:rPr>
          <w:sz w:val="28"/>
          <w:szCs w:val="28"/>
        </w:rPr>
      </w:pPr>
      <w:hyperlink r:id="rId177"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1F7470" w:rsidP="006811D0">
      <w:pPr>
        <w:tabs>
          <w:tab w:val="left" w:pos="1181"/>
        </w:tabs>
        <w:spacing w:after="360" w:line="276" w:lineRule="auto"/>
        <w:ind w:firstLine="709"/>
        <w:jc w:val="both"/>
        <w:rPr>
          <w:bCs/>
          <w:sz w:val="28"/>
          <w:szCs w:val="28"/>
        </w:rPr>
      </w:pPr>
      <w:hyperlink r:id="rId178"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 xml:space="preserve">75.3. </w:t>
      </w:r>
      <w:proofErr w:type="gramStart"/>
      <w:r w:rsidRPr="001C001D">
        <w:rPr>
          <w:bCs/>
          <w:sz w:val="28"/>
          <w:szCs w:val="28"/>
        </w:rPr>
        <w:t>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рассчитывается согласно норм пункта</w:t>
      </w:r>
      <w:proofErr w:type="gramEnd"/>
      <w:r w:rsidR="006D0FB1" w:rsidRPr="001C001D">
        <w:rPr>
          <w:bCs/>
          <w:sz w:val="28"/>
          <w:szCs w:val="28"/>
        </w:rPr>
        <w:t xml:space="preserve">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 xml:space="preserve">Уплата налога производится </w:t>
      </w:r>
      <w:proofErr w:type="gramStart"/>
      <w:r w:rsidR="006D0FB1" w:rsidRPr="001C001D">
        <w:rPr>
          <w:sz w:val="28"/>
          <w:szCs w:val="28"/>
        </w:rPr>
        <w:t>до</w:t>
      </w:r>
      <w:proofErr w:type="gramEnd"/>
      <w:r w:rsidR="006D0FB1" w:rsidRPr="001C001D">
        <w:rPr>
          <w:sz w:val="28"/>
          <w:szCs w:val="28"/>
        </w:rPr>
        <w:t xml:space="preserve"> либо одновременно </w:t>
      </w:r>
      <w:proofErr w:type="gramStart"/>
      <w:r w:rsidR="006D0FB1" w:rsidRPr="001C001D">
        <w:rPr>
          <w:sz w:val="28"/>
          <w:szCs w:val="28"/>
        </w:rPr>
        <w:t>с</w:t>
      </w:r>
      <w:proofErr w:type="gramEnd"/>
      <w:r w:rsidR="006D0FB1" w:rsidRPr="001C001D">
        <w:rPr>
          <w:sz w:val="28"/>
          <w:szCs w:val="28"/>
        </w:rPr>
        <w:t xml:space="preserve">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1F7470" w:rsidP="006811D0">
      <w:pPr>
        <w:spacing w:after="360" w:line="276" w:lineRule="auto"/>
        <w:ind w:firstLine="709"/>
        <w:jc w:val="both"/>
        <w:rPr>
          <w:sz w:val="28"/>
          <w:szCs w:val="28"/>
        </w:rPr>
      </w:pPr>
      <w:hyperlink r:id="rId179"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восстановления документов в следующих за </w:t>
      </w:r>
      <w:proofErr w:type="gramStart"/>
      <w:r w:rsidRPr="001C001D">
        <w:rPr>
          <w:sz w:val="28"/>
          <w:szCs w:val="28"/>
        </w:rPr>
        <w:t>отчетным</w:t>
      </w:r>
      <w:proofErr w:type="gramEnd"/>
      <w:r w:rsidRPr="001C001D">
        <w:rPr>
          <w:sz w:val="28"/>
          <w:szCs w:val="28"/>
        </w:rPr>
        <w:t xml:space="preserve">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B340D3" w:rsidRPr="001C001D" w:rsidRDefault="001F7470" w:rsidP="006811D0">
      <w:pPr>
        <w:spacing w:after="360" w:line="276" w:lineRule="auto"/>
        <w:ind w:firstLine="709"/>
        <w:jc w:val="both"/>
        <w:rPr>
          <w:sz w:val="28"/>
          <w:szCs w:val="28"/>
        </w:rPr>
      </w:pPr>
      <w:hyperlink r:id="rId180"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rsidR="000A5D5A" w:rsidRPr="001C001D" w:rsidRDefault="00775E4A" w:rsidP="00AF44BF">
      <w:pPr>
        <w:spacing w:after="360" w:line="276" w:lineRule="auto"/>
        <w:ind w:firstLine="709"/>
        <w:jc w:val="both"/>
        <w:rPr>
          <w:sz w:val="28"/>
          <w:szCs w:val="28"/>
        </w:rPr>
      </w:pPr>
      <w:r w:rsidRPr="00775E4A">
        <w:rPr>
          <w:bCs/>
          <w:sz w:val="28"/>
          <w:szCs w:val="28"/>
        </w:rPr>
        <w:t>77.9. </w:t>
      </w:r>
      <w:r w:rsidR="00AF44BF" w:rsidRPr="001E607A">
        <w:rPr>
          <w:bCs/>
          <w:i/>
          <w:color w:val="0000FF"/>
          <w:sz w:val="28"/>
          <w:szCs w:val="28"/>
        </w:rPr>
        <w:t>(</w:t>
      </w:r>
      <w:r w:rsidR="00AF44BF" w:rsidRPr="00D5114F">
        <w:rPr>
          <w:bCs/>
          <w:i/>
          <w:sz w:val="28"/>
          <w:szCs w:val="28"/>
        </w:rPr>
        <w:t>Пункт 77.9 статьи 77</w:t>
      </w:r>
      <w:r w:rsidR="00AF44BF">
        <w:rPr>
          <w:bCs/>
          <w:i/>
          <w:sz w:val="28"/>
          <w:szCs w:val="28"/>
        </w:rPr>
        <w:t xml:space="preserve"> с изменениями внесенными Законо</w:t>
      </w:r>
      <w:r w:rsidR="00AF44BF" w:rsidRPr="00D5114F">
        <w:rPr>
          <w:bCs/>
          <w:i/>
          <w:sz w:val="28"/>
          <w:szCs w:val="28"/>
        </w:rPr>
        <w:t>м</w:t>
      </w:r>
      <w:r w:rsidR="00AF44BF">
        <w:rPr>
          <w:bCs/>
          <w:i/>
          <w:sz w:val="28"/>
          <w:szCs w:val="28"/>
        </w:rPr>
        <w:t xml:space="preserve"> </w:t>
      </w:r>
      <w:hyperlink r:id="rId181" w:history="1">
        <w:r w:rsidR="00AF44BF" w:rsidRPr="001E607A">
          <w:rPr>
            <w:rStyle w:val="ab"/>
            <w:bCs/>
            <w:i/>
            <w:sz w:val="28"/>
            <w:szCs w:val="28"/>
          </w:rPr>
          <w:t>от 30.04.2016 № 131-IНС</w:t>
        </w:r>
      </w:hyperlink>
      <w:r w:rsidR="00AF44BF" w:rsidRPr="001E607A">
        <w:rPr>
          <w:bCs/>
          <w:i/>
          <w:color w:val="0000FF"/>
          <w:sz w:val="28"/>
          <w:szCs w:val="28"/>
        </w:rPr>
        <w:t xml:space="preserve">, </w:t>
      </w:r>
      <w:r w:rsidR="00AF44BF">
        <w:rPr>
          <w:bCs/>
          <w:i/>
          <w:color w:val="0000FF"/>
          <w:sz w:val="28"/>
          <w:szCs w:val="28"/>
        </w:rPr>
        <w:t xml:space="preserve"> </w:t>
      </w:r>
      <w:r w:rsidR="00AF44BF" w:rsidRPr="001E607A">
        <w:rPr>
          <w:bCs/>
          <w:i/>
          <w:sz w:val="28"/>
          <w:szCs w:val="28"/>
        </w:rPr>
        <w:t xml:space="preserve">изложен в новой редакции в соответствии с </w:t>
      </w:r>
      <w:hyperlink r:id="rId182" w:history="1">
        <w:r w:rsidR="00AF44BF" w:rsidRPr="001E607A">
          <w:rPr>
            <w:rStyle w:val="ab"/>
            <w:bCs/>
            <w:i/>
            <w:sz w:val="28"/>
            <w:szCs w:val="28"/>
          </w:rPr>
          <w:t>Законом от 03.08.2018 № 247-</w:t>
        </w:r>
        <w:r w:rsidR="00AF44BF" w:rsidRPr="001E607A">
          <w:rPr>
            <w:rStyle w:val="ab"/>
            <w:bCs/>
            <w:i/>
            <w:sz w:val="28"/>
            <w:szCs w:val="28"/>
            <w:lang w:val="en-US"/>
          </w:rPr>
          <w:t>I</w:t>
        </w:r>
        <w:r w:rsidR="00AF44BF" w:rsidRPr="001E607A">
          <w:rPr>
            <w:rStyle w:val="ab"/>
            <w:bCs/>
            <w:i/>
            <w:sz w:val="28"/>
            <w:szCs w:val="28"/>
          </w:rPr>
          <w:t>НС</w:t>
        </w:r>
      </w:hyperlink>
      <w:r w:rsidR="00AF44BF" w:rsidRPr="00063074">
        <w:rPr>
          <w:bCs/>
          <w:i/>
          <w:color w:val="0000FF"/>
          <w:sz w:val="28"/>
          <w:szCs w:val="28"/>
        </w:rPr>
        <w:t>,</w:t>
      </w:r>
      <w:r w:rsidR="00AF44BF">
        <w:rPr>
          <w:bCs/>
          <w:i/>
          <w:color w:val="0000FF"/>
          <w:sz w:val="28"/>
          <w:szCs w:val="28"/>
        </w:rPr>
        <w:t xml:space="preserve"> </w:t>
      </w:r>
      <w:r w:rsidR="00AF44BF" w:rsidRPr="00063074">
        <w:rPr>
          <w:bCs/>
          <w:i/>
          <w:sz w:val="28"/>
          <w:szCs w:val="28"/>
        </w:rPr>
        <w:t>утратил силу в соответствии с</w:t>
      </w:r>
      <w:r w:rsidR="00AF44BF">
        <w:rPr>
          <w:bCs/>
          <w:i/>
          <w:color w:val="0000FF"/>
          <w:sz w:val="28"/>
          <w:szCs w:val="28"/>
        </w:rPr>
        <w:t xml:space="preserve"> </w:t>
      </w:r>
      <w:hyperlink r:id="rId183" w:history="1">
        <w:r w:rsidR="00AF44BF" w:rsidRPr="00063074">
          <w:rPr>
            <w:rStyle w:val="ab"/>
            <w:bCs/>
            <w:i/>
            <w:sz w:val="28"/>
            <w:szCs w:val="28"/>
          </w:rPr>
          <w:t>Законом от 24.05.2019 № 39-</w:t>
        </w:r>
        <w:r w:rsidR="00AF44BF" w:rsidRPr="00063074">
          <w:rPr>
            <w:rStyle w:val="ab"/>
            <w:bCs/>
            <w:i/>
            <w:sz w:val="28"/>
            <w:szCs w:val="28"/>
            <w:lang w:val="en-US"/>
          </w:rPr>
          <w:t>II</w:t>
        </w:r>
        <w:r w:rsidR="00AF44BF" w:rsidRPr="00063074">
          <w:rPr>
            <w:rStyle w:val="ab"/>
            <w:bCs/>
            <w:i/>
            <w:sz w:val="28"/>
            <w:szCs w:val="28"/>
          </w:rPr>
          <w:t>НС</w:t>
        </w:r>
      </w:hyperlink>
      <w:r w:rsidR="00AF44BF" w:rsidRPr="001E607A">
        <w:rPr>
          <w:bCs/>
          <w:i/>
          <w:color w:val="0000FF"/>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б) стоимость основных средств, полученных налогоплательщиком от государства в оперативное управление и зачисленных на баланс.</w:t>
      </w:r>
    </w:p>
    <w:p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roofErr w:type="gramEnd"/>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roofErr w:type="gramEnd"/>
    </w:p>
    <w:p w:rsidR="009F78AE" w:rsidRPr="009F78AE" w:rsidRDefault="009F78AE" w:rsidP="009F78AE">
      <w:pPr>
        <w:spacing w:after="360" w:line="276" w:lineRule="auto"/>
        <w:ind w:firstLine="709"/>
        <w:jc w:val="both"/>
        <w:rPr>
          <w:bCs/>
          <w:sz w:val="28"/>
          <w:szCs w:val="28"/>
        </w:rPr>
      </w:pPr>
      <w:r w:rsidRPr="009F78AE">
        <w:rPr>
          <w:bCs/>
          <w:sz w:val="28"/>
          <w:szCs w:val="28"/>
        </w:rPr>
        <w:t xml:space="preserve">3) основные средства, </w:t>
      </w:r>
      <w:proofErr w:type="gramStart"/>
      <w:r w:rsidRPr="009F78AE">
        <w:rPr>
          <w:bCs/>
          <w:sz w:val="28"/>
          <w:szCs w:val="28"/>
        </w:rPr>
        <w:t>расходы</w:t>
      </w:r>
      <w:proofErr w:type="gramEnd"/>
      <w:r w:rsidRPr="009F78AE">
        <w:rPr>
          <w:bCs/>
          <w:sz w:val="28"/>
          <w:szCs w:val="28"/>
        </w:rPr>
        <w:t xml:space="preserve"> на приобретение которых включены в состав валовых расходов согласно подпункту 72.2.22 пункта 72.2 статьи 72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w:t>
      </w:r>
      <w:proofErr w:type="gramStart"/>
      <w:r w:rsidRPr="009F78AE">
        <w:rPr>
          <w:bCs/>
          <w:sz w:val="28"/>
          <w:szCs w:val="28"/>
        </w:rPr>
        <w:t>дств в ц</w:t>
      </w:r>
      <w:proofErr w:type="gramEnd"/>
      <w:r w:rsidRPr="009F78AE">
        <w:rPr>
          <w:bCs/>
          <w:sz w:val="28"/>
          <w:szCs w:val="28"/>
        </w:rPr>
        <w:t>елях настоящей статьи исключаются основные средства:</w:t>
      </w:r>
    </w:p>
    <w:p w:rsidR="009F78AE" w:rsidRPr="009F78AE" w:rsidRDefault="009F78AE" w:rsidP="009F78AE">
      <w:pPr>
        <w:spacing w:after="360" w:line="276" w:lineRule="auto"/>
        <w:ind w:firstLine="709"/>
        <w:jc w:val="both"/>
        <w:rPr>
          <w:bCs/>
          <w:sz w:val="28"/>
          <w:szCs w:val="28"/>
        </w:rPr>
      </w:pPr>
      <w:r w:rsidRPr="009F78AE">
        <w:rPr>
          <w:bCs/>
          <w:sz w:val="28"/>
          <w:szCs w:val="28"/>
        </w:rPr>
        <w:t>1) </w:t>
      </w:r>
      <w:proofErr w:type="gramStart"/>
      <w:r w:rsidRPr="009F78AE">
        <w:rPr>
          <w:bCs/>
          <w:sz w:val="28"/>
          <w:szCs w:val="28"/>
        </w:rPr>
        <w:t>переданные</w:t>
      </w:r>
      <w:proofErr w:type="gramEnd"/>
      <w:r w:rsidRPr="009F78AE">
        <w:rPr>
          <w:bCs/>
          <w:sz w:val="28"/>
          <w:szCs w:val="28"/>
        </w:rPr>
        <w:t xml:space="preserve"> по договорам в безвозмездное пользование;</w:t>
      </w:r>
    </w:p>
    <w:p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 xml:space="preserve">При </w:t>
      </w:r>
      <w:proofErr w:type="spellStart"/>
      <w:r w:rsidRPr="009F78AE">
        <w:rPr>
          <w:bCs/>
          <w:sz w:val="28"/>
          <w:szCs w:val="28"/>
        </w:rPr>
        <w:t>расконсервации</w:t>
      </w:r>
      <w:proofErr w:type="spellEnd"/>
      <w:r w:rsidRPr="009F78AE">
        <w:rPr>
          <w:bCs/>
          <w:sz w:val="28"/>
          <w:szCs w:val="28"/>
        </w:rPr>
        <w:t xml:space="preserve">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rsidR="00545EF9" w:rsidRPr="001C001D" w:rsidRDefault="001F7470" w:rsidP="009F78AE">
      <w:pPr>
        <w:spacing w:after="360" w:line="276" w:lineRule="auto"/>
        <w:ind w:firstLine="709"/>
        <w:jc w:val="both"/>
        <w:rPr>
          <w:sz w:val="28"/>
          <w:szCs w:val="28"/>
          <w:lang w:eastAsia="uk-UA"/>
        </w:rPr>
      </w:pPr>
      <w:hyperlink r:id="rId184"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2" w:name="_Toc345335181"/>
      <w:bookmarkStart w:id="173"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2"/>
      <w:bookmarkEnd w:id="173"/>
      <w:r w:rsidR="005064D3" w:rsidRPr="001C001D">
        <w:rPr>
          <w:rFonts w:ascii="Times New Roman" w:hAnsi="Times New Roman" w:cs="Times New Roman"/>
          <w:sz w:val="28"/>
          <w:szCs w:val="28"/>
        </w:rPr>
        <w:t>.</w:t>
      </w:r>
    </w:p>
    <w:p w:rsidR="005B6418" w:rsidRDefault="00F60A63" w:rsidP="006811D0">
      <w:pPr>
        <w:spacing w:after="360" w:line="276" w:lineRule="auto"/>
        <w:ind w:firstLine="709"/>
        <w:jc w:val="both"/>
        <w:rPr>
          <w:sz w:val="28"/>
          <w:szCs w:val="28"/>
        </w:rPr>
      </w:pPr>
      <w:r w:rsidRPr="001C001D">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p w:rsidR="005B6418" w:rsidRDefault="005B6418" w:rsidP="005B641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1F7470" w:rsidP="006811D0">
      <w:pPr>
        <w:spacing w:before="360" w:after="360" w:line="276" w:lineRule="auto"/>
        <w:ind w:firstLine="709"/>
        <w:jc w:val="both"/>
        <w:rPr>
          <w:i/>
          <w:sz w:val="28"/>
          <w:szCs w:val="28"/>
        </w:rPr>
      </w:pPr>
      <w:hyperlink r:id="rId185"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 xml:space="preserve">Основные средства, право </w:t>
      </w:r>
      <w:proofErr w:type="gramStart"/>
      <w:r w:rsidRPr="001C001D">
        <w:rPr>
          <w:sz w:val="28"/>
          <w:szCs w:val="28"/>
        </w:rPr>
        <w:t>собственности</w:t>
      </w:r>
      <w:proofErr w:type="gramEnd"/>
      <w:r w:rsidRPr="001C001D">
        <w:rPr>
          <w:sz w:val="28"/>
          <w:szCs w:val="28"/>
        </w:rPr>
        <w:t xml:space="preserve">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1F7470" w:rsidP="006811D0">
      <w:pPr>
        <w:spacing w:after="360" w:line="276" w:lineRule="auto"/>
        <w:ind w:firstLine="709"/>
        <w:jc w:val="both"/>
        <w:rPr>
          <w:sz w:val="28"/>
          <w:szCs w:val="28"/>
          <w:lang w:eastAsia="uk-UA"/>
        </w:rPr>
      </w:pPr>
      <w:hyperlink r:id="rId186"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320B94" w:rsidRPr="00320B94" w:rsidRDefault="00320B94" w:rsidP="00320B94">
      <w:pPr>
        <w:spacing w:after="360" w:line="276" w:lineRule="auto"/>
        <w:ind w:firstLine="709"/>
        <w:jc w:val="both"/>
        <w:rPr>
          <w:bCs/>
          <w:sz w:val="28"/>
          <w:szCs w:val="28"/>
        </w:rPr>
      </w:pPr>
      <w:r w:rsidRPr="00320B94">
        <w:rPr>
          <w:bCs/>
          <w:sz w:val="28"/>
          <w:szCs w:val="28"/>
        </w:rPr>
        <w:t xml:space="preserve">77.10.2.3. </w:t>
      </w:r>
      <w:proofErr w:type="gramStart"/>
      <w:r w:rsidRPr="00320B94">
        <w:rPr>
          <w:bCs/>
          <w:sz w:val="28"/>
          <w:szCs w:val="28"/>
        </w:rPr>
        <w:t>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w:t>
      </w:r>
      <w:proofErr w:type="gramEnd"/>
      <w:r w:rsidRPr="00320B94">
        <w:rPr>
          <w:bCs/>
          <w:sz w:val="28"/>
          <w:szCs w:val="28"/>
        </w:rPr>
        <w:t xml:space="preserve"> основных средств из эксплуатации).</w:t>
      </w:r>
    </w:p>
    <w:p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rsidR="00545EF9" w:rsidRPr="001C001D" w:rsidRDefault="001F7470" w:rsidP="00320B94">
      <w:pPr>
        <w:spacing w:after="360" w:line="276" w:lineRule="auto"/>
        <w:ind w:firstLine="709"/>
        <w:jc w:val="both"/>
        <w:rPr>
          <w:sz w:val="28"/>
          <w:szCs w:val="28"/>
          <w:lang w:eastAsia="uk-UA"/>
        </w:rPr>
      </w:pPr>
      <w:hyperlink r:id="rId187"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4" w:name="_Toc345335182"/>
      <w:bookmarkStart w:id="175" w:name="_Toc345337508"/>
      <w:r w:rsidRPr="001C001D">
        <w:rPr>
          <w:sz w:val="28"/>
          <w:szCs w:val="28"/>
          <w:lang w:eastAsia="uk-UA"/>
        </w:rPr>
        <w:t>77.10.3. Определение стоимости объектов амортизации</w:t>
      </w:r>
      <w:bookmarkEnd w:id="174"/>
      <w:bookmarkEnd w:id="175"/>
    </w:p>
    <w:p w:rsidR="00F0325C" w:rsidRPr="00F0325C" w:rsidRDefault="00F0325C" w:rsidP="00F0325C">
      <w:pPr>
        <w:spacing w:after="360" w:line="276" w:lineRule="auto"/>
        <w:ind w:firstLine="709"/>
        <w:jc w:val="both"/>
        <w:rPr>
          <w:bCs/>
          <w:sz w:val="28"/>
          <w:szCs w:val="28"/>
        </w:rPr>
      </w:pPr>
      <w:r w:rsidRPr="00F0325C">
        <w:rPr>
          <w:bCs/>
          <w:sz w:val="28"/>
          <w:szCs w:val="28"/>
        </w:rPr>
        <w:t>77.10.3.1. Приобретенные (самостоятельно изготовленные) основные средства зачисляются на баланс плательщика налога по первоначальной стоимости.</w:t>
      </w:r>
    </w:p>
    <w:p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rsidR="009B502E" w:rsidRPr="009B502E" w:rsidRDefault="009B502E" w:rsidP="009B502E">
      <w:pPr>
        <w:spacing w:after="360" w:line="276" w:lineRule="auto"/>
        <w:ind w:firstLine="709"/>
        <w:jc w:val="both"/>
        <w:rPr>
          <w:sz w:val="28"/>
          <w:szCs w:val="28"/>
        </w:rPr>
      </w:pPr>
      <w:r w:rsidRPr="009B502E">
        <w:rPr>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акт приема-сдачи отремонтированных, реконструированных, модернизированных основных средств. Типовая форма акта приема-сдачи отремонтированных, реконструированных, модернизированных основных средств утверждается республиканским органом исполнительной власти, реализующим государственную политику в сфере финансов.</w:t>
      </w:r>
    </w:p>
    <w:p w:rsidR="00F0325C" w:rsidRPr="00F0325C" w:rsidRDefault="001F7470" w:rsidP="009B502E">
      <w:pPr>
        <w:spacing w:after="360" w:line="276" w:lineRule="auto"/>
        <w:ind w:firstLine="709"/>
        <w:jc w:val="both"/>
        <w:rPr>
          <w:bCs/>
          <w:sz w:val="28"/>
          <w:szCs w:val="28"/>
        </w:rPr>
      </w:pPr>
      <w:hyperlink r:id="rId188" w:history="1">
        <w:r w:rsidR="009B502E" w:rsidRPr="009B502E">
          <w:rPr>
            <w:i/>
            <w:color w:val="0000FF"/>
            <w:sz w:val="28"/>
            <w:szCs w:val="28"/>
            <w:u w:val="single"/>
          </w:rPr>
          <w:t>(Абзац четвертый подпункта 77.10.3.1 пункта 77.10 статьи 77 изложен в новой редакции в соответствии с Законом от 14.05.2019 № 33-</w:t>
        </w:r>
        <w:r w:rsidR="009B502E" w:rsidRPr="009B502E">
          <w:rPr>
            <w:i/>
            <w:color w:val="0000FF"/>
            <w:sz w:val="28"/>
            <w:szCs w:val="28"/>
            <w:u w:val="single"/>
            <w:lang w:val="en-US"/>
          </w:rPr>
          <w:t>II</w:t>
        </w:r>
        <w:r w:rsidR="009B502E" w:rsidRPr="009B502E">
          <w:rPr>
            <w:i/>
            <w:color w:val="0000FF"/>
            <w:sz w:val="28"/>
            <w:szCs w:val="28"/>
            <w:u w:val="single"/>
          </w:rPr>
          <w:t>НС)</w:t>
        </w:r>
      </w:hyperlink>
    </w:p>
    <w:p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rsidR="00F0325C" w:rsidRPr="00F0325C" w:rsidRDefault="00F0325C" w:rsidP="00F0325C">
      <w:pPr>
        <w:spacing w:after="360" w:line="276" w:lineRule="auto"/>
        <w:ind w:firstLine="709"/>
        <w:jc w:val="both"/>
        <w:rPr>
          <w:bCs/>
          <w:sz w:val="28"/>
          <w:szCs w:val="28"/>
        </w:rPr>
      </w:pPr>
      <w:r w:rsidRPr="00F0325C">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w:t>
      </w:r>
      <w:proofErr w:type="gramStart"/>
      <w:r w:rsidRPr="00F0325C">
        <w:rPr>
          <w:bCs/>
          <w:sz w:val="28"/>
          <w:szCs w:val="28"/>
        </w:rPr>
        <w:t>дств в ц</w:t>
      </w:r>
      <w:proofErr w:type="gramEnd"/>
      <w:r w:rsidRPr="00F0325C">
        <w:rPr>
          <w:bCs/>
          <w:sz w:val="28"/>
          <w:szCs w:val="28"/>
        </w:rPr>
        <w:t>елях увеличения производственных мощностей, улучшения качества и изменения номенклатуры продукции;</w:t>
      </w:r>
    </w:p>
    <w:p w:rsidR="00F0325C" w:rsidRPr="00F0325C" w:rsidRDefault="00F0325C" w:rsidP="00F0325C">
      <w:pPr>
        <w:spacing w:after="360" w:line="276" w:lineRule="auto"/>
        <w:ind w:firstLine="709"/>
        <w:jc w:val="both"/>
        <w:rPr>
          <w:bCs/>
          <w:sz w:val="28"/>
          <w:szCs w:val="28"/>
        </w:rPr>
      </w:pPr>
      <w:r w:rsidRPr="00F0325C">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rsidR="00545EF9" w:rsidRPr="001C001D" w:rsidRDefault="001F7470" w:rsidP="00F0325C">
      <w:pPr>
        <w:spacing w:after="360" w:line="276" w:lineRule="auto"/>
        <w:ind w:firstLine="709"/>
        <w:jc w:val="both"/>
        <w:rPr>
          <w:sz w:val="28"/>
          <w:szCs w:val="28"/>
          <w:lang w:eastAsia="uk-UA"/>
        </w:rPr>
      </w:pPr>
      <w:hyperlink r:id="rId189"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rsidR="002D4A55" w:rsidRPr="002D4A55" w:rsidRDefault="002D4A55" w:rsidP="002D4A55">
      <w:pPr>
        <w:spacing w:after="360" w:line="276" w:lineRule="auto"/>
        <w:ind w:firstLine="709"/>
        <w:jc w:val="both"/>
        <w:rPr>
          <w:bCs/>
          <w:sz w:val="28"/>
          <w:szCs w:val="28"/>
        </w:rPr>
      </w:pPr>
      <w:r w:rsidRPr="002D4A55">
        <w:rPr>
          <w:bCs/>
          <w:sz w:val="28"/>
          <w:szCs w:val="28"/>
        </w:rPr>
        <w:t>2) в случае проведения реорганизации амортизация начисляется созданным в результате реорганизации налогоплательщиком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rsidR="00545EF9" w:rsidRPr="001C001D" w:rsidRDefault="001F7470" w:rsidP="002D4A55">
      <w:pPr>
        <w:spacing w:after="360" w:line="276" w:lineRule="auto"/>
        <w:ind w:firstLine="709"/>
        <w:jc w:val="both"/>
        <w:rPr>
          <w:sz w:val="28"/>
          <w:szCs w:val="28"/>
          <w:lang w:eastAsia="uk-UA"/>
        </w:rPr>
      </w:pPr>
      <w:hyperlink r:id="rId190" w:history="1">
        <w:r w:rsidR="002D4A55" w:rsidRPr="002D4A55">
          <w:rPr>
            <w:bCs/>
            <w:i/>
            <w:color w:val="0000FF"/>
            <w:sz w:val="28"/>
            <w:szCs w:val="28"/>
            <w:u w:val="single"/>
          </w:rPr>
          <w:t>(Подпункт 77.10.3.2 пункта 77.10 статьи 77 изложен в новой редакции в соответствии с Законом от 03.08.2018 № 247-</w:t>
        </w:r>
        <w:r w:rsidR="002D4A55" w:rsidRPr="002D4A55">
          <w:rPr>
            <w:bCs/>
            <w:i/>
            <w:color w:val="0000FF"/>
            <w:sz w:val="28"/>
            <w:szCs w:val="28"/>
            <w:u w:val="single"/>
            <w:lang w:val="en-US"/>
          </w:rPr>
          <w:t>I</w:t>
        </w:r>
        <w:r w:rsidR="002D4A55" w:rsidRPr="002D4A5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2C1FD6" w:rsidRPr="002C1FD6" w:rsidRDefault="002C1FD6" w:rsidP="002C1FD6">
      <w:pPr>
        <w:spacing w:after="360" w:line="276" w:lineRule="auto"/>
        <w:ind w:firstLine="709"/>
        <w:jc w:val="both"/>
        <w:rPr>
          <w:bCs/>
          <w:sz w:val="28"/>
          <w:szCs w:val="28"/>
        </w:rPr>
      </w:pPr>
      <w:r w:rsidRPr="002C1FD6">
        <w:rPr>
          <w:bCs/>
          <w:sz w:val="28"/>
          <w:szCs w:val="28"/>
        </w:rPr>
        <w:t xml:space="preserve">77.10.4. </w:t>
      </w:r>
      <w:proofErr w:type="gramStart"/>
      <w:r w:rsidRPr="002C1FD6">
        <w:rPr>
          <w:bCs/>
          <w:sz w:val="28"/>
          <w:szCs w:val="28"/>
        </w:rPr>
        <w:t>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roofErr w:type="gramEnd"/>
    </w:p>
    <w:p w:rsidR="002C1FD6" w:rsidRDefault="001F7470" w:rsidP="002C1FD6">
      <w:pPr>
        <w:spacing w:after="360" w:line="276" w:lineRule="auto"/>
        <w:ind w:firstLine="709"/>
        <w:jc w:val="both"/>
        <w:rPr>
          <w:bCs/>
          <w:i/>
          <w:color w:val="0000FF"/>
          <w:sz w:val="28"/>
          <w:szCs w:val="28"/>
          <w:u w:val="single"/>
        </w:rPr>
      </w:pPr>
      <w:hyperlink r:id="rId191"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rsidR="00FB0A07" w:rsidRPr="001C001D" w:rsidRDefault="001F7470" w:rsidP="00FB0A07">
      <w:pPr>
        <w:spacing w:after="360" w:line="276" w:lineRule="auto"/>
        <w:ind w:firstLine="709"/>
        <w:jc w:val="both"/>
        <w:rPr>
          <w:sz w:val="28"/>
          <w:szCs w:val="28"/>
          <w:lang w:eastAsia="uk-UA"/>
        </w:rPr>
      </w:pPr>
      <w:hyperlink r:id="rId192"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005808" w:rsidRPr="00662A0C" w:rsidRDefault="005446DB" w:rsidP="00662A0C">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w:t>
      </w:r>
      <w:r w:rsidR="001D4391">
        <w:rPr>
          <w:sz w:val="28"/>
          <w:szCs w:val="28"/>
        </w:rPr>
        <w:t>Правительством</w:t>
      </w:r>
      <w:r w:rsidR="005A1172" w:rsidRPr="001C001D">
        <w:rPr>
          <w:sz w:val="28"/>
          <w:szCs w:val="28"/>
        </w:rPr>
        <w:t xml:space="preserve">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roofErr w:type="gramEnd"/>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w:t>
      </w:r>
      <w:proofErr w:type="gramStart"/>
      <w:r w:rsidR="00545EF9" w:rsidRPr="001C001D">
        <w:rPr>
          <w:sz w:val="28"/>
          <w:szCs w:val="28"/>
          <w:lang w:eastAsia="uk-UA"/>
        </w:rPr>
        <w:t>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w:t>
      </w:r>
      <w:proofErr w:type="gramEnd"/>
      <w:r w:rsidR="00545EF9" w:rsidRPr="001C001D">
        <w:rPr>
          <w:sz w:val="28"/>
          <w:szCs w:val="28"/>
          <w:lang w:eastAsia="uk-UA"/>
        </w:rPr>
        <w:t xml:space="preserve">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FB0A07" w:rsidRPr="00FB0A07" w:rsidRDefault="00FB0A07" w:rsidP="00FB0A07">
      <w:pPr>
        <w:spacing w:after="360" w:line="276" w:lineRule="auto"/>
        <w:ind w:firstLine="709"/>
        <w:jc w:val="both"/>
        <w:rPr>
          <w:bCs/>
          <w:sz w:val="28"/>
          <w:szCs w:val="28"/>
        </w:rPr>
      </w:pPr>
      <w:r w:rsidRPr="00FB0A07">
        <w:rPr>
          <w:bCs/>
          <w:sz w:val="28"/>
          <w:szCs w:val="28"/>
        </w:rPr>
        <w:t xml:space="preserve">78.3. Подача отчетности неприбыльными организациями или учреждениями производится согласно требованиям пункта 70.3 статьи 70 настоящего Закона. </w:t>
      </w:r>
      <w:proofErr w:type="gramStart"/>
      <w:r w:rsidRPr="00FB0A07">
        <w:rPr>
          <w:bCs/>
          <w:sz w:val="28"/>
          <w:szCs w:val="28"/>
        </w:rPr>
        <w:t>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w:t>
      </w:r>
      <w:proofErr w:type="gramEnd"/>
      <w:r w:rsidRPr="00FB0A07">
        <w:rPr>
          <w:bCs/>
          <w:sz w:val="28"/>
          <w:szCs w:val="28"/>
        </w:rPr>
        <w:t xml:space="preserve">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rsidR="00545EF9" w:rsidRDefault="001F7470" w:rsidP="00FB0A07">
      <w:pPr>
        <w:spacing w:after="360" w:line="276" w:lineRule="auto"/>
        <w:ind w:firstLine="709"/>
        <w:jc w:val="both"/>
        <w:rPr>
          <w:bCs/>
          <w:i/>
          <w:color w:val="0000FF"/>
          <w:sz w:val="28"/>
          <w:szCs w:val="28"/>
          <w:u w:val="single"/>
        </w:rPr>
      </w:pPr>
      <w:hyperlink r:id="rId193"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9604FE" w:rsidRPr="009604FE" w:rsidRDefault="009604FE" w:rsidP="009604FE">
      <w:pPr>
        <w:spacing w:after="360" w:line="276" w:lineRule="auto"/>
        <w:ind w:firstLine="709"/>
        <w:jc w:val="both"/>
        <w:rPr>
          <w:b/>
          <w:sz w:val="28"/>
          <w:szCs w:val="28"/>
        </w:rPr>
      </w:pPr>
      <w:r w:rsidRPr="009604FE">
        <w:rPr>
          <w:bCs/>
          <w:sz w:val="28"/>
          <w:szCs w:val="28"/>
        </w:rPr>
        <w:t>Статья 78</w:t>
      </w:r>
      <w:r w:rsidRPr="009604FE">
        <w:rPr>
          <w:bCs/>
          <w:sz w:val="28"/>
          <w:szCs w:val="28"/>
          <w:vertAlign w:val="superscript"/>
        </w:rPr>
        <w:t>1</w:t>
      </w:r>
      <w:r w:rsidRPr="009604FE">
        <w:rPr>
          <w:bCs/>
          <w:sz w:val="28"/>
          <w:szCs w:val="28"/>
        </w:rPr>
        <w:t>.</w:t>
      </w:r>
      <w:r w:rsidRPr="009604FE">
        <w:rPr>
          <w:b/>
          <w:bCs/>
          <w:sz w:val="28"/>
          <w:szCs w:val="28"/>
          <w:vertAlign w:val="superscript"/>
        </w:rPr>
        <w:t> </w:t>
      </w:r>
      <w:r w:rsidRPr="009604FE">
        <w:rPr>
          <w:b/>
          <w:sz w:val="28"/>
          <w:szCs w:val="28"/>
        </w:rPr>
        <w:t>Особенности ведения налогового учета доходов и расходов страховых организаций (страховщиков)</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.1. </w:t>
      </w:r>
      <w:r w:rsidRPr="009604FE">
        <w:rPr>
          <w:sz w:val="28"/>
          <w:szCs w:val="28"/>
        </w:rPr>
        <w:t xml:space="preserve">Налогоплательщики – страховые организации (страховщики) ведут налоговый учет валовых доходов (валовых расходов), полученных (понесенных) по договорам страхования, </w:t>
      </w:r>
      <w:proofErr w:type="spellStart"/>
      <w:r w:rsidRPr="009604FE">
        <w:rPr>
          <w:sz w:val="28"/>
          <w:szCs w:val="28"/>
        </w:rPr>
        <w:t>сострахования</w:t>
      </w:r>
      <w:proofErr w:type="spellEnd"/>
      <w:r w:rsidRPr="009604FE">
        <w:rPr>
          <w:sz w:val="28"/>
          <w:szCs w:val="28"/>
        </w:rPr>
        <w:t>, перестрахования, по заключенным договорам по видам страхования.</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.2. </w:t>
      </w:r>
      <w:r w:rsidRPr="009604FE">
        <w:rPr>
          <w:sz w:val="28"/>
          <w:szCs w:val="28"/>
        </w:rPr>
        <w:t xml:space="preserve">Доходы налогоплательщика в виде всей суммы страховой премии (страхового взноса), причитающейся к получению, признаются на дату возникновения ответственности налогоплательщика перед страхователем по заключенному договору, вытекающей из условий договоров страхования, </w:t>
      </w:r>
      <w:proofErr w:type="spellStart"/>
      <w:r w:rsidRPr="009604FE">
        <w:rPr>
          <w:sz w:val="28"/>
          <w:szCs w:val="28"/>
        </w:rPr>
        <w:t>сострахования</w:t>
      </w:r>
      <w:proofErr w:type="spellEnd"/>
      <w:r w:rsidRPr="009604FE">
        <w:rPr>
          <w:sz w:val="28"/>
          <w:szCs w:val="28"/>
        </w:rPr>
        <w:t>, перестрахования, вне зависимости от порядка уплаты страховой премии (страхового взноса), указанной в соответствующем договоре (за исключением договоров страхования жизни). По договорам страхования жизни валовый доход в виде части страховой премии (страхового взноса) признается в момент возникновения у налогоплательщика права на получение очередной страховой премии (страхового взноса) в соответствии с условиями указанных договоров.</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.3. </w:t>
      </w:r>
      <w:r w:rsidRPr="009604FE">
        <w:rPr>
          <w:sz w:val="28"/>
          <w:szCs w:val="28"/>
        </w:rPr>
        <w:t>Налогоплательщик в порядке и на условиях, которые установлены законодательством Донецкой Народной Республики, образует страховые резервы. Налогоплательщики отражают изменение размеров страховых резервов по видам страхования.</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.4. </w:t>
      </w:r>
      <w:proofErr w:type="gramStart"/>
      <w:r w:rsidRPr="009604FE">
        <w:rPr>
          <w:sz w:val="28"/>
          <w:szCs w:val="28"/>
        </w:rPr>
        <w:t>Страховые выплаты по договору страхования, подлежащие выплате в соответствии с условиями указанного договора, включаются в состав валовых расходов на дату возникновения у налогоплательщика обязательства по выплате страхового возмещения в пользу страхователя либо застрахованных лиц (при страховании ответственности – выгодоприобретателя) по фактически наступившему страховому случаю, выраженного в абсолютной денежной сумме, которая должна быть рассчитана в соответствии с законодательством Донецкой Народной Республики и</w:t>
      </w:r>
      <w:proofErr w:type="gramEnd"/>
      <w:r w:rsidRPr="009604FE">
        <w:rPr>
          <w:sz w:val="28"/>
          <w:szCs w:val="28"/>
        </w:rPr>
        <w:t xml:space="preserve"> правилами страхования. Валовый доход (валовый расход) в виде сумм возмещений доли страховых выплат признается на дату возникновения обязательства у перестраховщика по оплате перестрахователю по фактически наступившему страховому случаю, выраженному в абсолютной денежной сумме, согласно условиям договора перестрахования.</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.5. </w:t>
      </w:r>
      <w:r w:rsidRPr="009604FE">
        <w:rPr>
          <w:sz w:val="28"/>
          <w:szCs w:val="28"/>
        </w:rPr>
        <w:t>Суммы возмещений, причитающиеся налогоплательщику в результате удовлетворения регрессных исковых требований либо признанные виновными лицами, признаются валовым доходом на дату поступления денежных средств налогоплательщику. При этом доля указанных сумм, подлежащих возмещению перестраховщикам от перестрахователя, включается в состав валовых доходов (валовых расходов) перестрахователя и перестраховщика соответственно, в момент, установленный для указанных налогоплательщиков настоящей статьей.</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.6. </w:t>
      </w:r>
      <w:r w:rsidRPr="009604FE">
        <w:rPr>
          <w:sz w:val="28"/>
          <w:szCs w:val="28"/>
        </w:rPr>
        <w:t xml:space="preserve">Налогоплательщик ведет учет страховых премий (страховых взносов) по договорам </w:t>
      </w:r>
      <w:proofErr w:type="spellStart"/>
      <w:r w:rsidRPr="009604FE">
        <w:rPr>
          <w:sz w:val="28"/>
          <w:szCs w:val="28"/>
        </w:rPr>
        <w:t>сострахования</w:t>
      </w:r>
      <w:proofErr w:type="spellEnd"/>
      <w:r w:rsidRPr="009604FE">
        <w:rPr>
          <w:sz w:val="28"/>
          <w:szCs w:val="28"/>
        </w:rPr>
        <w:t xml:space="preserve"> в части, приходящейся на долю налогоплательщика в соответствии с условиями таких договоров.</w:t>
      </w:r>
    </w:p>
    <w:p w:rsidR="009604FE" w:rsidRPr="001C001D" w:rsidRDefault="001F7470" w:rsidP="009604FE">
      <w:pPr>
        <w:spacing w:after="360" w:line="276" w:lineRule="auto"/>
        <w:ind w:firstLine="709"/>
        <w:jc w:val="both"/>
        <w:rPr>
          <w:sz w:val="28"/>
          <w:szCs w:val="28"/>
        </w:rPr>
      </w:pPr>
      <w:hyperlink r:id="rId194" w:history="1">
        <w:r w:rsidR="009604FE" w:rsidRPr="009604FE">
          <w:rPr>
            <w:i/>
            <w:color w:val="0000FF"/>
            <w:sz w:val="28"/>
            <w:szCs w:val="28"/>
            <w:u w:val="single"/>
            <w:lang w:eastAsia="en-US"/>
          </w:rPr>
          <w:t>(Статья 78</w:t>
        </w:r>
        <w:r w:rsidR="009604FE" w:rsidRPr="009604FE">
          <w:rPr>
            <w:i/>
            <w:color w:val="0000FF"/>
            <w:sz w:val="28"/>
            <w:szCs w:val="28"/>
            <w:u w:val="single"/>
            <w:vertAlign w:val="superscript"/>
            <w:lang w:eastAsia="en-US"/>
          </w:rPr>
          <w:t>1</w:t>
        </w:r>
        <w:r w:rsidR="009604FE" w:rsidRPr="009604FE">
          <w:rPr>
            <w:i/>
            <w:color w:val="0000FF"/>
            <w:sz w:val="28"/>
            <w:szCs w:val="28"/>
            <w:u w:val="single"/>
            <w:lang w:eastAsia="en-US"/>
          </w:rPr>
          <w:t xml:space="preserve"> введена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proofErr w:type="gramStart"/>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w:t>
      </w:r>
      <w:proofErr w:type="gramEnd"/>
      <w:r w:rsidR="00545EF9" w:rsidRPr="001C001D">
        <w:rPr>
          <w:sz w:val="28"/>
          <w:szCs w:val="28"/>
        </w:rPr>
        <w:t xml:space="preserve"> </w:t>
      </w:r>
      <w:proofErr w:type="gramStart"/>
      <w:r w:rsidR="00545EF9" w:rsidRPr="001C001D">
        <w:rPr>
          <w:sz w:val="28"/>
          <w:szCs w:val="28"/>
        </w:rPr>
        <w:t>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w:t>
      </w:r>
      <w:proofErr w:type="gramEnd"/>
      <w:r w:rsidR="00545EF9" w:rsidRPr="001C001D">
        <w:rPr>
          <w:sz w:val="28"/>
          <w:szCs w:val="28"/>
        </w:rPr>
        <w:t xml:space="preserve">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79.1.2. прибыль юридического лица – резидента, полученная от продажи на таможенной территории Донецкой Народной Республики 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Специальные продукты детского питания признаются продукцией собственного производства юридических лиц – резидентов, если указанные 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r w:rsidRPr="00662A0C">
        <w:rPr>
          <w:color w:val="000000"/>
          <w:sz w:val="28"/>
          <w:szCs w:val="28"/>
        </w:rPr>
        <w:t>Перечень специальных продуктов детского питания разрабатывается республиканским органом исполнительной власти, реализующим государственную политику в сфере здравоохранения, и утверждается Правительством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p>
    <w:p w:rsidR="00545EF9" w:rsidRPr="001C001D" w:rsidRDefault="001F7470" w:rsidP="00662A0C">
      <w:pPr>
        <w:spacing w:after="360" w:line="276" w:lineRule="auto"/>
        <w:ind w:firstLine="709"/>
        <w:jc w:val="both"/>
        <w:rPr>
          <w:sz w:val="28"/>
          <w:szCs w:val="28"/>
        </w:rPr>
      </w:pPr>
      <w:hyperlink r:id="rId195" w:history="1">
        <w:r w:rsidR="00662A0C" w:rsidRPr="00662A0C">
          <w:rPr>
            <w:i/>
            <w:color w:val="0563C1"/>
            <w:sz w:val="28"/>
            <w:szCs w:val="28"/>
            <w:u w:val="single"/>
          </w:rPr>
          <w:t>(Подпункт 79.1.2 пункта 79.1 статьи 79 изложен в новой редакции в соответствии с Законом от 14.05.2019 № 34-</w:t>
        </w:r>
        <w:r w:rsidR="00662A0C" w:rsidRPr="00662A0C">
          <w:rPr>
            <w:i/>
            <w:color w:val="0563C1"/>
            <w:sz w:val="28"/>
            <w:szCs w:val="28"/>
            <w:u w:val="single"/>
            <w:lang w:val="en-US"/>
          </w:rPr>
          <w:t>II</w:t>
        </w:r>
        <w:r w:rsidR="00662A0C" w:rsidRPr="00662A0C">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w:t>
      </w:r>
      <w:proofErr w:type="gramStart"/>
      <w:r w:rsidRPr="001C001D">
        <w:rPr>
          <w:sz w:val="28"/>
          <w:szCs w:val="28"/>
        </w:rPr>
        <w:t>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w:t>
      </w:r>
      <w:proofErr w:type="gramEnd"/>
      <w:r w:rsidRPr="001C001D">
        <w:rPr>
          <w:sz w:val="28"/>
          <w:szCs w:val="28"/>
        </w:rPr>
        <w:t xml:space="preserve">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proofErr w:type="gramStart"/>
      <w:r w:rsidRPr="001C001D">
        <w:rPr>
          <w:sz w:val="28"/>
          <w:szCs w:val="28"/>
        </w:rPr>
        <w:t>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w:t>
      </w:r>
      <w:proofErr w:type="gramEnd"/>
      <w:r w:rsidRPr="001C001D">
        <w:rPr>
          <w:sz w:val="28"/>
          <w:szCs w:val="28"/>
        </w:rPr>
        <w:t xml:space="preserve">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Pr>
          <w:sz w:val="28"/>
          <w:szCs w:val="28"/>
          <w:lang w:eastAsia="uk-UA"/>
        </w:rPr>
        <w:t>Правительством</w:t>
      </w:r>
      <w:r w:rsidRPr="001C001D">
        <w:rPr>
          <w:sz w:val="28"/>
          <w:szCs w:val="28"/>
          <w:lang w:eastAsia="uk-UA"/>
        </w:rPr>
        <w:t xml:space="preserve">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proofErr w:type="gramStart"/>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w:t>
      </w:r>
      <w:proofErr w:type="gramEnd"/>
      <w:r w:rsidRPr="001C001D">
        <w:rPr>
          <w:sz w:val="28"/>
          <w:szCs w:val="28"/>
          <w:lang w:eastAsia="uk-UA"/>
        </w:rPr>
        <w:t xml:space="preserve">/услуг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w:t>
      </w:r>
      <w:proofErr w:type="gramStart"/>
      <w:r w:rsidRPr="001C001D">
        <w:rPr>
          <w:sz w:val="28"/>
          <w:szCs w:val="28"/>
          <w:lang w:eastAsia="uk-UA"/>
        </w:rPr>
        <w:t>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w:t>
      </w:r>
      <w:proofErr w:type="gramEnd"/>
      <w:r w:rsidRPr="001C001D">
        <w:rPr>
          <w:sz w:val="28"/>
          <w:szCs w:val="28"/>
          <w:lang w:eastAsia="uk-UA"/>
        </w:rPr>
        <w:t xml:space="preserve"> </w:t>
      </w:r>
      <w:proofErr w:type="gramStart"/>
      <w:r w:rsidRPr="001C001D">
        <w:rPr>
          <w:sz w:val="28"/>
          <w:szCs w:val="28"/>
          <w:lang w:eastAsia="uk-UA"/>
        </w:rPr>
        <w:t>основаниях</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 предоставление услуг другим </w:t>
      </w:r>
      <w:proofErr w:type="spellStart"/>
      <w:r w:rsidRPr="001C001D">
        <w:rPr>
          <w:sz w:val="28"/>
          <w:szCs w:val="28"/>
          <w:lang w:eastAsia="uk-UA"/>
        </w:rPr>
        <w:t>сельхозтоваропроизводителям</w:t>
      </w:r>
      <w:proofErr w:type="spellEnd"/>
      <w:r w:rsidRPr="001C001D">
        <w:rPr>
          <w:sz w:val="28"/>
          <w:szCs w:val="28"/>
          <w:lang w:eastAsia="uk-UA"/>
        </w:rPr>
        <w:t xml:space="preserve">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 xml:space="preserve">Действие сельскохозяйственного налога в сфере сельского хозяйства, а также рыболовства распространяется </w:t>
      </w:r>
      <w:proofErr w:type="gramStart"/>
      <w:r w:rsidRPr="001C001D">
        <w:rPr>
          <w:sz w:val="28"/>
          <w:szCs w:val="28"/>
          <w:lang w:eastAsia="uk-UA"/>
        </w:rPr>
        <w:t>на</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w:t>
      </w:r>
      <w:proofErr w:type="gramStart"/>
      <w:r w:rsidRPr="001C001D">
        <w:rPr>
          <w:sz w:val="28"/>
          <w:szCs w:val="28"/>
          <w:lang w:eastAsia="uk-UA"/>
        </w:rPr>
        <w:t>о</w:t>
      </w:r>
      <w:proofErr w:type="spellEnd"/>
      <w:r w:rsidRPr="001C001D">
        <w:rPr>
          <w:sz w:val="28"/>
          <w:szCs w:val="28"/>
          <w:lang w:eastAsia="uk-UA"/>
        </w:rPr>
        <w:t>-</w:t>
      </w:r>
      <w:proofErr w:type="gram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proofErr w:type="gramStart"/>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w:t>
      </w:r>
      <w:proofErr w:type="gramEnd"/>
      <w:r w:rsidRPr="001C001D">
        <w:rPr>
          <w:sz w:val="28"/>
          <w:szCs w:val="28"/>
          <w:lang w:eastAsia="uk-UA"/>
        </w:rPr>
        <w:t xml:space="preserve">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sz w:val="28"/>
          <w:szCs w:val="28"/>
          <w:lang w:eastAsia="en-US"/>
        </w:rPr>
        <w:t>Статья 81</w:t>
      </w:r>
      <w:r w:rsidRPr="005608BA">
        <w:rPr>
          <w:sz w:val="28"/>
          <w:szCs w:val="28"/>
          <w:vertAlign w:val="superscript"/>
          <w:lang w:eastAsia="en-US"/>
        </w:rPr>
        <w:t>1</w:t>
      </w:r>
      <w:r w:rsidRPr="005608BA">
        <w:rPr>
          <w:sz w:val="28"/>
          <w:szCs w:val="28"/>
          <w:lang w:eastAsia="en-US"/>
        </w:rPr>
        <w:t>.</w:t>
      </w:r>
      <w:r w:rsidRPr="005608BA">
        <w:rPr>
          <w:b/>
          <w:bCs/>
          <w:i/>
          <w:sz w:val="28"/>
          <w:szCs w:val="28"/>
          <w:lang w:eastAsia="en-US"/>
        </w:rPr>
        <w:t> </w:t>
      </w:r>
      <w:r w:rsidRPr="005608BA">
        <w:rPr>
          <w:b/>
          <w:bCs/>
          <w:sz w:val="28"/>
          <w:szCs w:val="28"/>
          <w:lang w:eastAsia="en-US"/>
        </w:rPr>
        <w:t>Особый режим налогообложения налогом на прибыль</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на прибыль для плательщиков, указанных в пункте </w:t>
      </w:r>
      <w:r w:rsidRPr="005608BA">
        <w:rPr>
          <w:sz w:val="28"/>
          <w:szCs w:val="28"/>
          <w:lang w:eastAsia="en-US"/>
        </w:rPr>
        <w:t>199</w:t>
      </w:r>
      <w:r w:rsidRPr="005608BA">
        <w:rPr>
          <w:sz w:val="28"/>
          <w:szCs w:val="28"/>
          <w:vertAlign w:val="superscript"/>
          <w:lang w:eastAsia="en-US"/>
        </w:rPr>
        <w:t>9</w:t>
      </w:r>
      <w:r w:rsidRPr="005608BA">
        <w:rPr>
          <w:sz w:val="28"/>
          <w:szCs w:val="28"/>
          <w:lang w:eastAsia="en-US"/>
        </w:rPr>
        <w:t>.1 статьи 199</w:t>
      </w:r>
      <w:r w:rsidRPr="005608BA">
        <w:rPr>
          <w:sz w:val="28"/>
          <w:szCs w:val="28"/>
          <w:vertAlign w:val="superscript"/>
          <w:lang w:eastAsia="en-US"/>
        </w:rPr>
        <w:t xml:space="preserve">9 </w:t>
      </w:r>
      <w:r w:rsidRPr="005608BA">
        <w:rPr>
          <w:sz w:val="28"/>
          <w:szCs w:val="28"/>
          <w:lang w:eastAsia="en-US"/>
        </w:rPr>
        <w:t>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При определении объекта налогообложения учитываются доходы, определенные статьей 71 настоящего Закона.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Доходы и расходы признаются в том отчетном периоде, в котором они были получены или понесены соответственно.</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.2. Плательщики, </w:t>
      </w:r>
      <w:r w:rsidRPr="005608BA">
        <w:rPr>
          <w:color w:val="000000"/>
          <w:sz w:val="28"/>
          <w:szCs w:val="28"/>
          <w:lang w:eastAsia="en-US"/>
        </w:rPr>
        <w:t xml:space="preserve">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Порядок исчисления налога на прибыль рассчитывается согласно статье 75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.3. Для определения и исчисления налога на прибыль налоговым периодом является календарный год.</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подают декларацию не позднее 20 числа месяца, следующего за отчетным календарным годом,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.4.1. Расходы, связанные с производством и (или) реализацией, подразделяются </w:t>
      </w:r>
      <w:proofErr w:type="gramStart"/>
      <w:r w:rsidRPr="005608BA">
        <w:rPr>
          <w:sz w:val="28"/>
          <w:szCs w:val="28"/>
          <w:lang w:eastAsia="en-US"/>
        </w:rPr>
        <w:t>на</w:t>
      </w:r>
      <w:proofErr w:type="gramEnd"/>
      <w:r w:rsidRPr="005608BA">
        <w:rPr>
          <w:sz w:val="28"/>
          <w:szCs w:val="28"/>
          <w:lang w:eastAsia="en-US"/>
        </w:rPr>
        <w:t>:</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материальные расходы;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расходы на оплату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3) суммы начисленной амортизации;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прочие расходы.</w:t>
      </w:r>
    </w:p>
    <w:p w:rsidR="005608BA" w:rsidRPr="005608BA" w:rsidRDefault="005608BA" w:rsidP="005608BA">
      <w:pPr>
        <w:spacing w:after="360" w:line="276" w:lineRule="auto"/>
        <w:ind w:firstLine="709"/>
        <w:jc w:val="both"/>
        <w:rPr>
          <w:sz w:val="28"/>
          <w:szCs w:val="28"/>
          <w:lang w:eastAsia="en-US"/>
        </w:rPr>
      </w:pPr>
      <w:bookmarkStart w:id="176" w:name="Par6735"/>
      <w:bookmarkEnd w:id="176"/>
      <w:r w:rsidRPr="005608BA">
        <w:rPr>
          <w:sz w:val="28"/>
          <w:szCs w:val="28"/>
          <w:lang w:eastAsia="en-US"/>
        </w:rPr>
        <w:t>81</w:t>
      </w:r>
      <w:r w:rsidRPr="005608BA">
        <w:rPr>
          <w:sz w:val="28"/>
          <w:szCs w:val="28"/>
          <w:vertAlign w:val="superscript"/>
          <w:lang w:eastAsia="en-US"/>
        </w:rPr>
        <w:t>1</w:t>
      </w:r>
      <w:r w:rsidRPr="005608BA">
        <w:rPr>
          <w:sz w:val="28"/>
          <w:szCs w:val="28"/>
          <w:lang w:eastAsia="en-US"/>
        </w:rPr>
        <w:t>.4.2. К материальным расходам, в частности, относятся следующие затраты налогоплательщика:</w:t>
      </w:r>
    </w:p>
    <w:p w:rsidR="005608BA" w:rsidRPr="005608BA" w:rsidRDefault="005608BA" w:rsidP="005608BA">
      <w:pPr>
        <w:spacing w:after="360" w:line="276" w:lineRule="auto"/>
        <w:ind w:firstLine="709"/>
        <w:jc w:val="both"/>
        <w:rPr>
          <w:sz w:val="28"/>
          <w:szCs w:val="28"/>
          <w:lang w:eastAsia="en-US"/>
        </w:rPr>
      </w:pPr>
      <w:bookmarkStart w:id="177" w:name="Par6738"/>
      <w:bookmarkEnd w:id="177"/>
      <w:r w:rsidRPr="005608BA">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 приобретение материалов, используемых:</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для упаковки и иной подготовки произведенных и (или) реализуемых товаров (включая предпродажную подготовку);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rsidR="005608BA" w:rsidRPr="005608BA" w:rsidRDefault="005608BA" w:rsidP="005608BA">
      <w:pPr>
        <w:spacing w:after="360" w:line="276" w:lineRule="auto"/>
        <w:ind w:firstLine="709"/>
        <w:jc w:val="both"/>
        <w:rPr>
          <w:sz w:val="28"/>
          <w:szCs w:val="28"/>
          <w:lang w:eastAsia="en-US"/>
        </w:rPr>
      </w:pPr>
      <w:bookmarkStart w:id="178" w:name="Par6743"/>
      <w:bookmarkEnd w:id="178"/>
      <w:r w:rsidRPr="005608BA">
        <w:rPr>
          <w:sz w:val="28"/>
          <w:szCs w:val="28"/>
          <w:lang w:eastAsia="en-US"/>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5608BA">
          <w:rPr>
            <w:sz w:val="28"/>
            <w:szCs w:val="28"/>
            <w:lang w:eastAsia="en-US"/>
          </w:rPr>
          <w:t>отчетного периода</w:t>
        </w:r>
      </w:hyperlink>
      <w:r w:rsidRPr="005608BA">
        <w:rPr>
          <w:sz w:val="28"/>
          <w:szCs w:val="28"/>
          <w:lang w:eastAsia="en-US"/>
        </w:rPr>
        <w:t xml:space="preserve">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rsidR="005608BA" w:rsidRPr="005608BA" w:rsidRDefault="005608BA" w:rsidP="005608BA">
      <w:pPr>
        <w:spacing w:after="360" w:line="276" w:lineRule="auto"/>
        <w:ind w:firstLine="709"/>
        <w:jc w:val="both"/>
        <w:rPr>
          <w:sz w:val="28"/>
          <w:szCs w:val="28"/>
          <w:lang w:eastAsia="en-US"/>
        </w:rPr>
      </w:pPr>
      <w:bookmarkStart w:id="179" w:name="Par6745"/>
      <w:bookmarkStart w:id="180" w:name="Par6747"/>
      <w:bookmarkEnd w:id="179"/>
      <w:bookmarkEnd w:id="180"/>
      <w:r w:rsidRPr="005608BA">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.4.4. </w:t>
      </w:r>
      <w:proofErr w:type="gramStart"/>
      <w:r w:rsidRPr="005608BA">
        <w:rPr>
          <w:sz w:val="28"/>
          <w:szCs w:val="28"/>
          <w:lang w:eastAsia="en-US"/>
        </w:rPr>
        <w:t>В случае если налогоплательщик в качестве сырья, запасных частей, комплектующих, полуфабрикатов и иных материальных расходов использует продукцию собственного производства, а также в случае, если в состав материальных расходов налогоплательщик включает результаты работ или услуги собственного производства, оценка указанной продукции, результатов работ или услуг собственного производства производится исходя из оценки готовой продукции (работ, услуг).</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.4.5. Сумма материальных расходов текущего месяца уменьшается на стоимость остатков материально-производственных запасов, переданных в производство, но не использованных в производстве на конец месяца. Оценка таких материально-производственных запасов должна соответствовать их оценке при списании.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.4.6. Сумма материальных расходов уменьшается на стоимость возвратных отходов. </w:t>
      </w:r>
      <w:proofErr w:type="gramStart"/>
      <w:r w:rsidRPr="005608BA">
        <w:rPr>
          <w:sz w:val="28"/>
          <w:szCs w:val="28"/>
          <w:lang w:eastAsia="en-US"/>
        </w:rPr>
        <w:t>В целях настоящей статьи под возвратными отходами понимаются остатки сырья (материалов), полуфабрикатов, теплоносителей и других видов материальных ресурсов, образовавшихся в процессе производства товаров (выполнения работ, оказания услуг), частично утративших потребительские качества исходных ресурсов (химические или физические свойства) и в силу этого используемых с повышенными расходами (пониженным выходом продукции) или не используемых по прямому назначению.</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Не относятся к возвратным отходам остатки материально-производственных запасов, которые в соответствии с технологическим процессом передаются в другие подразделения в качестве полноценного сырья (материалов) для производства других видов товаров (работ, услуг), а также попутная (сопряженная) продукция, получаемая в результате осуществления технологического процесса.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Возвратные отходы оцениваются в следующем порядке: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по пониженной цене исходного материального ресурса (по цене возможного использования), если эти отходы могут быть использованы для основного или вспомогательного производства, но с повышенными расходами (пониженным выходом готовой продукции);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по цене реализации, если эти отходы реализуются на сторону.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.4.7. К материальным расходам для целей налогообложения приравниваются: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1) потери от недостачи и (или) порчи при хранении и транспортировке материально-производственных запасов в пределах норм естественной убыли;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.4.8. При определении размера материальных расходов при списании сырья и материалов, используемых при производстве (изготовлении) товаров (выполнении работ, оказании услуг), в соответствии с принятой организацией учетной политикой для целей налогообложения применяется один из следующих методов оценки указанного сырья и материалов: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единицы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средней стоимости;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первых по времени приобретений (ФИФО);</w:t>
      </w:r>
    </w:p>
    <w:p w:rsidR="005608BA" w:rsidRPr="005608BA" w:rsidRDefault="005608BA" w:rsidP="005608BA">
      <w:pPr>
        <w:spacing w:after="360" w:line="276" w:lineRule="auto"/>
        <w:ind w:firstLine="709"/>
        <w:jc w:val="both"/>
        <w:rPr>
          <w:sz w:val="28"/>
          <w:szCs w:val="28"/>
          <w:lang w:eastAsia="en-US"/>
        </w:rPr>
      </w:pPr>
      <w:bookmarkStart w:id="181" w:name="Par6793"/>
      <w:bookmarkEnd w:id="181"/>
      <w:r w:rsidRPr="005608BA">
        <w:rPr>
          <w:sz w:val="28"/>
          <w:szCs w:val="28"/>
          <w:lang w:eastAsia="en-US"/>
        </w:rPr>
        <w:t>81</w:t>
      </w:r>
      <w:r w:rsidRPr="005608BA">
        <w:rPr>
          <w:sz w:val="28"/>
          <w:szCs w:val="28"/>
          <w:vertAlign w:val="superscript"/>
          <w:lang w:eastAsia="en-US"/>
        </w:rPr>
        <w:t>1</w:t>
      </w:r>
      <w:r w:rsidRPr="005608BA">
        <w:rPr>
          <w:sz w:val="28"/>
          <w:szCs w:val="28"/>
          <w:lang w:eastAsia="en-US"/>
        </w:rPr>
        <w:t>.4.9. Расходы на оплату труда.</w:t>
      </w:r>
    </w:p>
    <w:p w:rsidR="005608BA" w:rsidRPr="005608BA" w:rsidRDefault="005608BA" w:rsidP="005608BA">
      <w:pPr>
        <w:spacing w:after="360" w:line="276" w:lineRule="auto"/>
        <w:ind w:firstLine="709"/>
        <w:jc w:val="both"/>
        <w:rPr>
          <w:sz w:val="28"/>
          <w:szCs w:val="28"/>
          <w:lang w:eastAsia="en-US"/>
        </w:rPr>
      </w:pPr>
      <w:proofErr w:type="gramStart"/>
      <w:r w:rsidRPr="005608BA">
        <w:rPr>
          <w:sz w:val="28"/>
          <w:szCs w:val="28"/>
          <w:lang w:eastAsia="en-US"/>
        </w:rPr>
        <w:t>В расходы налогоплательщика на оплату труда включаются любые начисления работникам в денежной и (или) натуральной форме, стимулирующие начисления и надбавки, компенсационные начисления, связанные с режимом работы или условиями труда, премии и единовременные поощрительные начисления, расходы, связанные с содержанием этих работников, предусмотренные нормами законодательства Донецкой Народной Республики, трудовыми договорами (контрактами) и (или) коллективными договорами.</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расходам на оплату труда в целях настоящей статьи относятся, в частности:</w:t>
      </w:r>
    </w:p>
    <w:p w:rsidR="005608BA" w:rsidRPr="005608BA" w:rsidRDefault="005608BA" w:rsidP="005608BA">
      <w:pPr>
        <w:spacing w:after="360" w:line="276" w:lineRule="auto"/>
        <w:ind w:firstLine="709"/>
        <w:jc w:val="both"/>
        <w:rPr>
          <w:sz w:val="28"/>
          <w:szCs w:val="28"/>
          <w:lang w:eastAsia="en-US"/>
        </w:rPr>
      </w:pPr>
      <w:bookmarkStart w:id="182" w:name="Par6798"/>
      <w:bookmarkEnd w:id="182"/>
      <w:r w:rsidRPr="005608BA">
        <w:rPr>
          <w:sz w:val="28"/>
          <w:szCs w:val="28"/>
          <w:lang w:eastAsia="en-US"/>
        </w:rPr>
        <w:t>1) суммы, начисленные по тарифным ставкам, должностным окладам, сдельным расценкам или в процентах от выручки в соответствии с принятыми у налогоплательщика формами и системами оплаты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начисления стимулирующего характера, в том числе премии за производственные результаты, надбавки к тарифным ставкам и окладам за профессиональное мастерство, высокие достижения в труде и иные подобные показатели;</w:t>
      </w:r>
    </w:p>
    <w:p w:rsidR="005608BA" w:rsidRPr="005608BA" w:rsidRDefault="005608BA" w:rsidP="005608BA">
      <w:pPr>
        <w:spacing w:after="360" w:line="276" w:lineRule="auto"/>
        <w:ind w:firstLine="709"/>
        <w:jc w:val="both"/>
        <w:rPr>
          <w:sz w:val="28"/>
          <w:szCs w:val="28"/>
          <w:lang w:eastAsia="en-US"/>
        </w:rPr>
      </w:pPr>
      <w:bookmarkStart w:id="183" w:name="Par6801"/>
      <w:bookmarkEnd w:id="183"/>
      <w:r w:rsidRPr="005608BA">
        <w:rPr>
          <w:sz w:val="28"/>
          <w:szCs w:val="28"/>
          <w:lang w:eastAsia="en-US"/>
        </w:rPr>
        <w:t xml:space="preserve">3) начисления стимулирующего и (или) компенсирующего характера, связанные с режимом работы и условиями труда, в том числе надбавки к тарифным ставкам и окладам за работу в ночное время, работу в многосменном режиме, за совмещение профессий, расширение зон обслуживания, за работу в тяжелых, вредных, особо вредных условиях труда, за сверхурочную работу и работу в </w:t>
      </w:r>
      <w:proofErr w:type="gramStart"/>
      <w:r w:rsidRPr="005608BA">
        <w:rPr>
          <w:sz w:val="28"/>
          <w:szCs w:val="28"/>
          <w:lang w:eastAsia="en-US"/>
        </w:rPr>
        <w:t>выходные</w:t>
      </w:r>
      <w:proofErr w:type="gramEnd"/>
      <w:r w:rsidRPr="005608BA">
        <w:rPr>
          <w:sz w:val="28"/>
          <w:szCs w:val="28"/>
          <w:lang w:eastAsia="en-US"/>
        </w:rPr>
        <w:t xml:space="preserve"> и праздничные дни, производимые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сумма начисленного работникам среднего заработка, сохраняемого на время выполнения ими государственных и (или) общественных обязанностей и в других случаях, предусмотренных законодательством Донецкой Народной Республики о труде;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денежные компенсации за неиспользованный отпуск в соответствии с трудовым законодательством Донецкой Народной Республики;</w:t>
      </w:r>
    </w:p>
    <w:p w:rsidR="005608BA" w:rsidRPr="005608BA" w:rsidRDefault="005608BA" w:rsidP="00856641">
      <w:pPr>
        <w:spacing w:after="360" w:line="276" w:lineRule="auto"/>
        <w:ind w:firstLine="708"/>
        <w:jc w:val="both"/>
        <w:rPr>
          <w:sz w:val="28"/>
          <w:szCs w:val="28"/>
          <w:lang w:eastAsia="en-US"/>
        </w:rPr>
      </w:pPr>
      <w:r w:rsidRPr="005608BA">
        <w:rPr>
          <w:sz w:val="28"/>
          <w:szCs w:val="28"/>
          <w:lang w:eastAsia="en-US"/>
        </w:rPr>
        <w:t xml:space="preserve">6) начисления увольняемым работникам, в том числе в связи с реорганизацией или ликвидацией налогоплательщика, сокращением численности или штата работников налогоплательщика. </w:t>
      </w:r>
      <w:proofErr w:type="gramStart"/>
      <w:r w:rsidRPr="005608BA">
        <w:rPr>
          <w:sz w:val="28"/>
          <w:szCs w:val="28"/>
          <w:lang w:eastAsia="en-US"/>
        </w:rPr>
        <w:t>В целях настоящего пункта начислениями увольняемым работникам признаются, в частности, выходные пособия, производимые работодателем при прекращении трудового договора, предусмотренные трудовыми договорами и (или) отдельными соглашениями сторон трудового договора, в том числе соглашениями о расторжении трудового договора, а также коллективными договорами, соглашениями и локальными нормативными актами, содержащими нормы трудового права;</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 единовременные вознаграждения за выслугу лет (надбавки за стаж работы по специальности)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 расходы в виде среднего заработка, сохраняемого в соответствии с законодательством Донецкой Народной Республики на время учебных отпусков, предоставляемых работникам налогоплательщика.</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В целях настоящей статьи суммы, отраженные в составе расходов налогоплательщиков, не подлежат повторному включению в состав его расходов.</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.5. Плательщики, указанные в настоящей статье,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439"/>
        <w:gridCol w:w="2137"/>
      </w:tblGrid>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Минимально допустимые сроки полезного использования, лет</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2 – капитальные расходы на улучшение земель, не связанные </w:t>
            </w:r>
            <w:proofErr w:type="gramStart"/>
            <w:r w:rsidRPr="005608BA">
              <w:rPr>
                <w:sz w:val="28"/>
                <w:szCs w:val="28"/>
                <w:lang w:eastAsia="en-US"/>
              </w:rPr>
              <w:t>с</w:t>
            </w:r>
            <w:proofErr w:type="gramEnd"/>
            <w:r w:rsidRPr="005608BA">
              <w:rPr>
                <w:sz w:val="28"/>
                <w:szCs w:val="28"/>
                <w:lang w:eastAsia="en-US"/>
              </w:rPr>
              <w:t xml:space="preserve">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12 – временные (</w:t>
            </w:r>
            <w:proofErr w:type="spellStart"/>
            <w:r w:rsidRPr="005608BA">
              <w:rPr>
                <w:sz w:val="28"/>
                <w:szCs w:val="28"/>
                <w:lang w:eastAsia="en-US"/>
              </w:rPr>
              <w:t>нетитульные</w:t>
            </w:r>
            <w:proofErr w:type="spellEnd"/>
            <w:r w:rsidRPr="005608BA">
              <w:rPr>
                <w:sz w:val="28"/>
                <w:szCs w:val="28"/>
                <w:lang w:eastAsia="en-US"/>
              </w:rPr>
              <w:t>)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w:t>
            </w:r>
          </w:p>
        </w:tc>
      </w:tr>
    </w:tbl>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470"/>
        <w:gridCol w:w="3106"/>
      </w:tblGrid>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Срок действия права пользования</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5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5608BA">
              <w:rPr>
                <w:sz w:val="28"/>
                <w:szCs w:val="28"/>
                <w:lang w:eastAsia="en-US"/>
              </w:rPr>
              <w:t>видеограммы</w:t>
            </w:r>
            <w:proofErr w:type="spellEnd"/>
            <w:r w:rsidRPr="005608BA">
              <w:rPr>
                <w:sz w:val="28"/>
                <w:szCs w:val="28"/>
                <w:lang w:eastAsia="en-US"/>
              </w:rPr>
              <w:t xml:space="preserve">, передачи (программы) организаций вещания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2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bl>
    <w:p w:rsidR="005608BA" w:rsidRPr="001C001D" w:rsidRDefault="001F7470" w:rsidP="006811D0">
      <w:pPr>
        <w:spacing w:after="360" w:line="276" w:lineRule="auto"/>
        <w:ind w:firstLine="709"/>
        <w:jc w:val="both"/>
        <w:rPr>
          <w:sz w:val="28"/>
          <w:szCs w:val="28"/>
          <w:lang w:eastAsia="uk-UA"/>
        </w:rPr>
      </w:pPr>
      <w:hyperlink r:id="rId196" w:history="1">
        <w:r w:rsidR="005608BA" w:rsidRPr="005608BA">
          <w:rPr>
            <w:i/>
            <w:color w:val="0563C1"/>
            <w:sz w:val="28"/>
            <w:szCs w:val="28"/>
            <w:u w:val="single"/>
          </w:rPr>
          <w:t>(Статья 81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1F7470" w:rsidP="006811D0">
      <w:pPr>
        <w:spacing w:after="360" w:line="276" w:lineRule="auto"/>
        <w:ind w:firstLine="709"/>
        <w:jc w:val="both"/>
        <w:rPr>
          <w:i/>
          <w:sz w:val="28"/>
          <w:szCs w:val="28"/>
        </w:rPr>
      </w:pPr>
      <w:hyperlink r:id="rId197"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198"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rsidR="00BA7E29" w:rsidRPr="001C001D" w:rsidRDefault="001F7470"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9"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200"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 Объектами налогообложения являются операции </w:t>
      </w:r>
      <w:proofErr w:type="gramStart"/>
      <w:r w:rsidRPr="001C001D">
        <w:rPr>
          <w:rFonts w:ascii="Times New Roman" w:hAnsi="Times New Roman" w:cs="Times New Roman"/>
          <w:sz w:val="28"/>
          <w:szCs w:val="28"/>
          <w:lang w:val="ru-RU"/>
        </w:rPr>
        <w:t>по</w:t>
      </w:r>
      <w:proofErr w:type="gram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201"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202"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w:t>
      </w:r>
      <w:proofErr w:type="gramStart"/>
      <w:r w:rsidR="00BA7E29" w:rsidRPr="001C001D">
        <w:rPr>
          <w:rFonts w:ascii="Times New Roman" w:hAnsi="Times New Roman" w:cs="Times New Roman"/>
          <w:sz w:val="28"/>
          <w:szCs w:val="28"/>
          <w:lang w:val="ru-RU"/>
        </w:rPr>
        <w:t xml:space="preserve">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w:t>
      </w:r>
      <w:proofErr w:type="gramEnd"/>
      <w:r w:rsidR="00BA7E29" w:rsidRPr="001C001D">
        <w:rPr>
          <w:rFonts w:ascii="Times New Roman" w:hAnsi="Times New Roman" w:cs="Times New Roman"/>
          <w:sz w:val="28"/>
          <w:szCs w:val="28"/>
          <w:lang w:val="ru-RU"/>
        </w:rPr>
        <w:t xml:space="preserve"> </w:t>
      </w:r>
      <w:proofErr w:type="gramStart"/>
      <w:r w:rsidR="00BA7E29" w:rsidRPr="001C001D">
        <w:rPr>
          <w:rFonts w:ascii="Times New Roman" w:hAnsi="Times New Roman" w:cs="Times New Roman"/>
          <w:sz w:val="28"/>
          <w:szCs w:val="28"/>
          <w:lang w:val="ru-RU"/>
        </w:rPr>
        <w:t>ввозе</w:t>
      </w:r>
      <w:proofErr w:type="gramEnd"/>
      <w:r w:rsidR="00BA7E29" w:rsidRPr="001C001D">
        <w:rPr>
          <w:rFonts w:ascii="Times New Roman" w:hAnsi="Times New Roman" w:cs="Times New Roman"/>
          <w:sz w:val="28"/>
          <w:szCs w:val="28"/>
          <w:lang w:val="ru-RU"/>
        </w:rPr>
        <w:t xml:space="preserve">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алкогольной 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296A59" w:rsidRPr="001C001D" w:rsidRDefault="001F7470" w:rsidP="006811D0">
      <w:pPr>
        <w:spacing w:after="360" w:line="276" w:lineRule="auto"/>
        <w:ind w:firstLine="709"/>
        <w:jc w:val="both"/>
        <w:rPr>
          <w:sz w:val="28"/>
          <w:szCs w:val="28"/>
          <w:lang w:eastAsia="uk-UA"/>
        </w:rPr>
      </w:pPr>
      <w:hyperlink r:id="rId203" w:history="1">
        <w:r w:rsidR="00296A59" w:rsidRPr="001B3DBF">
          <w:rPr>
            <w:bCs/>
            <w:i/>
            <w:color w:val="0000FF"/>
            <w:sz w:val="28"/>
            <w:szCs w:val="28"/>
            <w:u w:val="single"/>
          </w:rPr>
          <w:t xml:space="preserve">(Подпункт 83.3.7 пункта 83.3 статьи 83 с </w:t>
        </w:r>
        <w:proofErr w:type="gramStart"/>
        <w:r w:rsidR="00296A59" w:rsidRPr="001B3DBF">
          <w:rPr>
            <w:bCs/>
            <w:i/>
            <w:color w:val="0000FF"/>
            <w:sz w:val="28"/>
            <w:szCs w:val="28"/>
            <w:u w:val="single"/>
          </w:rPr>
          <w:t>изменениями</w:t>
        </w:r>
        <w:proofErr w:type="gramEnd"/>
        <w:r w:rsidR="00296A59" w:rsidRPr="001B3DBF">
          <w:rPr>
            <w:bCs/>
            <w:i/>
            <w:color w:val="0000FF"/>
            <w:sz w:val="28"/>
            <w:szCs w:val="28"/>
            <w:u w:val="single"/>
          </w:rPr>
          <w:t xml:space="preserve">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rsidR="006811D0" w:rsidRPr="001C001D" w:rsidRDefault="006811D0" w:rsidP="006811D0">
      <w:pPr>
        <w:spacing w:after="360" w:line="276" w:lineRule="auto"/>
        <w:ind w:firstLine="709"/>
        <w:jc w:val="both"/>
        <w:rPr>
          <w:sz w:val="28"/>
          <w:szCs w:val="28"/>
        </w:rPr>
      </w:pPr>
      <w:proofErr w:type="gramStart"/>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roofErr w:type="gramEnd"/>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204"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w:t>
      </w:r>
      <w:proofErr w:type="gramStart"/>
      <w:r w:rsidRPr="001C001D">
        <w:rPr>
          <w:rFonts w:ascii="Times New Roman" w:hAnsi="Times New Roman" w:cs="Times New Roman"/>
          <w:sz w:val="28"/>
          <w:szCs w:val="28"/>
          <w:lang w:val="ru-RU"/>
        </w:rPr>
        <w:t xml:space="preserve">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w:t>
      </w:r>
      <w:proofErr w:type="gramEnd"/>
      <w:r w:rsidR="004F2784" w:rsidRPr="001C001D">
        <w:rPr>
          <w:rFonts w:ascii="Times New Roman" w:hAnsi="Times New Roman" w:cs="Times New Roman"/>
          <w:sz w:val="28"/>
          <w:szCs w:val="28"/>
          <w:lang w:val="ru-RU"/>
        </w:rPr>
        <w:t xml:space="preserve"> </w:t>
      </w:r>
      <w:proofErr w:type="gramStart"/>
      <w:r w:rsidR="004F2784" w:rsidRPr="001C001D">
        <w:rPr>
          <w:rFonts w:ascii="Times New Roman" w:hAnsi="Times New Roman" w:cs="Times New Roman"/>
          <w:sz w:val="28"/>
          <w:szCs w:val="28"/>
          <w:lang w:val="ru-RU"/>
        </w:rPr>
        <w:t>курсу</w:t>
      </w:r>
      <w:proofErr w:type="gramEnd"/>
      <w:r w:rsidR="004F2784" w:rsidRPr="001C001D">
        <w:rPr>
          <w:rFonts w:ascii="Times New Roman" w:hAnsi="Times New Roman" w:cs="Times New Roman"/>
          <w:sz w:val="28"/>
          <w:szCs w:val="28"/>
          <w:lang w:val="ru-RU"/>
        </w:rPr>
        <w:t xml:space="preserve">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83.4.2. </w:t>
      </w:r>
      <w:proofErr w:type="gramStart"/>
      <w:r w:rsidRPr="001C001D">
        <w:rPr>
          <w:rFonts w:ascii="Times New Roman" w:hAnsi="Times New Roman" w:cs="Times New Roman"/>
          <w:sz w:val="28"/>
          <w:szCs w:val="28"/>
          <w:lang w:val="ru-RU"/>
        </w:rPr>
        <w:t>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w:t>
      </w:r>
      <w:hyperlink r:id="rId205"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7079C2" w:rsidRPr="007079C2" w:rsidRDefault="007079C2" w:rsidP="007079C2">
      <w:pPr>
        <w:spacing w:after="360" w:line="276" w:lineRule="auto"/>
        <w:ind w:firstLine="709"/>
        <w:jc w:val="both"/>
        <w:rPr>
          <w:bCs/>
          <w:sz w:val="28"/>
          <w:szCs w:val="28"/>
        </w:rPr>
      </w:pPr>
      <w:r w:rsidRPr="007079C2">
        <w:rPr>
          <w:bCs/>
          <w:sz w:val="28"/>
          <w:szCs w:val="28"/>
        </w:rPr>
        <w:t>84.3.1. спирт этиловый и другие спиртные дистилляты, алкогольная продукция, пиво: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828"/>
        <w:gridCol w:w="2272"/>
        <w:gridCol w:w="2166"/>
      </w:tblGrid>
      <w:tr w:rsidR="007079C2" w:rsidRPr="007079C2" w:rsidTr="00E27477">
        <w:tc>
          <w:tcPr>
            <w:tcW w:w="2304" w:type="dxa"/>
            <w:vAlign w:val="center"/>
          </w:tcPr>
          <w:p w:rsidR="007079C2" w:rsidRPr="007079C2" w:rsidRDefault="007079C2" w:rsidP="007079C2">
            <w:pPr>
              <w:spacing w:after="360" w:line="276" w:lineRule="auto"/>
              <w:jc w:val="center"/>
              <w:rPr>
                <w:sz w:val="28"/>
                <w:szCs w:val="28"/>
              </w:rPr>
            </w:pPr>
            <w:r w:rsidRPr="007079C2">
              <w:rPr>
                <w:b/>
                <w:bCs/>
                <w:sz w:val="28"/>
                <w:szCs w:val="28"/>
              </w:rPr>
              <w:t>Код товара (продукции) согласно ТН ВЭД</w:t>
            </w:r>
          </w:p>
        </w:tc>
        <w:tc>
          <w:tcPr>
            <w:tcW w:w="2828" w:type="dxa"/>
            <w:vAlign w:val="center"/>
          </w:tcPr>
          <w:p w:rsidR="007079C2" w:rsidRPr="007079C2" w:rsidRDefault="007079C2" w:rsidP="007079C2">
            <w:pPr>
              <w:spacing w:after="360" w:line="276" w:lineRule="auto"/>
              <w:jc w:val="center"/>
              <w:rPr>
                <w:sz w:val="28"/>
                <w:szCs w:val="28"/>
              </w:rPr>
            </w:pPr>
            <w:r w:rsidRPr="007079C2">
              <w:rPr>
                <w:b/>
                <w:bCs/>
                <w:sz w:val="28"/>
                <w:szCs w:val="28"/>
              </w:rPr>
              <w:t>Описание товара (продукции) согласно ТН ВЭД</w:t>
            </w:r>
          </w:p>
        </w:tc>
        <w:tc>
          <w:tcPr>
            <w:tcW w:w="2272" w:type="dxa"/>
            <w:vAlign w:val="center"/>
          </w:tcPr>
          <w:p w:rsidR="007079C2" w:rsidRPr="007079C2" w:rsidRDefault="007079C2" w:rsidP="007079C2">
            <w:pPr>
              <w:spacing w:after="360" w:line="276" w:lineRule="auto"/>
              <w:jc w:val="center"/>
              <w:rPr>
                <w:sz w:val="28"/>
                <w:szCs w:val="28"/>
              </w:rPr>
            </w:pPr>
            <w:r w:rsidRPr="007079C2">
              <w:rPr>
                <w:b/>
                <w:bCs/>
                <w:sz w:val="28"/>
                <w:szCs w:val="28"/>
              </w:rPr>
              <w:t>Единицы измерения</w:t>
            </w:r>
          </w:p>
        </w:tc>
        <w:tc>
          <w:tcPr>
            <w:tcW w:w="2167" w:type="dxa"/>
            <w:vAlign w:val="center"/>
          </w:tcPr>
          <w:p w:rsidR="007079C2" w:rsidRPr="007079C2" w:rsidRDefault="007079C2" w:rsidP="007079C2">
            <w:pPr>
              <w:spacing w:after="360" w:line="276" w:lineRule="auto"/>
              <w:jc w:val="center"/>
              <w:rPr>
                <w:sz w:val="28"/>
                <w:szCs w:val="28"/>
              </w:rPr>
            </w:pPr>
            <w:r w:rsidRPr="007079C2">
              <w:rPr>
                <w:b/>
                <w:bCs/>
                <w:sz w:val="28"/>
                <w:szCs w:val="28"/>
              </w:rPr>
              <w:t>Ставки налога</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2203 00</w:t>
            </w:r>
          </w:p>
        </w:tc>
        <w:tc>
          <w:tcPr>
            <w:tcW w:w="2828" w:type="dxa"/>
          </w:tcPr>
          <w:p w:rsidR="007079C2" w:rsidRPr="007079C2" w:rsidRDefault="007079C2" w:rsidP="007079C2">
            <w:pPr>
              <w:spacing w:after="360" w:line="276" w:lineRule="auto"/>
              <w:rPr>
                <w:sz w:val="28"/>
                <w:szCs w:val="28"/>
              </w:rPr>
            </w:pPr>
            <w:r w:rsidRPr="007079C2">
              <w:rPr>
                <w:sz w:val="28"/>
                <w:szCs w:val="28"/>
              </w:rPr>
              <w:t>Пиво из солода (солодовое)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виноградные натуральные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натуральные с добавлением спирта и крепкие (крепленые)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9,00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игристые</w:t>
            </w:r>
            <w:r w:rsidRPr="007079C2">
              <w:rPr>
                <w:sz w:val="28"/>
                <w:szCs w:val="28"/>
              </w:rPr>
              <w:br/>
              <w:t>Вина газированные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7,00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2205</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Вермуты и другие </w:t>
            </w:r>
            <w:proofErr w:type="gramStart"/>
            <w:r w:rsidRPr="007079C2">
              <w:rPr>
                <w:sz w:val="28"/>
                <w:szCs w:val="28"/>
              </w:rPr>
              <w:t>вина</w:t>
            </w:r>
            <w:proofErr w:type="gramEnd"/>
            <w:r w:rsidRPr="007079C2">
              <w:rPr>
                <w:sz w:val="28"/>
                <w:szCs w:val="28"/>
              </w:rPr>
              <w:t xml:space="preserve"> виноградные натуральные с добавлением растительных или ароматических экстрактов</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proofErr w:type="gramStart"/>
            <w:r w:rsidRPr="007079C2">
              <w:rPr>
                <w:sz w:val="28"/>
                <w:szCs w:val="28"/>
              </w:rPr>
              <w:t>2206 00</w:t>
            </w:r>
            <w:r w:rsidRPr="007079C2">
              <w:rPr>
                <w:sz w:val="28"/>
                <w:szCs w:val="28"/>
              </w:rPr>
              <w:br/>
              <w:t>(кроме 2206 00 31 00, 2206 00 51 00,</w:t>
            </w:r>
            <w:r w:rsidRPr="007079C2">
              <w:rPr>
                <w:sz w:val="28"/>
                <w:szCs w:val="28"/>
              </w:rPr>
              <w:br/>
              <w:t xml:space="preserve">2206 00 81 00 − сидр и </w:t>
            </w:r>
            <w:proofErr w:type="spellStart"/>
            <w:r w:rsidRPr="007079C2">
              <w:rPr>
                <w:sz w:val="28"/>
                <w:szCs w:val="28"/>
              </w:rPr>
              <w:t>перри</w:t>
            </w:r>
            <w:proofErr w:type="spellEnd"/>
            <w:r w:rsidRPr="007079C2">
              <w:rPr>
                <w:sz w:val="28"/>
                <w:szCs w:val="28"/>
              </w:rPr>
              <w:t xml:space="preserve"> (без добавления спирта)</w:t>
            </w:r>
            <w:proofErr w:type="gramEnd"/>
          </w:p>
        </w:tc>
        <w:tc>
          <w:tcPr>
            <w:tcW w:w="2828" w:type="dxa"/>
          </w:tcPr>
          <w:p w:rsidR="007079C2" w:rsidRPr="007079C2" w:rsidRDefault="007079C2" w:rsidP="007079C2">
            <w:pPr>
              <w:spacing w:after="360" w:line="276" w:lineRule="auto"/>
              <w:rPr>
                <w:sz w:val="28"/>
                <w:szCs w:val="28"/>
              </w:rPr>
            </w:pPr>
            <w:r w:rsidRPr="007079C2">
              <w:rPr>
                <w:sz w:val="28"/>
                <w:szCs w:val="28"/>
              </w:rPr>
              <w:t xml:space="preserve">Другие </w:t>
            </w:r>
            <w:proofErr w:type="spellStart"/>
            <w:r w:rsidRPr="007079C2">
              <w:rPr>
                <w:sz w:val="28"/>
                <w:szCs w:val="28"/>
              </w:rPr>
              <w:t>сброженные</w:t>
            </w:r>
            <w:proofErr w:type="spellEnd"/>
            <w:r w:rsidRPr="007079C2">
              <w:rPr>
                <w:sz w:val="28"/>
                <w:szCs w:val="28"/>
              </w:rPr>
              <w:t xml:space="preserve"> напитки (например, сидр, </w:t>
            </w:r>
            <w:proofErr w:type="spellStart"/>
            <w:r w:rsidRPr="007079C2">
              <w:rPr>
                <w:sz w:val="28"/>
                <w:szCs w:val="28"/>
              </w:rPr>
              <w:t>перри</w:t>
            </w:r>
            <w:proofErr w:type="spellEnd"/>
            <w:r w:rsidRPr="007079C2">
              <w:rPr>
                <w:sz w:val="28"/>
                <w:szCs w:val="28"/>
              </w:rPr>
              <w:t xml:space="preserve"> (грушевый напиток), напиток медовый); смеси из </w:t>
            </w:r>
            <w:proofErr w:type="spellStart"/>
            <w:r w:rsidRPr="007079C2">
              <w:rPr>
                <w:sz w:val="28"/>
                <w:szCs w:val="28"/>
              </w:rPr>
              <w:t>сброженных</w:t>
            </w:r>
            <w:proofErr w:type="spellEnd"/>
            <w:r w:rsidRPr="007079C2">
              <w:rPr>
                <w:sz w:val="28"/>
                <w:szCs w:val="28"/>
              </w:rPr>
              <w:t xml:space="preserve"> напитков и смеси </w:t>
            </w:r>
            <w:proofErr w:type="spellStart"/>
            <w:r w:rsidRPr="007079C2">
              <w:rPr>
                <w:sz w:val="28"/>
                <w:szCs w:val="28"/>
              </w:rPr>
              <w:t>сброженных</w:t>
            </w:r>
            <w:proofErr w:type="spellEnd"/>
            <w:r w:rsidRPr="007079C2">
              <w:rPr>
                <w:sz w:val="28"/>
                <w:szCs w:val="28"/>
              </w:rPr>
              <w:t xml:space="preserve"> напитков с безалкогольными напитками, в другом месте не поименованные (с добавлением спирта)</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2206 00 31 00</w:t>
            </w:r>
            <w:r w:rsidRPr="007079C2">
              <w:rPr>
                <w:sz w:val="28"/>
                <w:szCs w:val="28"/>
              </w:rPr>
              <w:br/>
              <w:t>2206 00 51 00</w:t>
            </w:r>
            <w:r w:rsidRPr="007079C2">
              <w:rPr>
                <w:sz w:val="28"/>
                <w:szCs w:val="28"/>
              </w:rPr>
              <w:br/>
              <w:t>2206 00 81 00</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Сидр и </w:t>
            </w:r>
            <w:proofErr w:type="spellStart"/>
            <w:r w:rsidRPr="007079C2">
              <w:rPr>
                <w:sz w:val="28"/>
                <w:szCs w:val="28"/>
              </w:rPr>
              <w:t>перри</w:t>
            </w:r>
            <w:proofErr w:type="spellEnd"/>
            <w:r w:rsidRPr="007079C2">
              <w:rPr>
                <w:sz w:val="28"/>
                <w:szCs w:val="28"/>
              </w:rPr>
              <w:t xml:space="preserve"> (без добавления спирта)</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1литр</w:t>
            </w:r>
          </w:p>
        </w:tc>
        <w:tc>
          <w:tcPr>
            <w:tcW w:w="2167" w:type="dxa"/>
          </w:tcPr>
          <w:p w:rsidR="007079C2" w:rsidRPr="007079C2" w:rsidRDefault="007079C2" w:rsidP="007079C2">
            <w:pPr>
              <w:spacing w:after="360" w:line="276" w:lineRule="auto"/>
              <w:rPr>
                <w:sz w:val="28"/>
                <w:szCs w:val="28"/>
              </w:rPr>
            </w:pPr>
            <w:r w:rsidRPr="007079C2">
              <w:rPr>
                <w:sz w:val="28"/>
                <w:szCs w:val="28"/>
              </w:rPr>
              <w:t>2,00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2207</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Спирт этиловый, </w:t>
            </w:r>
            <w:proofErr w:type="spellStart"/>
            <w:r w:rsidRPr="007079C2">
              <w:rPr>
                <w:sz w:val="28"/>
                <w:szCs w:val="28"/>
              </w:rPr>
              <w:t>неденатурированный</w:t>
            </w:r>
            <w:proofErr w:type="spellEnd"/>
            <w:r w:rsidRPr="007079C2">
              <w:rPr>
                <w:sz w:val="28"/>
                <w:szCs w:val="28"/>
              </w:rPr>
              <w:t>, с концентрацией спирта 80 об</w:t>
            </w:r>
            <w:proofErr w:type="gramStart"/>
            <w:r w:rsidRPr="007079C2">
              <w:rPr>
                <w:sz w:val="28"/>
                <w:szCs w:val="28"/>
              </w:rPr>
              <w:t>.</w:t>
            </w:r>
            <w:proofErr w:type="gramEnd"/>
            <w:r w:rsidRPr="007079C2">
              <w:rPr>
                <w:sz w:val="28"/>
                <w:szCs w:val="28"/>
              </w:rPr>
              <w:t xml:space="preserve"> % </w:t>
            </w:r>
            <w:proofErr w:type="gramStart"/>
            <w:r w:rsidRPr="007079C2">
              <w:rPr>
                <w:sz w:val="28"/>
                <w:szCs w:val="28"/>
              </w:rPr>
              <w:t>и</w:t>
            </w:r>
            <w:proofErr w:type="gramEnd"/>
            <w:r w:rsidRPr="007079C2">
              <w:rPr>
                <w:sz w:val="28"/>
                <w:szCs w:val="28"/>
              </w:rPr>
              <w:t>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2208</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Спирт этиловый </w:t>
            </w:r>
            <w:proofErr w:type="spellStart"/>
            <w:r w:rsidRPr="007079C2">
              <w:rPr>
                <w:sz w:val="28"/>
                <w:szCs w:val="28"/>
              </w:rPr>
              <w:t>неденатурированный</w:t>
            </w:r>
            <w:proofErr w:type="spellEnd"/>
            <w:r w:rsidRPr="007079C2">
              <w:rPr>
                <w:sz w:val="28"/>
                <w:szCs w:val="28"/>
              </w:rPr>
              <w:t xml:space="preserve"> с концентрацией спирта менее 80 об</w:t>
            </w:r>
            <w:proofErr w:type="gramStart"/>
            <w:r w:rsidRPr="007079C2">
              <w:rPr>
                <w:sz w:val="28"/>
                <w:szCs w:val="28"/>
              </w:rPr>
              <w:t xml:space="preserve">. %; </w:t>
            </w:r>
            <w:proofErr w:type="gramEnd"/>
            <w:r w:rsidRPr="007079C2">
              <w:rPr>
                <w:sz w:val="28"/>
                <w:szCs w:val="28"/>
              </w:rPr>
              <w:t>спиртовые дистилляты и спиртные напитки, полученные путем перегонки, ликеры и другие напитки, содержащие спирт</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bCs/>
                <w:noProof/>
                <w:sz w:val="28"/>
                <w:szCs w:val="28"/>
              </w:rPr>
              <mc:AlternateContent>
                <mc:Choice Requires="wps">
                  <w:drawing>
                    <wp:anchor distT="0" distB="0" distL="114300" distR="114300" simplePos="0" relativeHeight="251660288" behindDoc="0" locked="0" layoutInCell="1" allowOverlap="1" wp14:anchorId="39280BD5" wp14:editId="505ABC0D">
                      <wp:simplePos x="0" y="0"/>
                      <wp:positionH relativeFrom="column">
                        <wp:posOffset>1328809</wp:posOffset>
                      </wp:positionH>
                      <wp:positionV relativeFrom="paragraph">
                        <wp:posOffset>2559211</wp:posOffset>
                      </wp:positionV>
                      <wp:extent cx="334370" cy="348018"/>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334370" cy="348018"/>
                              </a:xfrm>
                              <a:prstGeom prst="rect">
                                <a:avLst/>
                              </a:prstGeom>
                              <a:noFill/>
                              <a:ln w="25400" cap="flat" cmpd="sng" algn="ctr">
                                <a:noFill/>
                                <a:prstDash val="solid"/>
                              </a:ln>
                              <a:effectLst/>
                            </wps:spPr>
                            <wps:txbx>
                              <w:txbxContent>
                                <w:p w:rsidR="003F64FF" w:rsidRDefault="003F64FF" w:rsidP="007079C2">
                                  <w:pPr>
                                    <w:pStyle w:val="16"/>
                                    <w:ind w:left="-142" w:right="19"/>
                                    <w:rPr>
                                      <w:rFonts w:ascii="Times New Roman" w:hAnsi="Times New Roman"/>
                                      <w:color w:val="080808"/>
                                      <w:sz w:val="28"/>
                                      <w:szCs w:val="28"/>
                                    </w:rPr>
                                  </w:pPr>
                                </w:p>
                                <w:p w:rsidR="003F64FF" w:rsidRDefault="003F64FF" w:rsidP="007079C2"/>
                                <w:p w:rsidR="003F64FF" w:rsidRPr="005950CC" w:rsidRDefault="003F64FF" w:rsidP="007079C2"/>
                                <w:p w:rsidR="003F64FF" w:rsidRPr="005950CC" w:rsidRDefault="003F64FF" w:rsidP="007079C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6" style="position:absolute;margin-left:104.65pt;margin-top:201.5pt;width:26.35pt;height:2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" filled="f" stroked="f" strokeweight="2pt">
                      <v:textbox>
                        <w:txbxContent>
                          <w:p w:rsidR="003F64FF" w:rsidRDefault="003F64FF" w:rsidP="007079C2">
                            <w:pPr>
                              <w:pStyle w:val="16"/>
                              <w:ind w:left="-142" w:right="19"/>
                              <w:rPr>
                                <w:rFonts w:ascii="Times New Roman" w:hAnsi="Times New Roman"/>
                                <w:color w:val="080808"/>
                                <w:sz w:val="28"/>
                                <w:szCs w:val="28"/>
                              </w:rPr>
                            </w:pPr>
                          </w:p>
                          <w:p w:rsidR="003F64FF" w:rsidRDefault="003F64FF" w:rsidP="007079C2"/>
                          <w:p w:rsidR="003F64FF" w:rsidRPr="005950CC" w:rsidRDefault="003F64FF" w:rsidP="007079C2"/>
                          <w:p w:rsidR="003F64FF" w:rsidRPr="005950CC" w:rsidRDefault="003F64FF" w:rsidP="007079C2"/>
                        </w:txbxContent>
                      </v:textbox>
                    </v:rect>
                  </w:pict>
                </mc:Fallback>
              </mc:AlternateContent>
            </w:r>
            <w:r w:rsidRPr="007079C2">
              <w:rPr>
                <w:sz w:val="28"/>
                <w:szCs w:val="28"/>
              </w:rPr>
              <w:t>60,00</w:t>
            </w:r>
          </w:p>
        </w:tc>
      </w:tr>
    </w:tbl>
    <w:p w:rsidR="00BA7E29" w:rsidRPr="001C001D" w:rsidRDefault="001F747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06" w:history="1">
        <w:r w:rsidR="007079C2" w:rsidRPr="007079C2">
          <w:rPr>
            <w:rFonts w:ascii="Times New Roman" w:hAnsi="Times New Roman" w:cs="Times New Roman"/>
            <w:bCs/>
            <w:i/>
            <w:color w:val="0000FF"/>
            <w:sz w:val="28"/>
            <w:szCs w:val="28"/>
            <w:u w:val="single"/>
            <w:lang w:val="ru-RU" w:eastAsia="ru-RU"/>
          </w:rPr>
          <w:t>(Подпункт 84.3.1 пункта 84.3 статьи 84 изложен в новой редакции в соответствии с Законом от 03.08.2018 № 247-</w:t>
        </w:r>
        <w:r w:rsidR="007079C2" w:rsidRPr="007079C2">
          <w:rPr>
            <w:rFonts w:ascii="Times New Roman" w:hAnsi="Times New Roman" w:cs="Times New Roman"/>
            <w:bCs/>
            <w:i/>
            <w:color w:val="0000FF"/>
            <w:sz w:val="28"/>
            <w:szCs w:val="28"/>
            <w:u w:val="single"/>
            <w:lang w:val="en-US" w:eastAsia="ru-RU"/>
          </w:rPr>
          <w:t>I</w:t>
        </w:r>
        <w:r w:rsidR="007079C2" w:rsidRPr="007079C2">
          <w:rPr>
            <w:rFonts w:ascii="Times New Roman" w:hAnsi="Times New Roman" w:cs="Times New Roman"/>
            <w:bCs/>
            <w:i/>
            <w:color w:val="0000FF"/>
            <w:sz w:val="28"/>
            <w:szCs w:val="28"/>
            <w:u w:val="single"/>
            <w:lang w:val="ru-RU" w:eastAsia="ru-RU"/>
          </w:rPr>
          <w:t>НС)</w:t>
        </w:r>
      </w:hyperlink>
    </w:p>
    <w:p w:rsidR="00E56C2F" w:rsidRPr="001C001D" w:rsidRDefault="00E56C2F">
      <w:pPr>
        <w:rPr>
          <w:sz w:val="28"/>
          <w:szCs w:val="28"/>
          <w:lang w:eastAsia="uk-UA"/>
        </w:rPr>
      </w:pPr>
    </w:p>
    <w:p w:rsidR="00477D18" w:rsidRPr="00477D18" w:rsidRDefault="00477D18" w:rsidP="00477D18">
      <w:pPr>
        <w:spacing w:after="360" w:line="276" w:lineRule="auto"/>
        <w:ind w:firstLine="709"/>
        <w:jc w:val="both"/>
        <w:rPr>
          <w:bCs/>
          <w:sz w:val="28"/>
          <w:szCs w:val="28"/>
        </w:rPr>
      </w:pPr>
      <w:r w:rsidRPr="00477D18">
        <w:rPr>
          <w:bCs/>
          <w:sz w:val="28"/>
          <w:szCs w:val="28"/>
        </w:rPr>
        <w:t>84.3.2. табачные изделия, табак и промышленные заменители табака: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89"/>
        <w:gridCol w:w="3967"/>
        <w:gridCol w:w="1887"/>
        <w:gridCol w:w="1161"/>
      </w:tblGrid>
      <w:tr w:rsidR="00477D18" w:rsidRPr="00477D18" w:rsidTr="00E27477">
        <w:trPr>
          <w:jc w:val="center"/>
        </w:trPr>
        <w:tc>
          <w:tcPr>
            <w:tcW w:w="1309"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Код товара (продукции) согласно ТН ВЭД</w:t>
            </w:r>
          </w:p>
        </w:tc>
        <w:tc>
          <w:tcPr>
            <w:tcW w:w="2087"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Описание товара (продукции) согласно ТН ВЭД</w:t>
            </w:r>
          </w:p>
        </w:tc>
        <w:tc>
          <w:tcPr>
            <w:tcW w:w="993" w:type="pct"/>
          </w:tcPr>
          <w:p w:rsidR="00477D18" w:rsidRPr="00477D18" w:rsidRDefault="00477D18" w:rsidP="00477D18">
            <w:pPr>
              <w:spacing w:after="360" w:line="276" w:lineRule="auto"/>
              <w:ind w:firstLine="15"/>
              <w:jc w:val="center"/>
              <w:rPr>
                <w:sz w:val="28"/>
                <w:szCs w:val="28"/>
                <w:lang w:eastAsia="uk-UA"/>
              </w:rPr>
            </w:pPr>
            <w:r w:rsidRPr="00477D18">
              <w:rPr>
                <w:b/>
                <w:bCs/>
                <w:sz w:val="28"/>
                <w:szCs w:val="28"/>
                <w:lang w:eastAsia="uk-UA"/>
              </w:rPr>
              <w:t>Единицы измерения</w:t>
            </w:r>
          </w:p>
        </w:tc>
        <w:tc>
          <w:tcPr>
            <w:tcW w:w="611"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Ставки налога</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2401</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Табачное сырье</w:t>
            </w:r>
            <w:r w:rsidRPr="00477D18">
              <w:rPr>
                <w:sz w:val="28"/>
                <w:szCs w:val="28"/>
                <w:lang w:eastAsia="uk-UA"/>
              </w:rPr>
              <w:br/>
              <w:t>Табачные отходы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2402 10 00 00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 xml:space="preserve">Сигары, включая сигары с отрезанными концами, и </w:t>
            </w:r>
            <w:proofErr w:type="spellStart"/>
            <w:r w:rsidRPr="00477D18">
              <w:rPr>
                <w:sz w:val="28"/>
                <w:szCs w:val="28"/>
                <w:lang w:eastAsia="uk-UA"/>
              </w:rPr>
              <w:t>сигарелы</w:t>
            </w:r>
            <w:proofErr w:type="spellEnd"/>
            <w:r w:rsidRPr="00477D18">
              <w:rPr>
                <w:sz w:val="28"/>
                <w:szCs w:val="28"/>
                <w:lang w:eastAsia="uk-UA"/>
              </w:rPr>
              <w:t xml:space="preserve"> (тонкие сигары), с содержанием табака</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без фильтра, папиросы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российских рублей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2402 20 90 20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с фильтром</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w:t>
            </w:r>
            <w:r w:rsidRPr="00477D18">
              <w:rPr>
                <w:sz w:val="28"/>
                <w:szCs w:val="28"/>
                <w:lang w:eastAsia="uk-UA"/>
              </w:rPr>
              <w:br/>
              <w:t xml:space="preserve">(кроме </w:t>
            </w:r>
            <w:r w:rsidRPr="00477D18">
              <w:rPr>
                <w:sz w:val="28"/>
                <w:szCs w:val="28"/>
                <w:lang w:eastAsia="uk-UA"/>
              </w:rPr>
              <w:br/>
              <w:t>2403 99 10 00, </w:t>
            </w:r>
            <w:r w:rsidRPr="00477D18">
              <w:rPr>
                <w:sz w:val="28"/>
                <w:szCs w:val="28"/>
                <w:lang w:eastAsia="uk-UA"/>
              </w:rPr>
              <w:br/>
              <w:t>2403 10)</w:t>
            </w:r>
          </w:p>
        </w:tc>
        <w:tc>
          <w:tcPr>
            <w:tcW w:w="2087" w:type="pct"/>
          </w:tcPr>
          <w:p w:rsidR="00477D18" w:rsidRPr="00477D18" w:rsidRDefault="00477D18" w:rsidP="00477D18">
            <w:pPr>
              <w:spacing w:after="360" w:line="276" w:lineRule="auto"/>
              <w:rPr>
                <w:sz w:val="28"/>
                <w:szCs w:val="28"/>
                <w:lang w:eastAsia="uk-UA"/>
              </w:rPr>
            </w:pPr>
            <w:proofErr w:type="gramStart"/>
            <w:r w:rsidRPr="00477D18">
              <w:rPr>
                <w:sz w:val="28"/>
                <w:szCs w:val="28"/>
                <w:lang w:eastAsia="uk-UA"/>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для курения, с содержимым или без содержимого заменителей в любой пропорции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2403 99 10 00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Жевательный и нюхательный табак</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 xml:space="preserve">долларов США за 1 килограмм </w:t>
            </w:r>
            <w:r w:rsidRPr="00477D18">
              <w:rPr>
                <w:bCs/>
                <w:noProof/>
                <w:sz w:val="28"/>
                <w:szCs w:val="28"/>
              </w:rPr>
              <mc:AlternateContent>
                <mc:Choice Requires="wps">
                  <w:drawing>
                    <wp:anchor distT="0" distB="0" distL="114300" distR="114300" simplePos="0" relativeHeight="251662336" behindDoc="0" locked="0" layoutInCell="1" allowOverlap="1" wp14:anchorId="43ED181D" wp14:editId="79C2DEC2">
                      <wp:simplePos x="0" y="0"/>
                      <wp:positionH relativeFrom="column">
                        <wp:posOffset>1965817</wp:posOffset>
                      </wp:positionH>
                      <wp:positionV relativeFrom="paragraph">
                        <wp:posOffset>502001</wp:posOffset>
                      </wp:positionV>
                      <wp:extent cx="299255" cy="333043"/>
                      <wp:effectExtent l="0" t="0" r="5715" b="0"/>
                      <wp:wrapNone/>
                      <wp:docPr id="4" name="Прямоугольник 4"/>
                      <wp:cNvGraphicFramePr/>
                      <a:graphic xmlns:a="http://schemas.openxmlformats.org/drawingml/2006/main">
                        <a:graphicData uri="http://schemas.microsoft.com/office/word/2010/wordprocessingShape">
                          <wps:wsp>
                            <wps:cNvSpPr/>
                            <wps:spPr>
                              <a:xfrm flipH="1">
                                <a:off x="0" y="0"/>
                                <a:ext cx="299255" cy="333043"/>
                              </a:xfrm>
                              <a:prstGeom prst="rect">
                                <a:avLst/>
                              </a:prstGeom>
                              <a:solidFill>
                                <a:sysClr val="window" lastClr="FFFFFF"/>
                              </a:solidFill>
                              <a:ln w="25400" cap="flat" cmpd="sng" algn="ctr">
                                <a:noFill/>
                                <a:prstDash val="solid"/>
                              </a:ln>
                              <a:effectLst/>
                            </wps:spPr>
                            <wps:txbx>
                              <w:txbxContent>
                                <w:p w:rsidR="003F64FF" w:rsidRPr="00012B48" w:rsidRDefault="003F64FF" w:rsidP="00477D18">
                                  <w:pPr>
                                    <w:pStyle w:val="16"/>
                                    <w:ind w:left="-142" w:right="-34"/>
                                    <w:rPr>
                                      <w:rFonts w:ascii="Times New Roman" w:hAnsi="Times New Roman"/>
                                      <w:color w:val="00000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7" style="position:absolute;left:0;text-align:left;margin-left:154.8pt;margin-top:39.55pt;width:23.55pt;height:26.2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" fillcolor="window" stroked="f" strokeweight="2pt">
                      <v:textbox>
                        <w:txbxContent>
                          <w:p w:rsidR="003F64FF" w:rsidRPr="00012B48" w:rsidRDefault="003F64FF" w:rsidP="00477D18">
                            <w:pPr>
                              <w:pStyle w:val="16"/>
                              <w:ind w:left="-142" w:right="-34"/>
                              <w:rPr>
                                <w:rFonts w:ascii="Times New Roman" w:hAnsi="Times New Roman"/>
                                <w:color w:val="000000"/>
                                <w:sz w:val="28"/>
                                <w:szCs w:val="28"/>
                              </w:rPr>
                            </w:pPr>
                          </w:p>
                        </w:txbxContent>
                      </v:textbox>
                    </v:rect>
                  </w:pict>
                </mc:Fallback>
              </mc:AlternateContent>
            </w:r>
            <w:r w:rsidRPr="00477D18">
              <w:rPr>
                <w:sz w:val="28"/>
                <w:szCs w:val="28"/>
                <w:lang w:eastAsia="uk-UA"/>
              </w:rPr>
              <w:t>(нетто)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bl>
    <w:p w:rsidR="00BA7E29" w:rsidRPr="001C001D" w:rsidRDefault="001F7470" w:rsidP="006811D0">
      <w:pPr>
        <w:tabs>
          <w:tab w:val="left" w:pos="0"/>
        </w:tabs>
        <w:spacing w:after="360" w:line="276" w:lineRule="auto"/>
        <w:ind w:firstLine="709"/>
        <w:jc w:val="both"/>
        <w:rPr>
          <w:sz w:val="28"/>
          <w:szCs w:val="28"/>
        </w:rPr>
      </w:pPr>
      <w:hyperlink r:id="rId207" w:history="1">
        <w:r w:rsidR="00477D18" w:rsidRPr="00477D18">
          <w:rPr>
            <w:bCs/>
            <w:i/>
            <w:color w:val="0000FF"/>
            <w:sz w:val="28"/>
            <w:szCs w:val="28"/>
            <w:u w:val="single"/>
          </w:rPr>
          <w:t>(Подпункт 84.3.2 пункта 84.3 статьи 84 изложен в новой редакции в соответствии с Законом от 03.08.2018 № 247-</w:t>
        </w:r>
        <w:r w:rsidR="00477D18" w:rsidRPr="00477D18">
          <w:rPr>
            <w:bCs/>
            <w:i/>
            <w:color w:val="0000FF"/>
            <w:sz w:val="28"/>
            <w:szCs w:val="28"/>
            <w:u w:val="single"/>
            <w:lang w:val="en-US"/>
          </w:rPr>
          <w:t>I</w:t>
        </w:r>
        <w:r w:rsidR="00477D18" w:rsidRPr="00477D18">
          <w:rPr>
            <w:bCs/>
            <w:i/>
            <w:color w:val="0000FF"/>
            <w:sz w:val="28"/>
            <w:szCs w:val="28"/>
            <w:u w:val="single"/>
          </w:rPr>
          <w:t>НС)</w:t>
        </w:r>
      </w:hyperlink>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Топливо жидкое (в </w:t>
            </w:r>
            <w:proofErr w:type="spellStart"/>
            <w:r w:rsidRPr="001C001D">
              <w:rPr>
                <w:sz w:val="28"/>
                <w:szCs w:val="28"/>
              </w:rPr>
              <w:t>т.ч</w:t>
            </w:r>
            <w:proofErr w:type="spellEnd"/>
            <w:r w:rsidRPr="001C001D">
              <w:rPr>
                <w:sz w:val="28"/>
                <w:szCs w:val="28"/>
              </w:rPr>
              <w:t>.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proofErr w:type="spellStart"/>
            <w:r w:rsidRPr="001C001D">
              <w:rPr>
                <w:sz w:val="28"/>
                <w:szCs w:val="28"/>
              </w:rPr>
              <w:t>Биодизель</w:t>
            </w:r>
            <w:proofErr w:type="spellEnd"/>
            <w:r w:rsidRPr="001C001D">
              <w:rPr>
                <w:sz w:val="28"/>
                <w:szCs w:val="28"/>
              </w:rPr>
              <w:t xml:space="preserve">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5B6418" w:rsidRDefault="005B6418" w:rsidP="006811D0">
      <w:pPr>
        <w:spacing w:after="360" w:line="276" w:lineRule="auto"/>
        <w:ind w:firstLine="709"/>
        <w:jc w:val="both"/>
      </w:pPr>
    </w:p>
    <w:p w:rsidR="008200A9" w:rsidRPr="001C001D" w:rsidRDefault="001F7470" w:rsidP="006811D0">
      <w:pPr>
        <w:spacing w:after="360" w:line="276" w:lineRule="auto"/>
        <w:ind w:firstLine="709"/>
        <w:jc w:val="both"/>
        <w:rPr>
          <w:i/>
          <w:sz w:val="28"/>
          <w:szCs w:val="28"/>
        </w:rPr>
      </w:pPr>
      <w:hyperlink r:id="rId208"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771AD" w:rsidRPr="00B771AD" w:rsidRDefault="00B771AD" w:rsidP="00B771AD">
      <w:pPr>
        <w:spacing w:after="360" w:line="276" w:lineRule="auto"/>
        <w:ind w:firstLine="709"/>
        <w:jc w:val="both"/>
        <w:rPr>
          <w:bCs/>
          <w:sz w:val="28"/>
          <w:szCs w:val="28"/>
        </w:rPr>
      </w:pPr>
      <w:r w:rsidRPr="00B771AD">
        <w:rPr>
          <w:bCs/>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jc w:val="center"/>
              <w:rPr>
                <w:sz w:val="28"/>
                <w:szCs w:val="28"/>
                <w:lang w:eastAsia="uk-UA"/>
              </w:rPr>
            </w:pPr>
            <w:r w:rsidRPr="00B771AD">
              <w:rPr>
                <w:b/>
                <w:bCs/>
                <w:sz w:val="28"/>
                <w:szCs w:val="28"/>
                <w:lang w:eastAsia="uk-UA"/>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jc w:val="center"/>
              <w:rPr>
                <w:sz w:val="28"/>
                <w:szCs w:val="28"/>
                <w:lang w:eastAsia="uk-UA"/>
              </w:rPr>
            </w:pPr>
            <w:r w:rsidRPr="00B771AD">
              <w:rPr>
                <w:b/>
                <w:bCs/>
                <w:sz w:val="28"/>
                <w:szCs w:val="28"/>
                <w:lang w:eastAsia="uk-UA"/>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jc w:val="center"/>
              <w:rPr>
                <w:sz w:val="28"/>
                <w:szCs w:val="28"/>
                <w:lang w:eastAsia="uk-UA"/>
              </w:rPr>
            </w:pPr>
            <w:r w:rsidRPr="00B771AD">
              <w:rPr>
                <w:b/>
                <w:bCs/>
                <w:sz w:val="28"/>
                <w:szCs w:val="28"/>
                <w:lang w:eastAsia="uk-UA"/>
              </w:rPr>
              <w:t>Единицы измерения</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jc w:val="center"/>
              <w:rPr>
                <w:sz w:val="28"/>
                <w:szCs w:val="28"/>
                <w:lang w:eastAsia="uk-UA"/>
              </w:rPr>
            </w:pPr>
            <w:r w:rsidRPr="00B771AD">
              <w:rPr>
                <w:b/>
                <w:bCs/>
                <w:sz w:val="28"/>
                <w:szCs w:val="28"/>
                <w:lang w:eastAsia="uk-UA"/>
              </w:rPr>
              <w:t>Ставки налога</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2203 00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6,00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14,00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игристые</w:t>
            </w:r>
            <w:r w:rsidRPr="00B771AD">
              <w:rPr>
                <w:sz w:val="28"/>
                <w:szCs w:val="28"/>
                <w:lang w:eastAsia="uk-UA"/>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12,00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2205</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Вермуты и другие </w:t>
            </w:r>
            <w:proofErr w:type="gramStart"/>
            <w:r w:rsidRPr="00B771AD">
              <w:rPr>
                <w:sz w:val="28"/>
                <w:szCs w:val="28"/>
                <w:lang w:eastAsia="uk-UA"/>
              </w:rPr>
              <w:t>вина</w:t>
            </w:r>
            <w:proofErr w:type="gramEnd"/>
            <w:r w:rsidRPr="00B771AD">
              <w:rPr>
                <w:sz w:val="28"/>
                <w:szCs w:val="28"/>
                <w:lang w:eastAsia="uk-UA"/>
              </w:rPr>
              <w:t xml:space="preserve">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proofErr w:type="gramStart"/>
            <w:r w:rsidRPr="00B771AD">
              <w:rPr>
                <w:sz w:val="28"/>
                <w:szCs w:val="28"/>
                <w:lang w:eastAsia="uk-UA"/>
              </w:rPr>
              <w:t>2206 00</w:t>
            </w:r>
            <w:r w:rsidRPr="00B771AD">
              <w:rPr>
                <w:sz w:val="28"/>
                <w:szCs w:val="28"/>
                <w:lang w:eastAsia="uk-UA"/>
              </w:rPr>
              <w:br/>
              <w:t xml:space="preserve">(кроме 2206 00 31 00, </w:t>
            </w:r>
            <w:r w:rsidRPr="00B771AD">
              <w:rPr>
                <w:sz w:val="28"/>
                <w:szCs w:val="28"/>
                <w:lang w:eastAsia="uk-UA"/>
              </w:rPr>
              <w:br/>
              <w:t>2206 00 51 00,</w:t>
            </w:r>
            <w:r w:rsidRPr="00B771AD">
              <w:rPr>
                <w:sz w:val="28"/>
                <w:szCs w:val="28"/>
                <w:lang w:eastAsia="uk-UA"/>
              </w:rPr>
              <w:br/>
              <w:t xml:space="preserve">2206 00 81 00 - сидр и </w:t>
            </w:r>
            <w:proofErr w:type="spellStart"/>
            <w:r w:rsidRPr="00B771AD">
              <w:rPr>
                <w:sz w:val="28"/>
                <w:szCs w:val="28"/>
                <w:lang w:eastAsia="uk-UA"/>
              </w:rPr>
              <w:t>перри</w:t>
            </w:r>
            <w:proofErr w:type="spellEnd"/>
            <w:r w:rsidRPr="00B771AD">
              <w:rPr>
                <w:sz w:val="28"/>
                <w:szCs w:val="28"/>
                <w:lang w:eastAsia="uk-UA"/>
              </w:rPr>
              <w:t xml:space="preserve"> (без добавления спирта)</w:t>
            </w:r>
            <w:proofErr w:type="gramEnd"/>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Другие </w:t>
            </w:r>
            <w:proofErr w:type="spellStart"/>
            <w:r w:rsidRPr="00B771AD">
              <w:rPr>
                <w:sz w:val="28"/>
                <w:szCs w:val="28"/>
                <w:lang w:eastAsia="uk-UA"/>
              </w:rPr>
              <w:t>сброженные</w:t>
            </w:r>
            <w:proofErr w:type="spellEnd"/>
            <w:r w:rsidRPr="00B771AD">
              <w:rPr>
                <w:sz w:val="28"/>
                <w:szCs w:val="28"/>
                <w:lang w:eastAsia="uk-UA"/>
              </w:rPr>
              <w:t xml:space="preserve"> напитки (например, сидр, </w:t>
            </w:r>
            <w:proofErr w:type="spellStart"/>
            <w:r w:rsidRPr="00B771AD">
              <w:rPr>
                <w:sz w:val="28"/>
                <w:szCs w:val="28"/>
                <w:lang w:eastAsia="uk-UA"/>
              </w:rPr>
              <w:t>перри</w:t>
            </w:r>
            <w:proofErr w:type="spellEnd"/>
            <w:r w:rsidRPr="00B771AD">
              <w:rPr>
                <w:sz w:val="28"/>
                <w:szCs w:val="28"/>
                <w:lang w:eastAsia="uk-UA"/>
              </w:rPr>
              <w:t xml:space="preserve"> (грушевый напиток), напиток медовый); смеси из </w:t>
            </w:r>
            <w:proofErr w:type="spellStart"/>
            <w:r w:rsidRPr="00B771AD">
              <w:rPr>
                <w:sz w:val="28"/>
                <w:szCs w:val="28"/>
                <w:lang w:eastAsia="uk-UA"/>
              </w:rPr>
              <w:t>сброженных</w:t>
            </w:r>
            <w:proofErr w:type="spellEnd"/>
            <w:r w:rsidRPr="00B771AD">
              <w:rPr>
                <w:sz w:val="28"/>
                <w:szCs w:val="28"/>
                <w:lang w:eastAsia="uk-UA"/>
              </w:rPr>
              <w:t xml:space="preserve"> напитков и смеси </w:t>
            </w:r>
            <w:proofErr w:type="spellStart"/>
            <w:r w:rsidRPr="00B771AD">
              <w:rPr>
                <w:sz w:val="28"/>
                <w:szCs w:val="28"/>
                <w:lang w:eastAsia="uk-UA"/>
              </w:rPr>
              <w:t>сброженных</w:t>
            </w:r>
            <w:proofErr w:type="spellEnd"/>
            <w:r w:rsidRPr="00B771AD">
              <w:rPr>
                <w:sz w:val="28"/>
                <w:szCs w:val="28"/>
                <w:lang w:eastAsia="uk-UA"/>
              </w:rPr>
              <w:t xml:space="preserve">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2206 00 31 00</w:t>
            </w:r>
            <w:r w:rsidRPr="00B771AD">
              <w:rPr>
                <w:sz w:val="28"/>
                <w:szCs w:val="28"/>
                <w:lang w:eastAsia="uk-UA"/>
              </w:rPr>
              <w:br/>
              <w:t>2206 00 51 00</w:t>
            </w:r>
            <w:r w:rsidRPr="00B771AD">
              <w:rPr>
                <w:sz w:val="28"/>
                <w:szCs w:val="28"/>
                <w:lang w:eastAsia="uk-UA"/>
              </w:rPr>
              <w:br/>
              <w:t>2206 00 81 00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Сидр и </w:t>
            </w:r>
            <w:proofErr w:type="spellStart"/>
            <w:r w:rsidRPr="00B771AD">
              <w:rPr>
                <w:sz w:val="28"/>
                <w:szCs w:val="28"/>
                <w:lang w:eastAsia="uk-UA"/>
              </w:rPr>
              <w:t>перри</w:t>
            </w:r>
            <w:proofErr w:type="spellEnd"/>
            <w:r w:rsidRPr="00B771AD">
              <w:rPr>
                <w:sz w:val="28"/>
                <w:szCs w:val="28"/>
                <w:lang w:eastAsia="uk-UA"/>
              </w:rPr>
              <w:t xml:space="preserve">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2207</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Спирт этиловый, </w:t>
            </w:r>
            <w:proofErr w:type="spellStart"/>
            <w:r w:rsidRPr="00B771AD">
              <w:rPr>
                <w:sz w:val="28"/>
                <w:szCs w:val="28"/>
                <w:lang w:eastAsia="uk-UA"/>
              </w:rPr>
              <w:t>неденатурированный</w:t>
            </w:r>
            <w:proofErr w:type="spellEnd"/>
            <w:r w:rsidRPr="00B771AD">
              <w:rPr>
                <w:sz w:val="28"/>
                <w:szCs w:val="28"/>
                <w:lang w:eastAsia="uk-UA"/>
              </w:rPr>
              <w:t>, с концентрацией спирта 80 об</w:t>
            </w:r>
            <w:proofErr w:type="gramStart"/>
            <w:r w:rsidRPr="00B771AD">
              <w:rPr>
                <w:sz w:val="28"/>
                <w:szCs w:val="28"/>
                <w:lang w:eastAsia="uk-UA"/>
              </w:rPr>
              <w:t>.</w:t>
            </w:r>
            <w:proofErr w:type="gramEnd"/>
            <w:r w:rsidRPr="00B771AD">
              <w:rPr>
                <w:sz w:val="28"/>
                <w:szCs w:val="28"/>
                <w:lang w:eastAsia="uk-UA"/>
              </w:rPr>
              <w:t xml:space="preserve"> % </w:t>
            </w:r>
            <w:proofErr w:type="gramStart"/>
            <w:r w:rsidRPr="00B771AD">
              <w:rPr>
                <w:sz w:val="28"/>
                <w:szCs w:val="28"/>
                <w:lang w:eastAsia="uk-UA"/>
              </w:rPr>
              <w:t>и</w:t>
            </w:r>
            <w:proofErr w:type="gramEnd"/>
            <w:r w:rsidRPr="00B771AD">
              <w:rPr>
                <w:sz w:val="28"/>
                <w:szCs w:val="28"/>
                <w:lang w:eastAsia="uk-UA"/>
              </w:rPr>
              <w:t>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2208</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Спирт этиловый, </w:t>
            </w:r>
            <w:proofErr w:type="spellStart"/>
            <w:r w:rsidRPr="00B771AD">
              <w:rPr>
                <w:sz w:val="28"/>
                <w:szCs w:val="28"/>
                <w:lang w:eastAsia="uk-UA"/>
              </w:rPr>
              <w:t>неденатурированный</w:t>
            </w:r>
            <w:proofErr w:type="spellEnd"/>
            <w:r w:rsidRPr="00B771AD">
              <w:rPr>
                <w:sz w:val="28"/>
                <w:szCs w:val="28"/>
                <w:lang w:eastAsia="uk-UA"/>
              </w:rPr>
              <w:t xml:space="preserve"> с концентрацией спирта менее 80 об</w:t>
            </w:r>
            <w:proofErr w:type="gramStart"/>
            <w:r w:rsidRPr="00B771AD">
              <w:rPr>
                <w:sz w:val="28"/>
                <w:szCs w:val="28"/>
                <w:lang w:eastAsia="uk-UA"/>
              </w:rPr>
              <w:t xml:space="preserve">. %; </w:t>
            </w:r>
            <w:proofErr w:type="gramEnd"/>
            <w:r w:rsidRPr="00B771AD">
              <w:rPr>
                <w:sz w:val="28"/>
                <w:szCs w:val="28"/>
                <w:lang w:eastAsia="uk-UA"/>
              </w:rPr>
              <w:t>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bCs/>
                <w:noProof/>
                <w:sz w:val="28"/>
                <w:szCs w:val="28"/>
              </w:rPr>
              <mc:AlternateContent>
                <mc:Choice Requires="wps">
                  <w:drawing>
                    <wp:anchor distT="0" distB="0" distL="114300" distR="114300" simplePos="0" relativeHeight="251664384" behindDoc="0" locked="0" layoutInCell="1" allowOverlap="1" wp14:anchorId="43E8AA98" wp14:editId="4FE55545">
                      <wp:simplePos x="0" y="0"/>
                      <wp:positionH relativeFrom="column">
                        <wp:posOffset>904098</wp:posOffset>
                      </wp:positionH>
                      <wp:positionV relativeFrom="paragraph">
                        <wp:posOffset>1925851</wp:posOffset>
                      </wp:positionV>
                      <wp:extent cx="485140" cy="341194"/>
                      <wp:effectExtent l="0" t="0" r="0" b="1905"/>
                      <wp:wrapNone/>
                      <wp:docPr id="5" name="Прямоугольник 5"/>
                      <wp:cNvGraphicFramePr/>
                      <a:graphic xmlns:a="http://schemas.openxmlformats.org/drawingml/2006/main">
                        <a:graphicData uri="http://schemas.microsoft.com/office/word/2010/wordprocessingShape">
                          <wps:wsp>
                            <wps:cNvSpPr/>
                            <wps:spPr>
                              <a:xfrm>
                                <a:off x="0" y="0"/>
                                <a:ext cx="485140" cy="341194"/>
                              </a:xfrm>
                              <a:prstGeom prst="rect">
                                <a:avLst/>
                              </a:prstGeom>
                              <a:solidFill>
                                <a:sysClr val="window" lastClr="FFFFFF"/>
                              </a:solidFill>
                              <a:ln w="25400" cap="flat" cmpd="sng" algn="ctr">
                                <a:noFill/>
                                <a:prstDash val="solid"/>
                              </a:ln>
                              <a:effectLst/>
                            </wps:spPr>
                            <wps:txbx>
                              <w:txbxContent>
                                <w:p w:rsidR="003F64FF" w:rsidRDefault="003F64FF" w:rsidP="00B771AD">
                                  <w:pPr>
                                    <w:ind w:left="-142"/>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8" style="position:absolute;left:0;text-align:left;margin-left:71.2pt;margin-top:151.65pt;width:38.2pt;height:2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" fillcolor="window" stroked="f" strokeweight="2pt">
                      <v:textbox>
                        <w:txbxContent>
                          <w:p w:rsidR="003F64FF" w:rsidRDefault="003F64FF" w:rsidP="00B771AD">
                            <w:pPr>
                              <w:ind w:left="-142"/>
                            </w:pPr>
                          </w:p>
                        </w:txbxContent>
                      </v:textbox>
                    </v:rect>
                  </w:pict>
                </mc:Fallback>
              </mc:AlternateContent>
            </w:r>
            <w:r w:rsidRPr="00B771AD">
              <w:rPr>
                <w:sz w:val="28"/>
                <w:szCs w:val="28"/>
                <w:lang w:eastAsia="uk-UA"/>
              </w:rPr>
              <w:t>150,00</w:t>
            </w:r>
          </w:p>
        </w:tc>
      </w:tr>
    </w:tbl>
    <w:p w:rsidR="00B771AD" w:rsidRPr="00B771AD" w:rsidRDefault="00B771AD" w:rsidP="00B771AD">
      <w:pPr>
        <w:spacing w:after="360" w:line="276" w:lineRule="auto"/>
        <w:ind w:firstLine="709"/>
        <w:jc w:val="right"/>
        <w:rPr>
          <w:bCs/>
          <w:sz w:val="28"/>
          <w:szCs w:val="28"/>
        </w:rPr>
      </w:pPr>
    </w:p>
    <w:p w:rsidR="00B771AD" w:rsidRDefault="001F7470" w:rsidP="00B771AD">
      <w:pPr>
        <w:spacing w:before="360" w:after="360"/>
        <w:ind w:firstLine="709"/>
        <w:jc w:val="both"/>
        <w:rPr>
          <w:bCs/>
          <w:i/>
          <w:color w:val="0000FF"/>
          <w:sz w:val="28"/>
          <w:szCs w:val="28"/>
          <w:u w:val="single"/>
        </w:rPr>
      </w:pPr>
      <w:hyperlink r:id="rId209" w:history="1">
        <w:r w:rsidR="00B771AD" w:rsidRPr="00B771AD">
          <w:rPr>
            <w:bCs/>
            <w:i/>
            <w:color w:val="0000FF"/>
            <w:sz w:val="28"/>
            <w:szCs w:val="28"/>
            <w:u w:val="single"/>
          </w:rPr>
          <w:t>(Подпункт 84.4.1 пункта 84.4 статьи 84 изложен в новой редакции в соответствии с Законом от 03.08.2018 № 247-</w:t>
        </w:r>
        <w:r w:rsidR="00B771AD" w:rsidRPr="00B771AD">
          <w:rPr>
            <w:bCs/>
            <w:i/>
            <w:color w:val="0000FF"/>
            <w:sz w:val="28"/>
            <w:szCs w:val="28"/>
            <w:u w:val="single"/>
            <w:lang w:val="en-US"/>
          </w:rPr>
          <w:t>I</w:t>
        </w:r>
        <w:r w:rsidR="00B771AD" w:rsidRPr="00B771AD">
          <w:rPr>
            <w:bCs/>
            <w:i/>
            <w:color w:val="0000FF"/>
            <w:sz w:val="28"/>
            <w:szCs w:val="28"/>
            <w:u w:val="single"/>
          </w:rPr>
          <w:t>НС)</w:t>
        </w:r>
      </w:hyperlink>
    </w:p>
    <w:p w:rsidR="00384E8B" w:rsidRPr="00D33633" w:rsidRDefault="00384E8B" w:rsidP="00B771AD">
      <w:pPr>
        <w:spacing w:before="360" w:after="360"/>
        <w:ind w:firstLine="709"/>
        <w:jc w:val="both"/>
        <w:rPr>
          <w:bCs/>
          <w:sz w:val="28"/>
          <w:szCs w:val="28"/>
        </w:rPr>
      </w:pPr>
      <w:r w:rsidRPr="00D33633">
        <w:rPr>
          <w:bCs/>
          <w:sz w:val="28"/>
          <w:szCs w:val="28"/>
        </w:rPr>
        <w:t>84.4.2.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291"/>
        <w:gridCol w:w="4163"/>
        <w:gridCol w:w="1887"/>
        <w:gridCol w:w="1163"/>
      </w:tblGrid>
      <w:tr w:rsidR="00384E8B" w:rsidRPr="00D33633" w:rsidTr="00384E8B">
        <w:trPr>
          <w:jc w:val="center"/>
        </w:trPr>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42"/>
              <w:jc w:val="center"/>
              <w:rPr>
                <w:sz w:val="28"/>
                <w:szCs w:val="28"/>
                <w:lang w:eastAsia="uk-UA"/>
              </w:rPr>
            </w:pPr>
            <w:r w:rsidRPr="00D33633">
              <w:rPr>
                <w:b/>
                <w:bCs/>
                <w:sz w:val="28"/>
                <w:szCs w:val="28"/>
                <w:lang w:eastAsia="uk-UA"/>
              </w:rPr>
              <w:t xml:space="preserve">Код товара (продукции) согласно </w:t>
            </w:r>
            <w:r>
              <w:rPr>
                <w:b/>
                <w:bCs/>
                <w:sz w:val="28"/>
                <w:szCs w:val="28"/>
                <w:lang w:eastAsia="uk-UA"/>
              </w:rPr>
              <w:br/>
            </w:r>
            <w:r w:rsidRPr="00D33633">
              <w:rPr>
                <w:b/>
                <w:bCs/>
                <w:sz w:val="28"/>
                <w:szCs w:val="28"/>
                <w:lang w:eastAsia="uk-UA"/>
              </w:rPr>
              <w:t>ТН ВЭД</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13"/>
              <w:jc w:val="center"/>
              <w:rPr>
                <w:sz w:val="28"/>
                <w:szCs w:val="28"/>
                <w:lang w:eastAsia="uk-UA"/>
              </w:rPr>
            </w:pPr>
            <w:r w:rsidRPr="00D33633">
              <w:rPr>
                <w:b/>
                <w:bCs/>
                <w:sz w:val="28"/>
                <w:szCs w:val="28"/>
                <w:lang w:eastAsia="uk-UA"/>
              </w:rPr>
              <w:t>Описание товара (продукции) согласно ТН ВЭД</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Единицы измерения</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Ставки налога</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2401</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Табачное сырье</w:t>
            </w:r>
            <w:r>
              <w:rPr>
                <w:sz w:val="28"/>
                <w:szCs w:val="28"/>
                <w:lang w:eastAsia="uk-UA"/>
              </w:rPr>
              <w:br/>
            </w:r>
            <w:r w:rsidRPr="00D33633">
              <w:rPr>
                <w:sz w:val="28"/>
                <w:szCs w:val="28"/>
                <w:lang w:eastAsia="uk-UA"/>
              </w:rPr>
              <w:t>Табачные отходы</w:t>
            </w:r>
            <w:r>
              <w:rPr>
                <w:sz w:val="28"/>
                <w:szCs w:val="28"/>
                <w:lang w:eastAsia="uk-UA"/>
              </w:rPr>
              <w:t xml:space="preserve"> </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2402 10 00 00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A76FB4">
              <w:rPr>
                <w:sz w:val="28"/>
                <w:szCs w:val="28"/>
                <w:lang w:eastAsia="uk-UA"/>
              </w:rPr>
              <w:t>Сигары, включая сигары с отрезанными концами,</w:t>
            </w:r>
            <w:r>
              <w:rPr>
                <w:sz w:val="28"/>
                <w:szCs w:val="28"/>
                <w:lang w:eastAsia="uk-UA"/>
              </w:rPr>
              <w:t xml:space="preserve"> </w:t>
            </w:r>
            <w:proofErr w:type="spellStart"/>
            <w:r>
              <w:rPr>
                <w:sz w:val="28"/>
                <w:szCs w:val="28"/>
                <w:lang w:eastAsia="uk-UA"/>
              </w:rPr>
              <w:t>сигарил</w:t>
            </w:r>
            <w:r w:rsidRPr="00A76FB4">
              <w:rPr>
                <w:sz w:val="28"/>
                <w:szCs w:val="28"/>
                <w:lang w:eastAsia="uk-UA"/>
              </w:rPr>
              <w:t>лы</w:t>
            </w:r>
            <w:proofErr w:type="spellEnd"/>
            <w:r w:rsidRPr="00A76FB4">
              <w:rPr>
                <w:sz w:val="28"/>
                <w:szCs w:val="28"/>
                <w:lang w:eastAsia="uk-UA"/>
              </w:rPr>
              <w:t xml:space="preserve"> (тонкие сигары) с содержимым табака</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w:t>
            </w:r>
            <w:r>
              <w:rPr>
                <w:sz w:val="28"/>
                <w:szCs w:val="28"/>
                <w:lang w:eastAsia="uk-UA"/>
              </w:rPr>
              <w:t> </w:t>
            </w:r>
            <w:r w:rsidRPr="00D33633">
              <w:rPr>
                <w:sz w:val="28"/>
                <w:szCs w:val="28"/>
                <w:lang w:eastAsia="uk-UA"/>
              </w:rPr>
              <w:t>20</w:t>
            </w:r>
            <w:r>
              <w:rPr>
                <w:sz w:val="28"/>
                <w:szCs w:val="28"/>
                <w:lang w:eastAsia="uk-UA"/>
              </w:rPr>
              <w:t> </w:t>
            </w:r>
            <w:r w:rsidRPr="00D33633">
              <w:rPr>
                <w:sz w:val="28"/>
                <w:szCs w:val="28"/>
                <w:lang w:eastAsia="uk-UA"/>
              </w:rPr>
              <w:t>90</w:t>
            </w:r>
            <w:r>
              <w:rPr>
                <w:sz w:val="28"/>
                <w:szCs w:val="28"/>
                <w:lang w:eastAsia="uk-UA"/>
              </w:rPr>
              <w:t> </w:t>
            </w:r>
            <w:r w:rsidRPr="00D33633">
              <w:rPr>
                <w:sz w:val="28"/>
                <w:szCs w:val="28"/>
                <w:lang w:eastAsia="uk-UA"/>
              </w:rPr>
              <w:t>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без фильтра, папиросы</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Российских рублей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50,00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2402 20 </w:t>
            </w:r>
            <w:r w:rsidRPr="00D33633">
              <w:rPr>
                <w:sz w:val="28"/>
                <w:szCs w:val="28"/>
                <w:lang w:eastAsia="uk-UA"/>
              </w:rPr>
              <w:t>90</w:t>
            </w:r>
            <w:r>
              <w:rPr>
                <w:sz w:val="28"/>
                <w:szCs w:val="28"/>
                <w:lang w:eastAsia="uk-UA"/>
              </w:rPr>
              <w:t> </w:t>
            </w:r>
            <w:r w:rsidRPr="00D33633">
              <w:rPr>
                <w:sz w:val="28"/>
                <w:szCs w:val="28"/>
                <w:lang w:eastAsia="uk-UA"/>
              </w:rPr>
              <w:t>20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с фильтром</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10,00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w:t>
            </w:r>
            <w:r>
              <w:rPr>
                <w:sz w:val="28"/>
                <w:szCs w:val="28"/>
                <w:lang w:eastAsia="uk-UA"/>
              </w:rPr>
              <w:t xml:space="preserve"> </w:t>
            </w:r>
            <w:r w:rsidRPr="00D33633">
              <w:rPr>
                <w:sz w:val="28"/>
                <w:szCs w:val="28"/>
                <w:lang w:eastAsia="uk-UA"/>
              </w:rPr>
              <w:t xml:space="preserve">(кроме </w:t>
            </w:r>
            <w:r w:rsidRPr="00D33633">
              <w:rPr>
                <w:sz w:val="28"/>
                <w:szCs w:val="28"/>
                <w:lang w:eastAsia="uk-UA"/>
              </w:rPr>
              <w:br/>
              <w:t>2403 99 10 00, </w:t>
            </w:r>
            <w:r w:rsidRPr="00D33633">
              <w:rPr>
                <w:sz w:val="28"/>
                <w:szCs w:val="28"/>
                <w:lang w:eastAsia="uk-UA"/>
              </w:rPr>
              <w:b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Pr>
                <w:sz w:val="28"/>
                <w:szCs w:val="28"/>
                <w:lang w:eastAsia="uk-UA"/>
              </w:rPr>
              <w:t>Табак и заменители табака</w:t>
            </w:r>
            <w:r w:rsidRPr="00D33633">
              <w:rPr>
                <w:sz w:val="28"/>
                <w:szCs w:val="28"/>
                <w:lang w:eastAsia="uk-UA"/>
              </w:rPr>
              <w:t xml:space="preserve"> про</w:t>
            </w:r>
            <w:r>
              <w:rPr>
                <w:sz w:val="28"/>
                <w:szCs w:val="28"/>
                <w:lang w:eastAsia="uk-UA"/>
              </w:rPr>
              <w:t>мышленного производства; табак «гомогенизированный» или «</w:t>
            </w:r>
            <w:r w:rsidRPr="00D33633">
              <w:rPr>
                <w:sz w:val="28"/>
                <w:szCs w:val="28"/>
                <w:lang w:eastAsia="uk-UA"/>
              </w:rPr>
              <w:t>восстановленный</w:t>
            </w:r>
            <w:r>
              <w:rPr>
                <w:sz w:val="28"/>
                <w:szCs w:val="28"/>
                <w:lang w:eastAsia="uk-UA"/>
              </w:rPr>
              <w:t>»</w:t>
            </w:r>
            <w:r w:rsidRPr="00D33633">
              <w:rPr>
                <w:sz w:val="28"/>
                <w:szCs w:val="28"/>
                <w:lang w:eastAsia="uk-UA"/>
              </w:rPr>
              <w:t>; табачные экстракты и эссенции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Табак для курения, с содержимым или без содержимого заменителей в любой пропорции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долларов США</w:t>
            </w:r>
            <w:r w:rsidRPr="00D33633">
              <w:rPr>
                <w:sz w:val="28"/>
                <w:szCs w:val="28"/>
                <w:lang w:eastAsia="uk-UA"/>
              </w:rPr>
              <w:t xml:space="preserve">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2403 99 10 00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Жевательный и нюхательный табак</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bl>
    <w:p w:rsidR="00384E8B" w:rsidRPr="00384E8B" w:rsidRDefault="001F7470"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hyperlink r:id="rId210" w:history="1">
        <w:r w:rsidR="00384E8B" w:rsidRPr="006523D8">
          <w:rPr>
            <w:rStyle w:val="ab"/>
            <w:rFonts w:ascii="Times New Roman" w:hAnsi="Times New Roman"/>
            <w:i/>
            <w:sz w:val="28"/>
            <w:szCs w:val="28"/>
            <w:lang w:val="ru-RU"/>
          </w:rPr>
          <w:t>(Подпункт 84.4.2 пункта 84.4 статьи 84  изложен в новой редакции в соответствии с Законом от 23.06.2017 № 182-IНС)</w:t>
        </w:r>
      </w:hyperlink>
    </w:p>
    <w:p w:rsidR="00820EDA" w:rsidRPr="00820EDA" w:rsidRDefault="00820EDA" w:rsidP="00820EDA">
      <w:pPr>
        <w:spacing w:after="360" w:line="276" w:lineRule="auto"/>
        <w:ind w:firstLine="709"/>
        <w:jc w:val="both"/>
        <w:rPr>
          <w:sz w:val="28"/>
          <w:szCs w:val="28"/>
        </w:rPr>
      </w:pPr>
      <w:r w:rsidRPr="00820EDA">
        <w:rPr>
          <w:sz w:val="28"/>
          <w:szCs w:val="28"/>
        </w:rPr>
        <w:t>84.4.3. нефтепродукты, сжиженный газ:</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444"/>
      </w:tblGrid>
      <w:tr w:rsidR="00B03701" w:rsidRPr="00B03701" w:rsidTr="00B03701">
        <w:trPr>
          <w:trHeight w:val="1904"/>
        </w:trPr>
        <w:tc>
          <w:tcPr>
            <w:tcW w:w="2228"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Код товара (продукции) согласно ТН ВЭД</w:t>
            </w:r>
          </w:p>
        </w:tc>
        <w:tc>
          <w:tcPr>
            <w:tcW w:w="3956"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Описание товара (продукции) согласно ТН ВЭД</w:t>
            </w:r>
          </w:p>
        </w:tc>
        <w:tc>
          <w:tcPr>
            <w:tcW w:w="2119"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Единицы измерения</w:t>
            </w:r>
          </w:p>
        </w:tc>
        <w:tc>
          <w:tcPr>
            <w:tcW w:w="1444"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Ставки налога с ввезенной продукции</w:t>
            </w:r>
          </w:p>
        </w:tc>
      </w:tr>
      <w:tr w:rsidR="00B03701" w:rsidRPr="00B03701" w:rsidTr="00B03701">
        <w:trPr>
          <w:trHeight w:val="431"/>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Легкие дистилляты:</w:t>
            </w:r>
          </w:p>
        </w:tc>
      </w:tr>
      <w:tr w:rsidR="00B03701" w:rsidRPr="00B03701" w:rsidTr="00B03701">
        <w:trPr>
          <w:trHeight w:val="731"/>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2710 12 110 0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814"/>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2710 12 150 0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превращений в процессах, </w:t>
            </w:r>
            <w:proofErr w:type="gramStart"/>
            <w:r w:rsidRPr="00B03701">
              <w:rPr>
                <w:sz w:val="28"/>
                <w:szCs w:val="28"/>
                <w:lang w:eastAsia="en-US"/>
              </w:rPr>
              <w:t>кроме</w:t>
            </w:r>
            <w:proofErr w:type="gramEnd"/>
            <w:r w:rsidRPr="00B03701">
              <w:rPr>
                <w:sz w:val="28"/>
                <w:szCs w:val="28"/>
                <w:lang w:eastAsia="en-US"/>
              </w:rPr>
              <w:t xml:space="preserve"> указанных в </w:t>
            </w:r>
            <w:proofErr w:type="spellStart"/>
            <w:r w:rsidRPr="00B03701">
              <w:rPr>
                <w:sz w:val="28"/>
                <w:szCs w:val="28"/>
                <w:lang w:eastAsia="en-US"/>
              </w:rPr>
              <w:t>подсубпозиции</w:t>
            </w:r>
            <w:proofErr w:type="spellEnd"/>
            <w:r w:rsidRPr="00B03701">
              <w:rPr>
                <w:sz w:val="28"/>
                <w:szCs w:val="28"/>
                <w:lang w:eastAsia="en-US"/>
              </w:rPr>
              <w:t xml:space="preserve"> 2710 12 110 0 </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специальные:</w:t>
            </w:r>
          </w:p>
        </w:tc>
      </w:tr>
      <w:tr w:rsidR="00B03701" w:rsidRPr="00B03701" w:rsidTr="00B03701">
        <w:trPr>
          <w:trHeight w:val="316"/>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2710 12 210 0</w:t>
            </w:r>
          </w:p>
        </w:tc>
        <w:tc>
          <w:tcPr>
            <w:tcW w:w="3956" w:type="dxa"/>
            <w:vAlign w:val="center"/>
          </w:tcPr>
          <w:p w:rsidR="00B03701" w:rsidRPr="00B03701" w:rsidRDefault="00B03701" w:rsidP="00B03701">
            <w:pPr>
              <w:spacing w:line="276" w:lineRule="auto"/>
              <w:rPr>
                <w:sz w:val="28"/>
                <w:szCs w:val="28"/>
                <w:lang w:eastAsia="en-US"/>
              </w:rPr>
            </w:pPr>
            <w:proofErr w:type="spellStart"/>
            <w:r w:rsidRPr="00B03701">
              <w:rPr>
                <w:sz w:val="28"/>
                <w:szCs w:val="28"/>
                <w:lang w:eastAsia="en-US"/>
              </w:rPr>
              <w:t>уайт</w:t>
            </w:r>
            <w:proofErr w:type="spellEnd"/>
            <w:r w:rsidRPr="00B03701">
              <w:rPr>
                <w:sz w:val="28"/>
                <w:szCs w:val="28"/>
                <w:lang w:eastAsia="en-US"/>
              </w:rPr>
              <w:t>-спирит</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714"/>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2710 12 250 1</w:t>
            </w:r>
          </w:p>
          <w:p w:rsidR="00B03701" w:rsidRPr="00B03701" w:rsidRDefault="00B03701" w:rsidP="00B03701">
            <w:pPr>
              <w:spacing w:line="276" w:lineRule="auto"/>
              <w:rPr>
                <w:bCs/>
                <w:sz w:val="28"/>
                <w:szCs w:val="28"/>
                <w:lang w:eastAsia="en-US"/>
              </w:rPr>
            </w:pPr>
            <w:r w:rsidRPr="00B03701">
              <w:rPr>
                <w:bCs/>
                <w:sz w:val="28"/>
                <w:szCs w:val="28"/>
                <w:lang w:eastAsia="en-US"/>
              </w:rPr>
              <w:t>2710 12 250 9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специальные бензины</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моторные:</w:t>
            </w:r>
          </w:p>
        </w:tc>
      </w:tr>
      <w:tr w:rsidR="00B03701" w:rsidRPr="00B03701" w:rsidTr="00B03701">
        <w:trPr>
          <w:trHeight w:val="316"/>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2710 12 310 0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авиационные</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973"/>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2710 12 411 0</w:t>
            </w:r>
          </w:p>
          <w:p w:rsidR="00B03701" w:rsidRPr="00B03701" w:rsidRDefault="00B03701" w:rsidP="00B03701">
            <w:pPr>
              <w:spacing w:line="276" w:lineRule="auto"/>
              <w:rPr>
                <w:bCs/>
                <w:sz w:val="28"/>
                <w:szCs w:val="28"/>
                <w:lang w:eastAsia="en-US"/>
              </w:rPr>
            </w:pPr>
            <w:r w:rsidRPr="00B03701">
              <w:rPr>
                <w:bCs/>
                <w:sz w:val="28"/>
                <w:szCs w:val="28"/>
                <w:lang w:eastAsia="en-US"/>
              </w:rPr>
              <w:t>2710 12 412 0</w:t>
            </w:r>
          </w:p>
          <w:p w:rsidR="00B03701" w:rsidRPr="00B03701" w:rsidRDefault="00B03701" w:rsidP="00B03701">
            <w:pPr>
              <w:spacing w:line="276" w:lineRule="auto"/>
              <w:rPr>
                <w:bCs/>
                <w:sz w:val="28"/>
                <w:szCs w:val="28"/>
                <w:lang w:eastAsia="en-US"/>
              </w:rPr>
            </w:pPr>
            <w:r w:rsidRPr="00B03701">
              <w:rPr>
                <w:bCs/>
                <w:sz w:val="28"/>
                <w:szCs w:val="28"/>
                <w:lang w:eastAsia="en-US"/>
              </w:rPr>
              <w:t>2710 12 413 0</w:t>
            </w:r>
          </w:p>
          <w:p w:rsidR="00B03701" w:rsidRPr="00B03701" w:rsidRDefault="00B03701" w:rsidP="00B03701">
            <w:pPr>
              <w:spacing w:line="276" w:lineRule="auto"/>
              <w:rPr>
                <w:bCs/>
                <w:sz w:val="28"/>
                <w:szCs w:val="28"/>
                <w:lang w:eastAsia="en-US"/>
              </w:rPr>
            </w:pPr>
            <w:r w:rsidRPr="00B03701">
              <w:rPr>
                <w:bCs/>
                <w:sz w:val="28"/>
                <w:szCs w:val="28"/>
                <w:lang w:eastAsia="en-US"/>
              </w:rPr>
              <w:t>2710 12 419 0</w:t>
            </w:r>
          </w:p>
          <w:p w:rsidR="00B03701" w:rsidRPr="00B03701" w:rsidRDefault="00B03701" w:rsidP="00B03701">
            <w:pPr>
              <w:spacing w:line="276" w:lineRule="auto"/>
              <w:rPr>
                <w:bCs/>
                <w:sz w:val="28"/>
                <w:szCs w:val="28"/>
                <w:lang w:eastAsia="en-US"/>
              </w:rPr>
            </w:pPr>
            <w:r w:rsidRPr="00B03701">
              <w:rPr>
                <w:bCs/>
                <w:sz w:val="28"/>
                <w:szCs w:val="28"/>
                <w:lang w:eastAsia="en-US"/>
              </w:rPr>
              <w:t>2710 12 450 0</w:t>
            </w:r>
          </w:p>
          <w:p w:rsidR="00B03701" w:rsidRPr="00B03701" w:rsidRDefault="00B03701" w:rsidP="00B03701">
            <w:pPr>
              <w:spacing w:line="276" w:lineRule="auto"/>
              <w:rPr>
                <w:sz w:val="28"/>
                <w:szCs w:val="28"/>
                <w:lang w:eastAsia="en-US"/>
              </w:rPr>
            </w:pPr>
            <w:r w:rsidRPr="00B03701">
              <w:rPr>
                <w:bCs/>
                <w:sz w:val="28"/>
                <w:szCs w:val="28"/>
                <w:lang w:eastAsia="en-US"/>
              </w:rPr>
              <w:t>2710 12 490 0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не более 0,013 г/л</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vAlign w:val="center"/>
          </w:tcPr>
          <w:p w:rsidR="00B03701" w:rsidRPr="00B03701" w:rsidRDefault="00B03701" w:rsidP="00B03701">
            <w:pPr>
              <w:spacing w:line="276" w:lineRule="auto"/>
              <w:rPr>
                <w:sz w:val="28"/>
                <w:szCs w:val="28"/>
                <w:lang w:eastAsia="en-US"/>
              </w:rPr>
            </w:pPr>
            <w:r w:rsidRPr="00B03701">
              <w:rPr>
                <w:bCs/>
                <w:sz w:val="28"/>
                <w:szCs w:val="28"/>
                <w:lang w:eastAsia="en-US"/>
              </w:rPr>
              <w:t>2710 20 900 0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нефтепродукты</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070"/>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2710 12 510 0</w:t>
            </w:r>
          </w:p>
          <w:p w:rsidR="00B03701" w:rsidRPr="00B03701" w:rsidRDefault="00B03701" w:rsidP="00B03701">
            <w:pPr>
              <w:spacing w:line="276" w:lineRule="auto"/>
              <w:rPr>
                <w:bCs/>
                <w:sz w:val="28"/>
                <w:szCs w:val="28"/>
                <w:lang w:eastAsia="en-US"/>
              </w:rPr>
            </w:pPr>
            <w:r w:rsidRPr="00B03701">
              <w:rPr>
                <w:bCs/>
                <w:sz w:val="28"/>
                <w:szCs w:val="28"/>
                <w:lang w:eastAsia="en-US"/>
              </w:rPr>
              <w:t>2710 12 590 0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более чем 0,013 г/л</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44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2710 12 700 0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бензиновое для реактивных двигателей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 xml:space="preserve">2710 12 900 </w:t>
            </w:r>
            <w:r w:rsidRPr="00B03701">
              <w:rPr>
                <w:sz w:val="28"/>
                <w:szCs w:val="28"/>
                <w:lang w:eastAsia="en-US"/>
              </w:rPr>
              <w:t>1</w:t>
            </w:r>
          </w:p>
          <w:p w:rsidR="00B03701" w:rsidRPr="00B03701" w:rsidRDefault="00B03701" w:rsidP="00B03701">
            <w:pPr>
              <w:spacing w:line="276" w:lineRule="auto"/>
              <w:rPr>
                <w:sz w:val="28"/>
                <w:szCs w:val="28"/>
                <w:lang w:eastAsia="en-US"/>
              </w:rPr>
            </w:pPr>
            <w:r w:rsidRPr="00B03701">
              <w:rPr>
                <w:bCs/>
                <w:sz w:val="28"/>
                <w:szCs w:val="28"/>
                <w:lang w:eastAsia="en-US"/>
              </w:rPr>
              <w:t>2710 12 900 9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легкие дистилляты прочие</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Средние дистилляты:</w:t>
            </w:r>
          </w:p>
        </w:tc>
      </w:tr>
      <w:tr w:rsidR="00B03701" w:rsidRPr="00B03701" w:rsidTr="00B03701">
        <w:trPr>
          <w:trHeight w:val="755"/>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2710 19 110 0</w:t>
            </w:r>
          </w:p>
          <w:p w:rsidR="00B03701" w:rsidRPr="00B03701" w:rsidRDefault="00B03701" w:rsidP="00B03701">
            <w:pPr>
              <w:spacing w:line="276" w:lineRule="auto"/>
              <w:rPr>
                <w:sz w:val="28"/>
                <w:szCs w:val="28"/>
                <w:lang w:eastAsia="en-US"/>
              </w:rPr>
            </w:pP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78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2710 19 150 0</w:t>
            </w:r>
          </w:p>
          <w:p w:rsidR="00B03701" w:rsidRPr="00B03701" w:rsidRDefault="00B03701" w:rsidP="00B03701">
            <w:pPr>
              <w:spacing w:line="276" w:lineRule="auto"/>
              <w:rPr>
                <w:sz w:val="28"/>
                <w:szCs w:val="28"/>
                <w:lang w:eastAsia="en-US"/>
              </w:rPr>
            </w:pP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преобразований в процессах, не указанных в </w:t>
            </w:r>
            <w:proofErr w:type="spellStart"/>
            <w:r w:rsidRPr="00B03701">
              <w:rPr>
                <w:sz w:val="28"/>
                <w:szCs w:val="28"/>
                <w:lang w:eastAsia="en-US"/>
              </w:rPr>
              <w:t>подсубпозиции</w:t>
            </w:r>
            <w:proofErr w:type="spellEnd"/>
            <w:r w:rsidRPr="00B03701">
              <w:rPr>
                <w:sz w:val="28"/>
                <w:szCs w:val="28"/>
                <w:lang w:eastAsia="en-US"/>
              </w:rPr>
              <w:t xml:space="preserve"> 2710 19 110 0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sz w:val="28"/>
                <w:szCs w:val="28"/>
                <w:lang w:eastAsia="en-US"/>
              </w:rPr>
              <w:t>Керосин:</w:t>
            </w:r>
          </w:p>
        </w:tc>
      </w:tr>
      <w:tr w:rsidR="00B03701" w:rsidRPr="00B03701" w:rsidTr="00B03701">
        <w:trPr>
          <w:trHeight w:val="29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для реактивных двигателей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2710 19 250 0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керосин прочий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средние дистилляты</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28"/>
        </w:trPr>
        <w:tc>
          <w:tcPr>
            <w:tcW w:w="9747" w:type="dxa"/>
            <w:gridSpan w:val="4"/>
          </w:tcPr>
          <w:p w:rsidR="00B03701" w:rsidRPr="00B03701" w:rsidRDefault="00B03701" w:rsidP="00B03701">
            <w:pPr>
              <w:spacing w:line="276" w:lineRule="auto"/>
              <w:jc w:val="center"/>
              <w:rPr>
                <w:b/>
                <w:sz w:val="28"/>
                <w:szCs w:val="28"/>
                <w:lang w:eastAsia="en-US"/>
              </w:rPr>
            </w:pPr>
            <w:r w:rsidRPr="00B03701">
              <w:rPr>
                <w:b/>
                <w:sz w:val="28"/>
                <w:szCs w:val="28"/>
                <w:lang w:eastAsia="en-US"/>
              </w:rPr>
              <w:t>Тяжелые дистилляты:</w:t>
            </w:r>
          </w:p>
        </w:tc>
      </w:tr>
      <w:tr w:rsidR="00B03701" w:rsidRPr="00B03701" w:rsidTr="00B03701">
        <w:trPr>
          <w:trHeight w:val="424"/>
        </w:trPr>
        <w:tc>
          <w:tcPr>
            <w:tcW w:w="2228" w:type="dxa"/>
          </w:tcPr>
          <w:p w:rsidR="00B03701" w:rsidRPr="00B03701" w:rsidRDefault="00B03701" w:rsidP="00B03701">
            <w:pPr>
              <w:spacing w:line="276" w:lineRule="auto"/>
              <w:rPr>
                <w:sz w:val="28"/>
                <w:szCs w:val="28"/>
                <w:lang w:eastAsia="en-US"/>
              </w:rPr>
            </w:pPr>
            <w:r w:rsidRPr="00B03701">
              <w:rPr>
                <w:sz w:val="28"/>
                <w:szCs w:val="28"/>
                <w:lang w:eastAsia="en-US"/>
              </w:rPr>
              <w:t>2710 19 310 0</w:t>
            </w:r>
          </w:p>
          <w:p w:rsidR="00B03701" w:rsidRPr="00B03701" w:rsidRDefault="00B03701" w:rsidP="00B03701">
            <w:pPr>
              <w:spacing w:line="276" w:lineRule="auto"/>
              <w:rPr>
                <w:sz w:val="28"/>
                <w:szCs w:val="28"/>
                <w:lang w:eastAsia="en-US"/>
              </w:rPr>
            </w:pPr>
            <w:r w:rsidRPr="00B03701">
              <w:rPr>
                <w:sz w:val="28"/>
                <w:szCs w:val="28"/>
                <w:lang w:eastAsia="en-US"/>
              </w:rPr>
              <w:t>2710 19 350 0</w:t>
            </w:r>
          </w:p>
          <w:p w:rsidR="00B03701" w:rsidRPr="00B03701" w:rsidRDefault="00B03701" w:rsidP="00B03701">
            <w:pPr>
              <w:spacing w:line="276" w:lineRule="auto"/>
              <w:rPr>
                <w:sz w:val="28"/>
                <w:szCs w:val="28"/>
                <w:lang w:eastAsia="en-US"/>
              </w:rPr>
            </w:pPr>
            <w:r w:rsidRPr="00B03701">
              <w:rPr>
                <w:sz w:val="28"/>
                <w:szCs w:val="28"/>
                <w:lang w:eastAsia="en-US"/>
              </w:rPr>
              <w:t>2710 19 421 0</w:t>
            </w:r>
          </w:p>
          <w:p w:rsidR="00B03701" w:rsidRPr="00B03701" w:rsidRDefault="00B03701" w:rsidP="00B03701">
            <w:pPr>
              <w:spacing w:line="276" w:lineRule="auto"/>
              <w:rPr>
                <w:sz w:val="28"/>
                <w:szCs w:val="28"/>
                <w:lang w:eastAsia="en-US"/>
              </w:rPr>
            </w:pPr>
            <w:r w:rsidRPr="00B03701">
              <w:rPr>
                <w:sz w:val="28"/>
                <w:szCs w:val="28"/>
                <w:lang w:eastAsia="en-US"/>
              </w:rPr>
              <w:t>2710 19 422 0</w:t>
            </w:r>
          </w:p>
          <w:p w:rsidR="00B03701" w:rsidRPr="00B03701" w:rsidRDefault="00B03701" w:rsidP="00B03701">
            <w:pPr>
              <w:spacing w:line="276" w:lineRule="auto"/>
              <w:rPr>
                <w:sz w:val="28"/>
                <w:szCs w:val="28"/>
                <w:lang w:eastAsia="en-US"/>
              </w:rPr>
            </w:pPr>
            <w:r w:rsidRPr="00B03701">
              <w:rPr>
                <w:sz w:val="28"/>
                <w:szCs w:val="28"/>
                <w:lang w:eastAsia="en-US"/>
              </w:rPr>
              <w:t>2710 19 423 0</w:t>
            </w:r>
          </w:p>
          <w:p w:rsidR="00B03701" w:rsidRPr="00B03701" w:rsidRDefault="00B03701" w:rsidP="00B03701">
            <w:pPr>
              <w:spacing w:line="276" w:lineRule="auto"/>
              <w:rPr>
                <w:sz w:val="28"/>
                <w:szCs w:val="28"/>
                <w:lang w:eastAsia="en-US"/>
              </w:rPr>
            </w:pPr>
            <w:r w:rsidRPr="00B03701">
              <w:rPr>
                <w:sz w:val="28"/>
                <w:szCs w:val="28"/>
                <w:lang w:eastAsia="en-US"/>
              </w:rPr>
              <w:t>2710 19 424 0</w:t>
            </w:r>
          </w:p>
          <w:p w:rsidR="00B03701" w:rsidRPr="00B03701" w:rsidRDefault="00B03701" w:rsidP="00B03701">
            <w:pPr>
              <w:spacing w:line="276" w:lineRule="auto"/>
              <w:rPr>
                <w:sz w:val="28"/>
                <w:szCs w:val="28"/>
                <w:lang w:eastAsia="en-US"/>
              </w:rPr>
            </w:pPr>
            <w:r w:rsidRPr="00B03701">
              <w:rPr>
                <w:sz w:val="28"/>
                <w:szCs w:val="28"/>
                <w:lang w:eastAsia="en-US"/>
              </w:rPr>
              <w:t>2710 19 425 0</w:t>
            </w:r>
          </w:p>
          <w:p w:rsidR="00B03701" w:rsidRPr="00B03701" w:rsidRDefault="00B03701" w:rsidP="00B03701">
            <w:pPr>
              <w:spacing w:line="276" w:lineRule="auto"/>
              <w:rPr>
                <w:sz w:val="28"/>
                <w:szCs w:val="28"/>
                <w:lang w:eastAsia="en-US"/>
              </w:rPr>
            </w:pPr>
            <w:r w:rsidRPr="00B03701">
              <w:rPr>
                <w:sz w:val="28"/>
                <w:szCs w:val="28"/>
                <w:lang w:eastAsia="en-US"/>
              </w:rPr>
              <w:t>2710 19 429 0</w:t>
            </w:r>
          </w:p>
          <w:p w:rsidR="00B03701" w:rsidRPr="00B03701" w:rsidRDefault="00B03701" w:rsidP="00B03701">
            <w:pPr>
              <w:spacing w:line="276" w:lineRule="auto"/>
              <w:rPr>
                <w:sz w:val="28"/>
                <w:szCs w:val="28"/>
                <w:lang w:eastAsia="en-US"/>
              </w:rPr>
            </w:pPr>
            <w:r w:rsidRPr="00B03701">
              <w:rPr>
                <w:sz w:val="28"/>
                <w:szCs w:val="28"/>
                <w:lang w:eastAsia="en-US"/>
              </w:rPr>
              <w:t>2710 19 460 0</w:t>
            </w:r>
          </w:p>
          <w:p w:rsidR="00B03701" w:rsidRPr="00B03701" w:rsidRDefault="00B03701" w:rsidP="00B03701">
            <w:pPr>
              <w:spacing w:line="276" w:lineRule="auto"/>
              <w:rPr>
                <w:sz w:val="28"/>
                <w:szCs w:val="28"/>
                <w:lang w:eastAsia="en-US"/>
              </w:rPr>
            </w:pPr>
            <w:r w:rsidRPr="00B03701">
              <w:rPr>
                <w:sz w:val="28"/>
                <w:szCs w:val="28"/>
                <w:lang w:eastAsia="en-US"/>
              </w:rPr>
              <w:t>2710 19 480 0</w:t>
            </w:r>
          </w:p>
          <w:p w:rsidR="00B03701" w:rsidRPr="00B03701" w:rsidRDefault="00B03701" w:rsidP="00B03701">
            <w:pPr>
              <w:spacing w:line="276" w:lineRule="auto"/>
              <w:rPr>
                <w:sz w:val="28"/>
                <w:szCs w:val="28"/>
                <w:lang w:eastAsia="en-US"/>
              </w:rPr>
            </w:pPr>
            <w:r w:rsidRPr="00B03701">
              <w:rPr>
                <w:sz w:val="28"/>
                <w:szCs w:val="28"/>
                <w:lang w:eastAsia="en-US"/>
              </w:rPr>
              <w:t>2710 20 110 0</w:t>
            </w:r>
          </w:p>
          <w:p w:rsidR="00B03701" w:rsidRPr="00B03701" w:rsidRDefault="00B03701" w:rsidP="00B03701">
            <w:pPr>
              <w:spacing w:line="276" w:lineRule="auto"/>
              <w:rPr>
                <w:sz w:val="28"/>
                <w:szCs w:val="28"/>
                <w:lang w:eastAsia="en-US"/>
              </w:rPr>
            </w:pPr>
            <w:r w:rsidRPr="00B03701">
              <w:rPr>
                <w:sz w:val="28"/>
                <w:szCs w:val="28"/>
                <w:lang w:eastAsia="en-US"/>
              </w:rPr>
              <w:t>2710 20 150 0</w:t>
            </w:r>
          </w:p>
          <w:p w:rsidR="00B03701" w:rsidRPr="00B03701" w:rsidRDefault="00B03701" w:rsidP="00B03701">
            <w:pPr>
              <w:spacing w:line="276" w:lineRule="auto"/>
              <w:rPr>
                <w:sz w:val="28"/>
                <w:szCs w:val="28"/>
                <w:lang w:eastAsia="en-US"/>
              </w:rPr>
            </w:pPr>
            <w:r w:rsidRPr="00B03701">
              <w:rPr>
                <w:sz w:val="28"/>
                <w:szCs w:val="28"/>
                <w:lang w:eastAsia="en-US"/>
              </w:rPr>
              <w:t>2710 20 190 0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тяжелые дистилляты (газойли)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735"/>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2710 19 620 9</w:t>
            </w:r>
          </w:p>
          <w:p w:rsidR="00B03701" w:rsidRPr="00B03701" w:rsidRDefault="00B03701" w:rsidP="00B03701">
            <w:pPr>
              <w:spacing w:line="276" w:lineRule="auto"/>
              <w:rPr>
                <w:bCs/>
                <w:sz w:val="28"/>
                <w:szCs w:val="28"/>
                <w:lang w:eastAsia="en-US"/>
              </w:rPr>
            </w:pPr>
            <w:r w:rsidRPr="00B03701">
              <w:rPr>
                <w:bCs/>
                <w:sz w:val="28"/>
                <w:szCs w:val="28"/>
                <w:lang w:eastAsia="en-US"/>
              </w:rPr>
              <w:t>2710 19 640 9</w:t>
            </w:r>
          </w:p>
          <w:p w:rsidR="00B03701" w:rsidRPr="00B03701" w:rsidRDefault="00B03701" w:rsidP="00B03701">
            <w:pPr>
              <w:spacing w:line="276" w:lineRule="auto"/>
              <w:rPr>
                <w:bCs/>
                <w:sz w:val="28"/>
                <w:szCs w:val="28"/>
                <w:lang w:eastAsia="en-US"/>
              </w:rPr>
            </w:pPr>
            <w:r w:rsidRPr="00B03701">
              <w:rPr>
                <w:bCs/>
                <w:sz w:val="28"/>
                <w:szCs w:val="28"/>
                <w:lang w:eastAsia="en-US"/>
              </w:rPr>
              <w:t>2710 19 660 9</w:t>
            </w:r>
          </w:p>
          <w:p w:rsidR="00B03701" w:rsidRPr="00B03701" w:rsidRDefault="00B03701" w:rsidP="00B03701">
            <w:pPr>
              <w:spacing w:line="276" w:lineRule="auto"/>
              <w:rPr>
                <w:sz w:val="28"/>
                <w:szCs w:val="28"/>
                <w:lang w:eastAsia="en-US"/>
              </w:rPr>
            </w:pPr>
            <w:r w:rsidRPr="00B03701">
              <w:rPr>
                <w:bCs/>
                <w:sz w:val="28"/>
                <w:szCs w:val="28"/>
                <w:lang w:eastAsia="en-US"/>
              </w:rPr>
              <w:t>2710 19 680 9</w:t>
            </w:r>
          </w:p>
          <w:p w:rsidR="00B03701" w:rsidRPr="00B03701" w:rsidRDefault="00B03701" w:rsidP="00B03701">
            <w:pPr>
              <w:spacing w:line="276" w:lineRule="auto"/>
              <w:rPr>
                <w:bCs/>
                <w:sz w:val="28"/>
                <w:szCs w:val="28"/>
                <w:lang w:eastAsia="en-US"/>
              </w:rPr>
            </w:pPr>
            <w:r w:rsidRPr="00B03701">
              <w:rPr>
                <w:bCs/>
                <w:sz w:val="28"/>
                <w:szCs w:val="28"/>
                <w:lang w:eastAsia="en-US"/>
              </w:rPr>
              <w:t>2710 20 310 9</w:t>
            </w:r>
          </w:p>
          <w:p w:rsidR="00B03701" w:rsidRPr="00B03701" w:rsidRDefault="00B03701" w:rsidP="00B03701">
            <w:pPr>
              <w:spacing w:line="276" w:lineRule="auto"/>
              <w:rPr>
                <w:bCs/>
                <w:sz w:val="28"/>
                <w:szCs w:val="28"/>
                <w:lang w:eastAsia="en-US"/>
              </w:rPr>
            </w:pPr>
            <w:r w:rsidRPr="00B03701">
              <w:rPr>
                <w:bCs/>
                <w:sz w:val="28"/>
                <w:szCs w:val="28"/>
                <w:lang w:eastAsia="en-US"/>
              </w:rPr>
              <w:t>2710 20 350 9</w:t>
            </w:r>
          </w:p>
          <w:p w:rsidR="00B03701" w:rsidRPr="00B03701" w:rsidRDefault="00B03701" w:rsidP="00B03701">
            <w:pPr>
              <w:spacing w:line="276" w:lineRule="auto"/>
              <w:rPr>
                <w:bCs/>
                <w:sz w:val="28"/>
                <w:szCs w:val="28"/>
                <w:lang w:eastAsia="en-US"/>
              </w:rPr>
            </w:pPr>
            <w:r w:rsidRPr="00B03701">
              <w:rPr>
                <w:bCs/>
                <w:sz w:val="28"/>
                <w:szCs w:val="28"/>
                <w:lang w:eastAsia="en-US"/>
              </w:rPr>
              <w:t>2710 20 370 9</w:t>
            </w:r>
          </w:p>
          <w:p w:rsidR="00B03701" w:rsidRPr="00B03701" w:rsidRDefault="00B03701" w:rsidP="00B03701">
            <w:pPr>
              <w:spacing w:line="276" w:lineRule="auto"/>
              <w:rPr>
                <w:sz w:val="28"/>
                <w:szCs w:val="28"/>
                <w:lang w:eastAsia="en-US"/>
              </w:rPr>
            </w:pPr>
            <w:r w:rsidRPr="00B03701">
              <w:rPr>
                <w:bCs/>
                <w:sz w:val="28"/>
                <w:szCs w:val="28"/>
                <w:lang w:eastAsia="en-US"/>
              </w:rPr>
              <w:t>2710 20 390 9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только топливо печное бытовое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118"/>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2710 19 510 1</w:t>
            </w:r>
          </w:p>
          <w:p w:rsidR="00B03701" w:rsidRPr="00B03701" w:rsidRDefault="00B03701" w:rsidP="00B03701">
            <w:pPr>
              <w:spacing w:line="276" w:lineRule="auto"/>
              <w:rPr>
                <w:sz w:val="28"/>
                <w:szCs w:val="28"/>
                <w:lang w:eastAsia="en-US"/>
              </w:rPr>
            </w:pPr>
            <w:r w:rsidRPr="00B03701">
              <w:rPr>
                <w:bCs/>
                <w:sz w:val="28"/>
                <w:szCs w:val="28"/>
                <w:lang w:eastAsia="en-US"/>
              </w:rPr>
              <w:t>2710 19 510 9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жидкое (в том числе мазут) 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rsidTr="00B03701">
        <w:trPr>
          <w:trHeight w:val="1699"/>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2710 19 550 1</w:t>
            </w:r>
          </w:p>
          <w:p w:rsidR="00B03701" w:rsidRPr="00B03701" w:rsidRDefault="00B03701" w:rsidP="00B03701">
            <w:pPr>
              <w:spacing w:line="276" w:lineRule="auto"/>
              <w:rPr>
                <w:sz w:val="28"/>
                <w:szCs w:val="28"/>
                <w:lang w:eastAsia="en-US"/>
              </w:rPr>
            </w:pPr>
            <w:r w:rsidRPr="00B03701">
              <w:rPr>
                <w:bCs/>
                <w:sz w:val="28"/>
                <w:szCs w:val="28"/>
                <w:lang w:eastAsia="en-US"/>
              </w:rPr>
              <w:t>2710 19 550 9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топливо жидкое (в том числе мазут) для химических превращений в процессах, кроме указанных в </w:t>
            </w:r>
            <w:proofErr w:type="gramStart"/>
            <w:r w:rsidRPr="00B03701">
              <w:rPr>
                <w:sz w:val="28"/>
                <w:szCs w:val="28"/>
                <w:lang w:eastAsia="en-US"/>
              </w:rPr>
              <w:t>товарной</w:t>
            </w:r>
            <w:proofErr w:type="gramEnd"/>
            <w:r w:rsidRPr="00B03701">
              <w:rPr>
                <w:sz w:val="28"/>
                <w:szCs w:val="28"/>
                <w:lang w:eastAsia="en-US"/>
              </w:rPr>
              <w:t xml:space="preserve"> </w:t>
            </w:r>
            <w:proofErr w:type="spellStart"/>
            <w:r w:rsidRPr="00B03701">
              <w:rPr>
                <w:sz w:val="28"/>
                <w:szCs w:val="28"/>
                <w:lang w:eastAsia="en-US"/>
              </w:rPr>
              <w:t>подсубпозиции</w:t>
            </w:r>
            <w:proofErr w:type="spellEnd"/>
            <w:r w:rsidRPr="00B03701">
              <w:rPr>
                <w:sz w:val="28"/>
                <w:szCs w:val="28"/>
                <w:lang w:eastAsia="en-US"/>
              </w:rPr>
              <w:t xml:space="preserve"> 2710 19 510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rsidTr="00B03701">
        <w:trPr>
          <w:trHeight w:val="69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2710 91 000 0</w:t>
            </w:r>
          </w:p>
          <w:p w:rsidR="00B03701" w:rsidRPr="00B03701" w:rsidRDefault="00B03701" w:rsidP="00B03701">
            <w:pPr>
              <w:spacing w:line="276" w:lineRule="auto"/>
              <w:rPr>
                <w:sz w:val="28"/>
                <w:szCs w:val="28"/>
                <w:lang w:eastAsia="en-US"/>
              </w:rPr>
            </w:pPr>
            <w:r w:rsidRPr="00B03701">
              <w:rPr>
                <w:bCs/>
                <w:sz w:val="28"/>
                <w:szCs w:val="28"/>
                <w:lang w:eastAsia="en-US"/>
              </w:rPr>
              <w:t>2710 99 000 0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отработанные нефтепродукты,</w:t>
            </w:r>
          </w:p>
          <w:p w:rsidR="00B03701" w:rsidRPr="00B03701" w:rsidRDefault="00B03701" w:rsidP="00B03701">
            <w:pPr>
              <w:spacing w:line="276" w:lineRule="auto"/>
              <w:rPr>
                <w:sz w:val="28"/>
                <w:szCs w:val="28"/>
                <w:lang w:eastAsia="en-US"/>
              </w:rPr>
            </w:pPr>
            <w:r w:rsidRPr="00B03701">
              <w:rPr>
                <w:sz w:val="28"/>
                <w:szCs w:val="28"/>
                <w:lang w:eastAsia="en-US"/>
              </w:rPr>
              <w:t>отработанное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37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2710 19 426 0</w:t>
            </w:r>
          </w:p>
          <w:p w:rsidR="00B03701" w:rsidRPr="00B03701" w:rsidRDefault="00B03701" w:rsidP="00B03701">
            <w:pPr>
              <w:spacing w:line="276" w:lineRule="auto"/>
              <w:rPr>
                <w:bCs/>
                <w:sz w:val="28"/>
                <w:szCs w:val="28"/>
                <w:lang w:eastAsia="en-US"/>
              </w:rPr>
            </w:pPr>
            <w:r w:rsidRPr="00B03701">
              <w:rPr>
                <w:bCs/>
                <w:sz w:val="28"/>
                <w:szCs w:val="28"/>
                <w:lang w:eastAsia="en-US"/>
              </w:rPr>
              <w:t>2710 19 429 0</w:t>
            </w:r>
          </w:p>
          <w:p w:rsidR="00B03701" w:rsidRPr="00B03701" w:rsidRDefault="00B03701" w:rsidP="00B03701">
            <w:pPr>
              <w:spacing w:line="276" w:lineRule="auto"/>
              <w:rPr>
                <w:bCs/>
                <w:sz w:val="28"/>
                <w:szCs w:val="28"/>
                <w:lang w:eastAsia="en-US"/>
              </w:rPr>
            </w:pPr>
            <w:r w:rsidRPr="00B03701">
              <w:rPr>
                <w:bCs/>
                <w:sz w:val="28"/>
                <w:szCs w:val="28"/>
                <w:lang w:eastAsia="en-US"/>
              </w:rPr>
              <w:t>2710 19 460 0</w:t>
            </w:r>
          </w:p>
          <w:p w:rsidR="00B03701" w:rsidRPr="00B03701" w:rsidRDefault="00B03701" w:rsidP="00B03701">
            <w:pPr>
              <w:spacing w:line="276" w:lineRule="auto"/>
              <w:rPr>
                <w:bCs/>
                <w:sz w:val="28"/>
                <w:szCs w:val="28"/>
                <w:lang w:eastAsia="en-US"/>
              </w:rPr>
            </w:pPr>
            <w:r w:rsidRPr="00B03701">
              <w:rPr>
                <w:bCs/>
                <w:sz w:val="28"/>
                <w:szCs w:val="28"/>
                <w:lang w:eastAsia="en-US"/>
              </w:rPr>
              <w:t>2710 19 480 0</w:t>
            </w:r>
          </w:p>
        </w:tc>
        <w:tc>
          <w:tcPr>
            <w:tcW w:w="3956"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судовое топливо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300,00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2711 11 000 0</w:t>
            </w:r>
          </w:p>
        </w:tc>
        <w:tc>
          <w:tcPr>
            <w:tcW w:w="3956"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сжиженный газ природный</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4189"/>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2711 12 110 0</w:t>
            </w:r>
          </w:p>
          <w:p w:rsidR="00B03701" w:rsidRPr="00B03701" w:rsidRDefault="00B03701" w:rsidP="00B03701">
            <w:pPr>
              <w:spacing w:line="276" w:lineRule="auto"/>
              <w:rPr>
                <w:bCs/>
                <w:sz w:val="28"/>
                <w:szCs w:val="28"/>
                <w:lang w:eastAsia="en-US"/>
              </w:rPr>
            </w:pPr>
            <w:r w:rsidRPr="00B03701">
              <w:rPr>
                <w:bCs/>
                <w:sz w:val="28"/>
                <w:szCs w:val="28"/>
                <w:lang w:eastAsia="en-US"/>
              </w:rPr>
              <w:t>2711 12 190 0 2711 12 910 0 2711 12 930 0 2711 12 940 0 2711 12 970 0</w:t>
            </w:r>
          </w:p>
          <w:p w:rsidR="00B03701" w:rsidRPr="00B03701" w:rsidRDefault="00B03701" w:rsidP="00B03701">
            <w:pPr>
              <w:spacing w:line="276" w:lineRule="auto"/>
              <w:rPr>
                <w:bCs/>
                <w:sz w:val="28"/>
                <w:szCs w:val="28"/>
                <w:lang w:eastAsia="en-US"/>
              </w:rPr>
            </w:pPr>
            <w:r w:rsidRPr="00B03701">
              <w:rPr>
                <w:bCs/>
                <w:sz w:val="28"/>
                <w:szCs w:val="28"/>
                <w:lang w:eastAsia="en-US"/>
              </w:rPr>
              <w:t>2711 13 100 0</w:t>
            </w:r>
          </w:p>
          <w:p w:rsidR="00B03701" w:rsidRPr="00B03701" w:rsidRDefault="00B03701" w:rsidP="00B03701">
            <w:pPr>
              <w:spacing w:line="276" w:lineRule="auto"/>
              <w:rPr>
                <w:bCs/>
                <w:sz w:val="28"/>
                <w:szCs w:val="28"/>
                <w:lang w:eastAsia="en-US"/>
              </w:rPr>
            </w:pPr>
            <w:r w:rsidRPr="00B03701">
              <w:rPr>
                <w:bCs/>
                <w:sz w:val="28"/>
                <w:szCs w:val="28"/>
                <w:lang w:eastAsia="en-US"/>
              </w:rPr>
              <w:t>2711 13 300 0</w:t>
            </w:r>
          </w:p>
          <w:p w:rsidR="00B03701" w:rsidRPr="00B03701" w:rsidRDefault="00B03701" w:rsidP="00B03701">
            <w:pPr>
              <w:spacing w:line="276" w:lineRule="auto"/>
              <w:rPr>
                <w:bCs/>
                <w:sz w:val="28"/>
                <w:szCs w:val="28"/>
                <w:lang w:eastAsia="en-US"/>
              </w:rPr>
            </w:pPr>
            <w:r w:rsidRPr="00B03701">
              <w:rPr>
                <w:bCs/>
                <w:sz w:val="28"/>
                <w:szCs w:val="28"/>
                <w:lang w:eastAsia="en-US"/>
              </w:rPr>
              <w:t>2711 13 910 0</w:t>
            </w:r>
          </w:p>
          <w:p w:rsidR="00B03701" w:rsidRPr="00B03701" w:rsidRDefault="00B03701" w:rsidP="00B03701">
            <w:pPr>
              <w:spacing w:line="276" w:lineRule="auto"/>
              <w:rPr>
                <w:bCs/>
                <w:sz w:val="28"/>
                <w:szCs w:val="28"/>
                <w:lang w:eastAsia="en-US"/>
              </w:rPr>
            </w:pPr>
            <w:r w:rsidRPr="00B03701">
              <w:rPr>
                <w:bCs/>
                <w:sz w:val="28"/>
                <w:szCs w:val="28"/>
                <w:lang w:eastAsia="en-US"/>
              </w:rPr>
              <w:t>2711 13 970 0</w:t>
            </w:r>
          </w:p>
          <w:p w:rsidR="00B03701" w:rsidRPr="00B03701" w:rsidRDefault="00B03701" w:rsidP="00B03701">
            <w:pPr>
              <w:spacing w:line="276" w:lineRule="auto"/>
              <w:rPr>
                <w:bCs/>
                <w:sz w:val="28"/>
                <w:szCs w:val="28"/>
                <w:lang w:eastAsia="en-US"/>
              </w:rPr>
            </w:pPr>
            <w:r w:rsidRPr="00B03701">
              <w:rPr>
                <w:bCs/>
                <w:sz w:val="28"/>
                <w:szCs w:val="28"/>
                <w:lang w:eastAsia="en-US"/>
              </w:rPr>
              <w:t>2711 14 000 1</w:t>
            </w:r>
          </w:p>
          <w:p w:rsidR="00B03701" w:rsidRPr="00B03701" w:rsidRDefault="00B03701" w:rsidP="00B03701">
            <w:pPr>
              <w:spacing w:line="276" w:lineRule="auto"/>
              <w:rPr>
                <w:bCs/>
                <w:sz w:val="28"/>
                <w:szCs w:val="28"/>
                <w:lang w:eastAsia="en-US"/>
              </w:rPr>
            </w:pPr>
            <w:r w:rsidRPr="00B03701">
              <w:rPr>
                <w:bCs/>
                <w:sz w:val="28"/>
                <w:szCs w:val="28"/>
                <w:lang w:eastAsia="en-US"/>
              </w:rPr>
              <w:t>2711 14 000 9</w:t>
            </w:r>
          </w:p>
          <w:p w:rsidR="00B03701" w:rsidRPr="00B03701" w:rsidRDefault="00B03701" w:rsidP="00B03701">
            <w:pPr>
              <w:spacing w:line="276" w:lineRule="auto"/>
              <w:rPr>
                <w:bCs/>
                <w:sz w:val="28"/>
                <w:szCs w:val="28"/>
                <w:lang w:eastAsia="en-US"/>
              </w:rPr>
            </w:pPr>
            <w:r w:rsidRPr="00B03701">
              <w:rPr>
                <w:bCs/>
                <w:sz w:val="28"/>
                <w:szCs w:val="28"/>
                <w:lang w:eastAsia="en-US"/>
              </w:rPr>
              <w:t>2711 19 000 0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сжиженный газ (пропан или смесь пропана с бутаном) и другие газы</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89"/>
        </w:trPr>
        <w:tc>
          <w:tcPr>
            <w:tcW w:w="9747" w:type="dxa"/>
            <w:gridSpan w:val="4"/>
          </w:tcPr>
          <w:p w:rsidR="00B03701" w:rsidRPr="00B03701" w:rsidRDefault="00B03701" w:rsidP="00B03701">
            <w:pPr>
              <w:spacing w:line="276" w:lineRule="auto"/>
              <w:jc w:val="center"/>
              <w:rPr>
                <w:b/>
                <w:sz w:val="28"/>
                <w:szCs w:val="28"/>
                <w:lang w:eastAsia="en-US"/>
              </w:rPr>
            </w:pPr>
            <w:proofErr w:type="spellStart"/>
            <w:r w:rsidRPr="00B03701">
              <w:rPr>
                <w:b/>
                <w:sz w:val="28"/>
                <w:szCs w:val="28"/>
                <w:lang w:eastAsia="en-US"/>
              </w:rPr>
              <w:t>Масл</w:t>
            </w:r>
            <w:proofErr w:type="spellEnd"/>
            <w:r w:rsidRPr="00B03701">
              <w:rPr>
                <w:b/>
                <w:sz w:val="28"/>
                <w:szCs w:val="28"/>
                <w:lang w:val="en-US" w:eastAsia="en-US"/>
              </w:rPr>
              <w:t>а</w:t>
            </w:r>
            <w:r w:rsidRPr="00B03701">
              <w:rPr>
                <w:b/>
                <w:sz w:val="28"/>
                <w:szCs w:val="28"/>
                <w:lang w:eastAsia="en-US"/>
              </w:rPr>
              <w:t xml:space="preserve"> смазочные, масла прочие:</w:t>
            </w:r>
          </w:p>
        </w:tc>
      </w:tr>
      <w:tr w:rsidR="00B03701" w:rsidRPr="00B03701" w:rsidTr="00B03701">
        <w:trPr>
          <w:trHeight w:val="58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2710 19 710 0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824"/>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2710 19 750 0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превращений в процессах, </w:t>
            </w:r>
            <w:proofErr w:type="gramStart"/>
            <w:r w:rsidRPr="00B03701">
              <w:rPr>
                <w:sz w:val="28"/>
                <w:szCs w:val="28"/>
                <w:lang w:eastAsia="en-US"/>
              </w:rPr>
              <w:t>кроме</w:t>
            </w:r>
            <w:proofErr w:type="gramEnd"/>
            <w:r w:rsidRPr="00B03701">
              <w:rPr>
                <w:sz w:val="28"/>
                <w:szCs w:val="28"/>
                <w:lang w:eastAsia="en-US"/>
              </w:rPr>
              <w:t xml:space="preserve"> определенных в </w:t>
            </w:r>
            <w:proofErr w:type="spellStart"/>
            <w:r w:rsidRPr="00B03701">
              <w:rPr>
                <w:sz w:val="28"/>
                <w:szCs w:val="28"/>
                <w:lang w:eastAsia="en-US"/>
              </w:rPr>
              <w:t>подсубпозиции</w:t>
            </w:r>
            <w:proofErr w:type="spellEnd"/>
            <w:r w:rsidRPr="00B03701">
              <w:rPr>
                <w:sz w:val="28"/>
                <w:szCs w:val="28"/>
                <w:lang w:eastAsia="en-US"/>
              </w:rPr>
              <w:t xml:space="preserve"> 2710 19 710 0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78"/>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Для прочих целей:</w:t>
            </w:r>
          </w:p>
        </w:tc>
      </w:tr>
      <w:tr w:rsidR="00B03701" w:rsidRPr="00B03701" w:rsidTr="00B03701">
        <w:trPr>
          <w:trHeight w:val="1218"/>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2710 19 820 0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моторные масла, компрессорное смазочное масло, турбинное смазочное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530"/>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2710 19 840 0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жидкости для гидравлических целей</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46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2710 19 860 0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светлые масла, вазелиновое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404"/>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2710 19 880 0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масло для шестерен и масло для редукторов</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78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2710 19 920 0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составы для обработки металлов, масла для смазывания форм, антикоррозионные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57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2710 19 940 0</w:t>
            </w: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составы для обработки металлов, масла для смазывания форм, антикоррозионные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63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2710 19 980 0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смазочные масла и прочие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102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3403 19 100 0</w:t>
            </w:r>
          </w:p>
          <w:p w:rsidR="00B03701" w:rsidRPr="00B03701" w:rsidRDefault="00B03701" w:rsidP="00B03701">
            <w:pPr>
              <w:spacing w:line="276" w:lineRule="auto"/>
              <w:rPr>
                <w:sz w:val="28"/>
                <w:szCs w:val="28"/>
                <w:lang w:eastAsia="en-US"/>
              </w:rPr>
            </w:pPr>
            <w:r w:rsidRPr="00B03701">
              <w:rPr>
                <w:bCs/>
                <w:sz w:val="28"/>
                <w:szCs w:val="28"/>
                <w:lang w:eastAsia="en-US"/>
              </w:rPr>
              <w:t>3403 19 900 0</w:t>
            </w:r>
          </w:p>
          <w:p w:rsidR="00B03701" w:rsidRPr="00B03701" w:rsidRDefault="00B03701" w:rsidP="00B03701">
            <w:pPr>
              <w:spacing w:line="276" w:lineRule="auto"/>
              <w:rPr>
                <w:sz w:val="28"/>
                <w:szCs w:val="28"/>
                <w:lang w:eastAsia="en-US"/>
              </w:rPr>
            </w:pPr>
            <w:r w:rsidRPr="00B03701">
              <w:rPr>
                <w:bCs/>
                <w:sz w:val="28"/>
                <w:szCs w:val="28"/>
                <w:lang w:eastAsia="en-US"/>
              </w:rPr>
              <w:t>3403 99 000 0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материалы смазочные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524"/>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3826 00 100 0</w:t>
            </w:r>
          </w:p>
          <w:p w:rsidR="00B03701" w:rsidRPr="00B03701" w:rsidRDefault="00B03701" w:rsidP="00B03701">
            <w:pPr>
              <w:spacing w:line="276" w:lineRule="auto"/>
              <w:rPr>
                <w:sz w:val="28"/>
                <w:szCs w:val="28"/>
                <w:lang w:eastAsia="en-US"/>
              </w:rPr>
            </w:pPr>
            <w:r w:rsidRPr="00B03701">
              <w:rPr>
                <w:bCs/>
                <w:sz w:val="28"/>
                <w:szCs w:val="28"/>
                <w:lang w:eastAsia="en-US"/>
              </w:rPr>
              <w:t>3826 00 900 0</w:t>
            </w:r>
          </w:p>
        </w:tc>
        <w:tc>
          <w:tcPr>
            <w:tcW w:w="3956" w:type="dxa"/>
            <w:vAlign w:val="center"/>
          </w:tcPr>
          <w:p w:rsidR="00B03701" w:rsidRPr="00B03701" w:rsidRDefault="00B03701" w:rsidP="00B03701">
            <w:pPr>
              <w:spacing w:line="276" w:lineRule="auto"/>
              <w:rPr>
                <w:sz w:val="28"/>
                <w:szCs w:val="28"/>
                <w:lang w:eastAsia="en-US"/>
              </w:rPr>
            </w:pPr>
            <w:proofErr w:type="spellStart"/>
            <w:r w:rsidRPr="00B03701">
              <w:rPr>
                <w:sz w:val="28"/>
                <w:szCs w:val="28"/>
                <w:lang w:eastAsia="en-US"/>
              </w:rPr>
              <w:t>биодизель</w:t>
            </w:r>
            <w:proofErr w:type="spellEnd"/>
            <w:r w:rsidRPr="00B03701">
              <w:rPr>
                <w:sz w:val="28"/>
                <w:szCs w:val="28"/>
                <w:lang w:eastAsia="en-US"/>
              </w:rPr>
              <w:t xml:space="preserve"> и его смеси, не содержащие или содержащие менее 70 </w:t>
            </w:r>
            <w:proofErr w:type="spellStart"/>
            <w:r w:rsidRPr="00B03701">
              <w:rPr>
                <w:sz w:val="28"/>
                <w:szCs w:val="28"/>
                <w:lang w:eastAsia="en-US"/>
              </w:rPr>
              <w:t>мас</w:t>
            </w:r>
            <w:proofErr w:type="spellEnd"/>
            <w:r w:rsidRPr="00B03701">
              <w:rPr>
                <w:sz w:val="28"/>
                <w:szCs w:val="28"/>
                <w:lang w:eastAsia="en-US"/>
              </w:rPr>
              <w:t>.% нефти или нефтепродуктов, полученных из битуминозных пород:</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8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3824 90 970 9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только</w:t>
            </w:r>
            <w:r w:rsidRPr="00B03701">
              <w:rPr>
                <w:i/>
                <w:sz w:val="28"/>
                <w:szCs w:val="28"/>
                <w:lang w:eastAsia="en-US"/>
              </w:rPr>
              <w:t xml:space="preserve"> </w:t>
            </w:r>
            <w:r w:rsidRPr="00B03701">
              <w:rPr>
                <w:sz w:val="28"/>
                <w:szCs w:val="28"/>
                <w:lang w:eastAsia="en-US"/>
              </w:rPr>
              <w:t>топливо моторное альтернативное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bl>
    <w:p w:rsidR="007D0D94" w:rsidRDefault="007D0D94" w:rsidP="006811D0">
      <w:pPr>
        <w:spacing w:after="360" w:line="276" w:lineRule="auto"/>
        <w:ind w:firstLine="709"/>
        <w:jc w:val="both"/>
      </w:pPr>
    </w:p>
    <w:p w:rsidR="0060397A" w:rsidRDefault="001F7470" w:rsidP="006811D0">
      <w:pPr>
        <w:spacing w:after="360" w:line="276" w:lineRule="auto"/>
        <w:ind w:firstLine="709"/>
        <w:jc w:val="both"/>
      </w:pPr>
      <w:hyperlink r:id="rId211" w:history="1">
        <w:r w:rsidR="0060397A" w:rsidRPr="0060397A">
          <w:rPr>
            <w:i/>
            <w:color w:val="0000FF"/>
            <w:sz w:val="28"/>
            <w:szCs w:val="28"/>
            <w:u w:val="single"/>
          </w:rPr>
          <w:t xml:space="preserve">(Таблица абзаца первого подпункта 84.4.3 </w:t>
        </w:r>
        <w:r w:rsidR="0060397A" w:rsidRPr="0060397A">
          <w:rPr>
            <w:bCs/>
            <w:i/>
            <w:color w:val="0000FF"/>
            <w:sz w:val="28"/>
            <w:szCs w:val="28"/>
            <w:u w:val="single"/>
          </w:rPr>
          <w:t>пункта 84.4</w:t>
        </w:r>
        <w:r w:rsidR="0060397A" w:rsidRPr="0060397A">
          <w:rPr>
            <w:i/>
            <w:color w:val="0000FF"/>
            <w:sz w:val="28"/>
            <w:szCs w:val="28"/>
            <w:u w:val="single"/>
          </w:rPr>
          <w:t xml:space="preserve"> статьи 84 изложена в новой редакции в соот</w:t>
        </w:r>
        <w:r w:rsidR="0060397A" w:rsidRPr="0060397A">
          <w:rPr>
            <w:bCs/>
            <w:i/>
            <w:color w:val="0000FF"/>
            <w:sz w:val="28"/>
            <w:szCs w:val="28"/>
            <w:u w:val="single"/>
          </w:rPr>
          <w:t>ветствии с Законом от 15.01.2020</w:t>
        </w:r>
        <w:r w:rsidR="0060397A" w:rsidRPr="0060397A">
          <w:rPr>
            <w:i/>
            <w:color w:val="0000FF"/>
            <w:sz w:val="28"/>
            <w:szCs w:val="28"/>
            <w:u w:val="single"/>
          </w:rPr>
          <w:t xml:space="preserve"> № 95-</w:t>
        </w:r>
        <w:r w:rsidR="0060397A" w:rsidRPr="0060397A">
          <w:rPr>
            <w:i/>
            <w:color w:val="0000FF"/>
            <w:sz w:val="28"/>
            <w:szCs w:val="28"/>
            <w:u w:val="single"/>
            <w:lang w:val="en-US"/>
          </w:rPr>
          <w:t>II</w:t>
        </w:r>
        <w:r w:rsidR="0060397A" w:rsidRPr="0060397A">
          <w:rPr>
            <w:i/>
            <w:color w:val="0000FF"/>
            <w:sz w:val="28"/>
            <w:szCs w:val="28"/>
            <w:u w:val="single"/>
          </w:rPr>
          <w:t>НС)</w:t>
        </w:r>
      </w:hyperlink>
    </w:p>
    <w:p w:rsidR="0029007B" w:rsidRDefault="001F7470" w:rsidP="006811D0">
      <w:pPr>
        <w:spacing w:after="360" w:line="276" w:lineRule="auto"/>
        <w:ind w:firstLine="709"/>
        <w:jc w:val="both"/>
      </w:pPr>
      <w:hyperlink r:id="rId212" w:history="1">
        <w:r w:rsidR="0029007B" w:rsidRPr="0029007B">
          <w:rPr>
            <w:bCs/>
            <w:i/>
            <w:color w:val="0000FF"/>
            <w:sz w:val="28"/>
            <w:szCs w:val="28"/>
            <w:u w:val="single"/>
          </w:rPr>
          <w:t>(Абзац первый подпункта 84.4.3 пункта 84.4 статьи 84 изложен в новой редакции в соответствии с Законом от 02.11.2018 № 258-</w:t>
        </w:r>
        <w:r w:rsidR="0029007B" w:rsidRPr="0029007B">
          <w:rPr>
            <w:bCs/>
            <w:i/>
            <w:color w:val="0000FF"/>
            <w:sz w:val="28"/>
            <w:szCs w:val="28"/>
            <w:u w:val="single"/>
            <w:lang w:val="en-US"/>
          </w:rPr>
          <w:t>I</w:t>
        </w:r>
        <w:r w:rsidR="0029007B" w:rsidRPr="0029007B">
          <w:rPr>
            <w:bCs/>
            <w:i/>
            <w:color w:val="0000FF"/>
            <w:sz w:val="28"/>
            <w:szCs w:val="28"/>
            <w:u w:val="single"/>
          </w:rPr>
          <w:t>НС)</w:t>
        </w:r>
      </w:hyperlink>
    </w:p>
    <w:p w:rsidR="007D0D94" w:rsidRDefault="001F7470" w:rsidP="006811D0">
      <w:pPr>
        <w:spacing w:after="360" w:line="276" w:lineRule="auto"/>
        <w:ind w:firstLine="709"/>
        <w:jc w:val="both"/>
      </w:pPr>
      <w:hyperlink r:id="rId213" w:history="1">
        <w:r w:rsidR="007D0D94" w:rsidRPr="007D0D94">
          <w:rPr>
            <w:bCs/>
            <w:i/>
            <w:color w:val="0000FF"/>
            <w:sz w:val="28"/>
            <w:szCs w:val="28"/>
            <w:u w:val="single"/>
          </w:rPr>
          <w:t>(Абзац первый подпункта 84.4.3 пункта 84.4 статьи 84 изложен в новой редакции в соответствии с Законом от 19.10.2018 № 257-</w:t>
        </w:r>
        <w:r w:rsidR="007D0D94" w:rsidRPr="007D0D94">
          <w:rPr>
            <w:bCs/>
            <w:i/>
            <w:color w:val="0000FF"/>
            <w:sz w:val="28"/>
            <w:szCs w:val="28"/>
            <w:u w:val="single"/>
            <w:lang w:val="en-US"/>
          </w:rPr>
          <w:t>I</w:t>
        </w:r>
        <w:r w:rsidR="007D0D94" w:rsidRPr="007D0D94">
          <w:rPr>
            <w:bCs/>
            <w:i/>
            <w:color w:val="0000FF"/>
            <w:sz w:val="28"/>
            <w:szCs w:val="28"/>
            <w:u w:val="single"/>
          </w:rPr>
          <w:t>НС)</w:t>
        </w:r>
      </w:hyperlink>
    </w:p>
    <w:p w:rsidR="00BA7E29" w:rsidRPr="001C001D" w:rsidRDefault="001F7470" w:rsidP="006811D0">
      <w:pPr>
        <w:spacing w:after="360" w:line="276" w:lineRule="auto"/>
        <w:ind w:firstLine="709"/>
        <w:jc w:val="both"/>
        <w:rPr>
          <w:sz w:val="28"/>
          <w:szCs w:val="28"/>
        </w:rPr>
      </w:pPr>
      <w:hyperlink r:id="rId214" w:history="1">
        <w:r w:rsidR="00820EDA" w:rsidRPr="00820EDA">
          <w:rPr>
            <w:bCs/>
            <w:i/>
            <w:color w:val="0000FF"/>
            <w:sz w:val="28"/>
            <w:szCs w:val="28"/>
            <w:u w:val="single"/>
          </w:rPr>
          <w:t>(Подпункт 84.4.3 пункта 84.4 статьи 84 изложен в новой редакции в соответствии с Законом от 03.08.2018 № 247-</w:t>
        </w:r>
        <w:r w:rsidR="00820EDA" w:rsidRPr="00820EDA">
          <w:rPr>
            <w:bCs/>
            <w:i/>
            <w:color w:val="0000FF"/>
            <w:sz w:val="28"/>
            <w:szCs w:val="28"/>
            <w:u w:val="single"/>
            <w:lang w:val="en-US"/>
          </w:rPr>
          <w:t>I</w:t>
        </w:r>
        <w:r w:rsidR="00820EDA" w:rsidRPr="00820EDA">
          <w:rPr>
            <w:bCs/>
            <w:i/>
            <w:color w:val="0000FF"/>
            <w:sz w:val="28"/>
            <w:szCs w:val="28"/>
            <w:u w:val="single"/>
          </w:rPr>
          <w:t>НС)</w:t>
        </w:r>
      </w:hyperlink>
    </w:p>
    <w:p w:rsidR="00104C2F" w:rsidRPr="001C001D" w:rsidRDefault="001F7470" w:rsidP="006811D0">
      <w:pPr>
        <w:spacing w:after="360" w:line="276" w:lineRule="auto"/>
        <w:ind w:firstLine="709"/>
        <w:jc w:val="both"/>
        <w:rPr>
          <w:i/>
          <w:sz w:val="28"/>
          <w:szCs w:val="28"/>
        </w:rPr>
      </w:pPr>
      <w:hyperlink r:id="rId215"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t>Ставки налога</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2203 00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 xml:space="preserve">2206 00 81 00 - 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Другие </w:t>
            </w:r>
            <w:proofErr w:type="spellStart"/>
            <w:r w:rsidRPr="005C5331">
              <w:rPr>
                <w:sz w:val="28"/>
                <w:szCs w:val="28"/>
                <w:lang w:eastAsia="uk-UA"/>
              </w:rPr>
              <w:t>сброженные</w:t>
            </w:r>
            <w:proofErr w:type="spellEnd"/>
            <w:r w:rsidRPr="005C5331">
              <w:rPr>
                <w:sz w:val="28"/>
                <w:szCs w:val="28"/>
                <w:lang w:eastAsia="uk-UA"/>
              </w:rPr>
              <w:t xml:space="preserve"> напитки (например, сидр, </w:t>
            </w:r>
            <w:proofErr w:type="spellStart"/>
            <w:r w:rsidRPr="005C5331">
              <w:rPr>
                <w:sz w:val="28"/>
                <w:szCs w:val="28"/>
                <w:lang w:eastAsia="uk-UA"/>
              </w:rPr>
              <w:t>перри</w:t>
            </w:r>
            <w:proofErr w:type="spellEnd"/>
            <w:r w:rsidRPr="005C5331">
              <w:rPr>
                <w:sz w:val="28"/>
                <w:szCs w:val="28"/>
                <w:lang w:eastAsia="uk-UA"/>
              </w:rPr>
              <w:t xml:space="preserve"> (грушевый напиток), напиток медовый); смеси из </w:t>
            </w:r>
            <w:proofErr w:type="spellStart"/>
            <w:r w:rsidRPr="005C5331">
              <w:rPr>
                <w:sz w:val="28"/>
                <w:szCs w:val="28"/>
                <w:lang w:eastAsia="uk-UA"/>
              </w:rPr>
              <w:t>сброженных</w:t>
            </w:r>
            <w:proofErr w:type="spellEnd"/>
            <w:r w:rsidRPr="005C5331">
              <w:rPr>
                <w:sz w:val="28"/>
                <w:szCs w:val="28"/>
                <w:lang w:eastAsia="uk-UA"/>
              </w:rPr>
              <w:t xml:space="preserve"> напитков и смеси </w:t>
            </w:r>
            <w:proofErr w:type="spellStart"/>
            <w:r w:rsidRPr="005C5331">
              <w:rPr>
                <w:sz w:val="28"/>
                <w:szCs w:val="28"/>
                <w:lang w:eastAsia="uk-UA"/>
              </w:rPr>
              <w:t>сброженных</w:t>
            </w:r>
            <w:proofErr w:type="spellEnd"/>
            <w:r w:rsidRPr="005C5331">
              <w:rPr>
                <w:sz w:val="28"/>
                <w:szCs w:val="28"/>
                <w:lang w:eastAsia="uk-UA"/>
              </w:rPr>
              <w:t xml:space="preserve">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2C051FEB" wp14:editId="5BA64AC5">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rsidR="003F64FF" w:rsidRPr="003301A7" w:rsidRDefault="003F64FF"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9"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6aXvPJACAADjBAAADgAAAAAAAAAAAAAAAAAuAgAAZHJzL2Uyb0RvYy54bWxQSwEC&#10;LQAUAAYACAAAACEA7NBKTd0AAAAKAQAADwAAAAAAAAAAAAAAAADqBAAAZHJzL2Rvd25yZXYueG1s&#10;UEsFBgAAAAAEAAQA8wAAAPQFAAAAAA==&#10;" fillcolor="window" stroked="f" strokeweight="2pt">
                      <v:textbox>
                        <w:txbxContent>
                          <w:p w:rsidR="003F64FF" w:rsidRPr="003301A7" w:rsidRDefault="003F64FF"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rsidR="008200A9" w:rsidRPr="001C001D" w:rsidRDefault="001F7470"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216"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rsidR="005C5331" w:rsidRPr="005C5331" w:rsidRDefault="005C5331" w:rsidP="005C5331">
      <w:pPr>
        <w:spacing w:after="360" w:line="276" w:lineRule="auto"/>
        <w:ind w:firstLine="709"/>
        <w:jc w:val="both"/>
        <w:rPr>
          <w:bCs/>
          <w:sz w:val="28"/>
          <w:szCs w:val="28"/>
        </w:rPr>
      </w:pPr>
      <w:r w:rsidRPr="005C5331">
        <w:rPr>
          <w:bCs/>
          <w:sz w:val="28"/>
          <w:szCs w:val="28"/>
        </w:rPr>
        <w:t>84.5.2.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488"/>
        <w:gridCol w:w="3152"/>
        <w:gridCol w:w="2032"/>
        <w:gridCol w:w="1832"/>
      </w:tblGrid>
      <w:tr w:rsidR="005C5331" w:rsidRPr="005C5331" w:rsidTr="00E27477">
        <w:trPr>
          <w:jc w:val="center"/>
        </w:trPr>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Описание товара (продукции) согласно ТН ВЭД</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center"/>
              <w:rPr>
                <w:sz w:val="28"/>
                <w:szCs w:val="28"/>
                <w:lang w:eastAsia="uk-UA"/>
              </w:rPr>
            </w:pPr>
            <w:r w:rsidRPr="005C5331">
              <w:rPr>
                <w:b/>
                <w:bCs/>
                <w:sz w:val="28"/>
                <w:szCs w:val="28"/>
                <w:lang w:eastAsia="uk-UA"/>
              </w:rPr>
              <w:t>Единицы измерения</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Ставки налога</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2401</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Табачное сырье</w:t>
            </w:r>
            <w:r w:rsidRPr="005C5331">
              <w:rPr>
                <w:sz w:val="28"/>
                <w:szCs w:val="28"/>
              </w:rPr>
              <w:br/>
              <w:t>Табачные отходы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2402 10 00 00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 xml:space="preserve">Сигары, включая сигары с отрезанными концами, и </w:t>
            </w:r>
            <w:proofErr w:type="spellStart"/>
            <w:r w:rsidRPr="005C5331">
              <w:rPr>
                <w:sz w:val="28"/>
                <w:szCs w:val="28"/>
              </w:rPr>
              <w:t>сигарелы</w:t>
            </w:r>
            <w:proofErr w:type="spellEnd"/>
            <w:r w:rsidRPr="005C5331">
              <w:rPr>
                <w:sz w:val="28"/>
                <w:szCs w:val="28"/>
              </w:rPr>
              <w:t xml:space="preserve"> (тонкие сигары), с содержанием табака</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без фильтра, папиросы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российских рублей</w:t>
            </w:r>
            <w:r w:rsidRPr="005C5331">
              <w:rPr>
                <w:sz w:val="28"/>
                <w:szCs w:val="28"/>
                <w:lang w:eastAsia="uk-UA"/>
              </w:rPr>
              <w:t xml:space="preserve"> </w:t>
            </w:r>
            <w:r w:rsidRPr="005C5331">
              <w:rPr>
                <w:sz w:val="28"/>
                <w:szCs w:val="28"/>
              </w:rPr>
              <w:t>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2402 20 90 20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с фильтром</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w:t>
            </w:r>
            <w:r w:rsidRPr="005C5331">
              <w:rPr>
                <w:sz w:val="28"/>
                <w:szCs w:val="28"/>
              </w:rPr>
              <w:br/>
              <w:t xml:space="preserve">(кроме </w:t>
            </w:r>
            <w:r w:rsidRPr="005C5331">
              <w:rPr>
                <w:sz w:val="28"/>
                <w:szCs w:val="28"/>
              </w:rPr>
              <w:br/>
              <w:t>2403 99 10 00, </w:t>
            </w:r>
            <w:r w:rsidRPr="005C5331">
              <w:rPr>
                <w:sz w:val="28"/>
                <w:szCs w:val="28"/>
              </w:rPr>
              <w:b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для курения, с содержанием или без содержания заменителей в любой пропорции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2403 99 10 00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Жевательный и нюхательный табак</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Cs/>
                <w:noProof/>
                <w:sz w:val="28"/>
                <w:szCs w:val="28"/>
              </w:rPr>
              <mc:AlternateContent>
                <mc:Choice Requires="wps">
                  <w:drawing>
                    <wp:anchor distT="0" distB="0" distL="114300" distR="114300" simplePos="0" relativeHeight="251670528" behindDoc="0" locked="0" layoutInCell="1" allowOverlap="1" wp14:anchorId="158F3D96" wp14:editId="333A6B0D">
                      <wp:simplePos x="0" y="0"/>
                      <wp:positionH relativeFrom="column">
                        <wp:posOffset>1148715</wp:posOffset>
                      </wp:positionH>
                      <wp:positionV relativeFrom="paragraph">
                        <wp:posOffset>757555</wp:posOffset>
                      </wp:positionV>
                      <wp:extent cx="852170" cy="334010"/>
                      <wp:effectExtent l="0" t="0" r="5080" b="8890"/>
                      <wp:wrapNone/>
                      <wp:docPr id="8" name="Прямоугольник 8"/>
                      <wp:cNvGraphicFramePr/>
                      <a:graphic xmlns:a="http://schemas.openxmlformats.org/drawingml/2006/main">
                        <a:graphicData uri="http://schemas.microsoft.com/office/word/2010/wordprocessingShape">
                          <wps:wsp>
                            <wps:cNvSpPr/>
                            <wps:spPr>
                              <a:xfrm flipH="1">
                                <a:off x="0" y="0"/>
                                <a:ext cx="852170" cy="334010"/>
                              </a:xfrm>
                              <a:prstGeom prst="rect">
                                <a:avLst/>
                              </a:prstGeom>
                              <a:solidFill>
                                <a:sysClr val="window" lastClr="FFFFFF"/>
                              </a:solidFill>
                              <a:ln w="25400" cap="flat" cmpd="sng" algn="ctr">
                                <a:noFill/>
                                <a:prstDash val="solid"/>
                              </a:ln>
                              <a:effectLst/>
                            </wps:spPr>
                            <wps:txbx>
                              <w:txbxContent>
                                <w:p w:rsidR="003F64FF" w:rsidRPr="00122FC5" w:rsidRDefault="003F64FF" w:rsidP="005C5331">
                                  <w:pPr>
                                    <w:ind w:left="-1020"/>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30" style="position:absolute;left:0;text-align:left;margin-left:90.45pt;margin-top:59.65pt;width:67.1pt;height:26.3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" fillcolor="window" stroked="f" strokeweight="2pt">
                      <v:textbox>
                        <w:txbxContent>
                          <w:p w:rsidR="003F64FF" w:rsidRPr="00122FC5" w:rsidRDefault="003F64FF" w:rsidP="005C5331">
                            <w:pPr>
                              <w:ind w:left="-1020"/>
                              <w:jc w:val="center"/>
                              <w:rPr>
                                <w:sz w:val="28"/>
                                <w:szCs w:val="28"/>
                              </w:rPr>
                            </w:pPr>
                          </w:p>
                        </w:txbxContent>
                      </v:textbox>
                    </v:rect>
                  </w:pict>
                </mc:Fallback>
              </mc:AlternateContent>
            </w:r>
            <w:r w:rsidRPr="005C5331">
              <w:rPr>
                <w:sz w:val="28"/>
                <w:szCs w:val="28"/>
                <w:lang w:eastAsia="uk-UA"/>
              </w:rPr>
              <w:t>3,00</w:t>
            </w:r>
          </w:p>
        </w:tc>
      </w:tr>
    </w:tbl>
    <w:p w:rsidR="008200A9" w:rsidRPr="001C001D" w:rsidRDefault="001F7470" w:rsidP="006811D0">
      <w:pPr>
        <w:spacing w:line="276" w:lineRule="auto"/>
        <w:ind w:firstLine="709"/>
        <w:jc w:val="both"/>
        <w:rPr>
          <w:i/>
          <w:sz w:val="28"/>
          <w:szCs w:val="28"/>
        </w:rPr>
      </w:pPr>
      <w:hyperlink r:id="rId217" w:history="1">
        <w:r w:rsidR="005C5331" w:rsidRPr="005C5331">
          <w:rPr>
            <w:bCs/>
            <w:i/>
            <w:color w:val="0000FF"/>
            <w:sz w:val="28"/>
            <w:szCs w:val="28"/>
            <w:u w:val="single"/>
          </w:rPr>
          <w:t>(Подпункт 84.5.2 пункта 84.5 статьи 84 изложен в новой редакции в соответствии с Законом от 03.08.2018 № 247-</w:t>
        </w:r>
        <w:r w:rsidR="005C5331" w:rsidRPr="005C5331">
          <w:rPr>
            <w:bCs/>
            <w:i/>
            <w:color w:val="0000FF"/>
            <w:sz w:val="28"/>
            <w:szCs w:val="28"/>
            <w:u w:val="single"/>
            <w:lang w:val="en-US"/>
          </w:rPr>
          <w:t>I</w:t>
        </w:r>
        <w:r w:rsidR="005C5331" w:rsidRPr="005C5331">
          <w:rPr>
            <w:bCs/>
            <w:i/>
            <w:color w:val="0000FF"/>
            <w:sz w:val="28"/>
            <w:szCs w:val="28"/>
            <w:u w:val="single"/>
          </w:rPr>
          <w:t>НС)</w:t>
        </w:r>
      </w:hyperlink>
    </w:p>
    <w:p w:rsidR="008200A9" w:rsidRPr="001C001D" w:rsidRDefault="001F7470" w:rsidP="006811D0">
      <w:pPr>
        <w:spacing w:after="360" w:line="276" w:lineRule="auto"/>
        <w:ind w:firstLine="709"/>
        <w:jc w:val="both"/>
        <w:rPr>
          <w:i/>
          <w:sz w:val="28"/>
          <w:szCs w:val="28"/>
        </w:rPr>
      </w:pPr>
      <w:hyperlink r:id="rId218"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w:t>
      </w:r>
      <w:r w:rsidR="001D4391">
        <w:rPr>
          <w:rFonts w:ascii="Times New Roman" w:hAnsi="Times New Roman" w:cs="Times New Roman"/>
          <w:sz w:val="28"/>
          <w:szCs w:val="28"/>
          <w:lang w:val="ru-RU"/>
        </w:rPr>
        <w:t>Правительством</w:t>
      </w:r>
      <w:r w:rsidR="003B1DD0" w:rsidRPr="001C001D">
        <w:rPr>
          <w:rFonts w:ascii="Times New Roman" w:hAnsi="Times New Roman" w:cs="Times New Roman"/>
          <w:sz w:val="28"/>
          <w:szCs w:val="28"/>
          <w:lang w:val="ru-RU"/>
        </w:rPr>
        <w:t xml:space="preserve">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t>85.4. </w:t>
      </w:r>
      <w:r w:rsidR="00BA7E29" w:rsidRPr="001C001D">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1F7470" w:rsidP="006811D0">
      <w:pPr>
        <w:spacing w:after="360" w:line="276" w:lineRule="auto"/>
        <w:ind w:firstLine="709"/>
        <w:jc w:val="both"/>
        <w:rPr>
          <w:i/>
          <w:sz w:val="28"/>
          <w:szCs w:val="28"/>
        </w:rPr>
      </w:pPr>
      <w:hyperlink r:id="rId219"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220"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5B6418" w:rsidRDefault="005B6418">
      <w:pPr>
        <w:rPr>
          <w:rStyle w:val="a7"/>
          <w:b w:val="0"/>
          <w:sz w:val="28"/>
          <w:szCs w:val="28"/>
          <w:lang w:eastAsia="uk-UA"/>
        </w:rPr>
      </w:pP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221"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D0C0C" w:rsidRPr="00BD0C0C" w:rsidRDefault="00BD0C0C" w:rsidP="00BD0C0C">
      <w:pPr>
        <w:spacing w:after="360" w:line="276" w:lineRule="auto"/>
        <w:ind w:firstLine="709"/>
        <w:jc w:val="both"/>
        <w:rPr>
          <w:bCs/>
          <w:sz w:val="28"/>
          <w:szCs w:val="28"/>
        </w:rPr>
      </w:pPr>
      <w:r w:rsidRPr="00BD0C0C">
        <w:rPr>
          <w:bCs/>
          <w:sz w:val="28"/>
          <w:szCs w:val="28"/>
        </w:rPr>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rsidR="00BA7E29" w:rsidRPr="001C001D" w:rsidRDefault="001F7470"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22"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1F747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23"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1F7470" w:rsidP="006811D0">
      <w:pPr>
        <w:spacing w:after="360" w:line="276" w:lineRule="auto"/>
        <w:ind w:firstLine="709"/>
        <w:jc w:val="both"/>
        <w:rPr>
          <w:sz w:val="28"/>
          <w:szCs w:val="28"/>
          <w:lang w:eastAsia="uk-UA"/>
        </w:rPr>
      </w:pPr>
      <w:hyperlink r:id="rId224"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814022" w:rsidRDefault="00814022"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225"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226"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1F7470" w:rsidP="006811D0">
      <w:pPr>
        <w:spacing w:after="360" w:line="276" w:lineRule="auto"/>
        <w:ind w:firstLine="709"/>
        <w:jc w:val="both"/>
        <w:rPr>
          <w:i/>
          <w:color w:val="0000FF"/>
          <w:sz w:val="28"/>
          <w:szCs w:val="28"/>
        </w:rPr>
      </w:pPr>
      <w:hyperlink r:id="rId227"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1F7470" w:rsidP="006811D0">
      <w:pPr>
        <w:spacing w:after="360" w:line="276" w:lineRule="auto"/>
        <w:ind w:firstLine="709"/>
        <w:jc w:val="both"/>
        <w:rPr>
          <w:i/>
          <w:sz w:val="28"/>
          <w:szCs w:val="28"/>
        </w:rPr>
      </w:pPr>
      <w:hyperlink r:id="rId228"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1F7470" w:rsidP="006811D0">
      <w:pPr>
        <w:spacing w:after="360" w:line="276" w:lineRule="auto"/>
        <w:ind w:firstLine="709"/>
        <w:jc w:val="both"/>
        <w:rPr>
          <w:i/>
          <w:sz w:val="28"/>
          <w:szCs w:val="28"/>
        </w:rPr>
      </w:pPr>
      <w:hyperlink r:id="rId229"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Default="00AF3A3C" w:rsidP="006811D0">
      <w:pPr>
        <w:spacing w:after="360" w:line="276" w:lineRule="auto"/>
        <w:ind w:firstLine="709"/>
        <w:jc w:val="both"/>
        <w:rPr>
          <w:sz w:val="28"/>
          <w:szCs w:val="28"/>
          <w:lang w:eastAsia="en-US"/>
        </w:rPr>
      </w:pPr>
      <w:r w:rsidRPr="001C001D">
        <w:rPr>
          <w:sz w:val="28"/>
          <w:szCs w:val="28"/>
          <w:lang w:eastAsia="en-US"/>
        </w:rPr>
        <w:t>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rsidR="007E1C63" w:rsidRPr="001C001D" w:rsidRDefault="001F7470" w:rsidP="006811D0">
      <w:pPr>
        <w:spacing w:after="360" w:line="276" w:lineRule="auto"/>
        <w:ind w:firstLine="709"/>
        <w:jc w:val="both"/>
        <w:rPr>
          <w:sz w:val="28"/>
          <w:szCs w:val="28"/>
          <w:lang w:eastAsia="en-US"/>
        </w:rPr>
      </w:pPr>
      <w:hyperlink r:id="rId230" w:history="1">
        <w:r w:rsidR="007E1C63" w:rsidRPr="001B3DBF">
          <w:rPr>
            <w:bCs/>
            <w:i/>
            <w:color w:val="0000FF"/>
            <w:sz w:val="28"/>
            <w:szCs w:val="28"/>
            <w:u w:val="single"/>
          </w:rPr>
          <w:t>(Подпункт «в» пункта 89.1 статьи 89 с изменениями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rsidR="00BA7E29" w:rsidRPr="001C001D" w:rsidRDefault="001F747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31"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1F7470" w:rsidP="006811D0">
      <w:pPr>
        <w:spacing w:after="360" w:line="276" w:lineRule="auto"/>
        <w:ind w:firstLine="709"/>
        <w:jc w:val="both"/>
        <w:rPr>
          <w:i/>
          <w:sz w:val="28"/>
          <w:szCs w:val="28"/>
        </w:rPr>
      </w:pPr>
      <w:hyperlink r:id="rId232"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814022" w:rsidRPr="00005808" w:rsidRDefault="001F7470"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233"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Pr>
          <w:rFonts w:ascii="Times New Roman" w:hAnsi="Times New Roman" w:cs="Times New Roman"/>
          <w:sz w:val="28"/>
          <w:szCs w:val="28"/>
          <w:lang w:val="ru-RU"/>
        </w:rPr>
        <w:t>Правительством</w:t>
      </w:r>
      <w:r w:rsidR="00A0623F" w:rsidRPr="001C001D">
        <w:rPr>
          <w:rFonts w:ascii="Times New Roman" w:hAnsi="Times New Roman" w:cs="Times New Roman"/>
          <w:sz w:val="28"/>
          <w:szCs w:val="28"/>
          <w:lang w:val="ru-RU"/>
        </w:rPr>
        <w:t xml:space="preserve">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234"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6A0A2A" w:rsidRPr="001C001D" w:rsidRDefault="001F7470" w:rsidP="006811D0">
      <w:pPr>
        <w:spacing w:after="360" w:line="276" w:lineRule="auto"/>
        <w:ind w:firstLine="709"/>
        <w:jc w:val="both"/>
        <w:rPr>
          <w:sz w:val="28"/>
          <w:szCs w:val="28"/>
        </w:rPr>
      </w:pPr>
      <w:hyperlink r:id="rId235" w:history="1">
        <w:r w:rsidR="006A0A2A" w:rsidRPr="001B3DBF">
          <w:rPr>
            <w:bCs/>
            <w:i/>
            <w:color w:val="0000FF"/>
            <w:sz w:val="28"/>
            <w:szCs w:val="28"/>
            <w:u w:val="single"/>
          </w:rPr>
          <w:t>(Подпункт 2 пункта 94.2 статьи 94 с изменениями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rsidR="000955CA" w:rsidRPr="000955CA" w:rsidRDefault="000955CA" w:rsidP="000955CA">
      <w:pPr>
        <w:spacing w:after="360" w:line="276" w:lineRule="auto"/>
        <w:ind w:firstLine="709"/>
        <w:jc w:val="both"/>
        <w:rPr>
          <w:bCs/>
          <w:sz w:val="28"/>
          <w:szCs w:val="28"/>
        </w:rPr>
      </w:pPr>
      <w:r w:rsidRPr="000955CA">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rsidR="00545EF9" w:rsidRPr="001C001D" w:rsidRDefault="001F7470" w:rsidP="000955CA">
      <w:pPr>
        <w:spacing w:after="360" w:line="276" w:lineRule="auto"/>
        <w:ind w:firstLine="709"/>
        <w:jc w:val="both"/>
        <w:rPr>
          <w:sz w:val="28"/>
          <w:szCs w:val="28"/>
        </w:rPr>
      </w:pPr>
      <w:hyperlink r:id="rId236"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6E114D" w:rsidRPr="006E114D" w:rsidRDefault="006E114D" w:rsidP="006E114D">
      <w:pPr>
        <w:spacing w:after="360" w:line="276" w:lineRule="auto"/>
        <w:ind w:firstLine="709"/>
        <w:jc w:val="both"/>
        <w:rPr>
          <w:bCs/>
          <w:sz w:val="28"/>
          <w:szCs w:val="28"/>
        </w:rPr>
      </w:pPr>
      <w:r w:rsidRPr="006E114D">
        <w:rPr>
          <w:bCs/>
          <w:sz w:val="28"/>
          <w:szCs w:val="28"/>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rsidR="00545EF9" w:rsidRPr="001C001D" w:rsidRDefault="001F7470" w:rsidP="006E114D">
      <w:pPr>
        <w:spacing w:after="360" w:line="276" w:lineRule="auto"/>
        <w:ind w:firstLine="709"/>
        <w:jc w:val="both"/>
        <w:rPr>
          <w:sz w:val="28"/>
          <w:szCs w:val="28"/>
          <w:lang w:eastAsia="uk-UA"/>
        </w:rPr>
      </w:pPr>
      <w:hyperlink r:id="rId237"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762F0D" w:rsidRPr="00762F0D" w:rsidRDefault="00762F0D" w:rsidP="00762F0D">
      <w:pPr>
        <w:spacing w:after="360" w:line="276" w:lineRule="auto"/>
        <w:ind w:firstLine="709"/>
        <w:jc w:val="both"/>
        <w:rPr>
          <w:bCs/>
          <w:sz w:val="28"/>
          <w:szCs w:val="28"/>
        </w:rPr>
      </w:pPr>
      <w:r w:rsidRPr="00762F0D">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762F0D">
        <w:rPr>
          <w:bCs/>
          <w:sz w:val="28"/>
          <w:szCs w:val="28"/>
        </w:rPr>
        <w:t xml:space="preserve"> Донецкой Народной Республики.</w:t>
      </w:r>
    </w:p>
    <w:p w:rsidR="00762F0D" w:rsidRPr="001C001D" w:rsidRDefault="001F7470" w:rsidP="00762F0D">
      <w:pPr>
        <w:spacing w:after="360" w:line="276" w:lineRule="auto"/>
        <w:ind w:firstLine="709"/>
        <w:jc w:val="both"/>
        <w:rPr>
          <w:sz w:val="28"/>
          <w:szCs w:val="28"/>
        </w:rPr>
      </w:pPr>
      <w:hyperlink r:id="rId238"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rsidR="00250AAF" w:rsidRPr="001C001D" w:rsidRDefault="001F7470" w:rsidP="006811D0">
      <w:pPr>
        <w:spacing w:after="360" w:line="276" w:lineRule="auto"/>
        <w:ind w:firstLine="709"/>
        <w:jc w:val="both"/>
        <w:rPr>
          <w:sz w:val="28"/>
          <w:szCs w:val="28"/>
        </w:rPr>
      </w:pPr>
      <w:hyperlink r:id="rId239"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E3407B" w:rsidRPr="00E3407B" w:rsidRDefault="00E3407B" w:rsidP="00E3407B">
      <w:pPr>
        <w:spacing w:after="360" w:line="276" w:lineRule="auto"/>
        <w:ind w:firstLine="709"/>
        <w:jc w:val="both"/>
        <w:rPr>
          <w:bCs/>
          <w:sz w:val="28"/>
          <w:szCs w:val="28"/>
        </w:rPr>
      </w:pPr>
      <w:r w:rsidRPr="00E3407B">
        <w:rPr>
          <w:bCs/>
          <w:sz w:val="28"/>
          <w:szCs w:val="28"/>
        </w:rPr>
        <w:t>95.1.3. в отношении водных несамоходных (буксируемых) транспортных средств – по длине корпуса такого средства в сантиметрах;</w:t>
      </w:r>
    </w:p>
    <w:p w:rsidR="00545EF9" w:rsidRPr="001C001D" w:rsidRDefault="001F7470" w:rsidP="00E3407B">
      <w:pPr>
        <w:spacing w:after="360" w:line="276" w:lineRule="auto"/>
        <w:ind w:firstLine="709"/>
        <w:jc w:val="both"/>
        <w:rPr>
          <w:sz w:val="28"/>
          <w:szCs w:val="28"/>
        </w:rPr>
      </w:pPr>
      <w:hyperlink r:id="rId240"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rsidR="00545EF9" w:rsidRDefault="00545EF9" w:rsidP="006811D0">
      <w:pPr>
        <w:tabs>
          <w:tab w:val="left" w:pos="3630"/>
        </w:tabs>
        <w:spacing w:after="360" w:line="276" w:lineRule="auto"/>
        <w:ind w:firstLine="709"/>
        <w:jc w:val="both"/>
        <w:rPr>
          <w:sz w:val="28"/>
          <w:szCs w:val="28"/>
        </w:rPr>
      </w:pPr>
    </w:p>
    <w:p w:rsidR="008F4040" w:rsidRPr="001C001D" w:rsidRDefault="001F7470" w:rsidP="006811D0">
      <w:pPr>
        <w:tabs>
          <w:tab w:val="left" w:pos="3630"/>
        </w:tabs>
        <w:spacing w:after="360" w:line="276" w:lineRule="auto"/>
        <w:ind w:firstLine="709"/>
        <w:jc w:val="both"/>
        <w:rPr>
          <w:sz w:val="28"/>
          <w:szCs w:val="28"/>
        </w:rPr>
      </w:pPr>
      <w:hyperlink r:id="rId241"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rsidR="00722093" w:rsidRPr="001C001D" w:rsidRDefault="001F7470" w:rsidP="006811D0">
      <w:pPr>
        <w:spacing w:after="360" w:line="276" w:lineRule="auto"/>
        <w:ind w:firstLine="709"/>
        <w:jc w:val="both"/>
        <w:rPr>
          <w:sz w:val="28"/>
          <w:szCs w:val="28"/>
        </w:rPr>
      </w:pPr>
      <w:hyperlink r:id="rId242"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814022" w:rsidRPr="00005808" w:rsidRDefault="00545EF9" w:rsidP="00005808">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Pr>
          <w:sz w:val="28"/>
          <w:szCs w:val="28"/>
        </w:rPr>
        <w:t>Правительством</w:t>
      </w:r>
      <w:r w:rsidR="00271EF9" w:rsidRPr="001C001D">
        <w:rPr>
          <w:sz w:val="28"/>
          <w:szCs w:val="28"/>
        </w:rPr>
        <w:t xml:space="preserve">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6960B1" w:rsidRDefault="006960B1">
      <w:pPr>
        <w:rPr>
          <w:bCs/>
          <w:sz w:val="28"/>
          <w:szCs w:val="28"/>
        </w:rPr>
      </w:pPr>
      <w:bookmarkStart w:id="184" w:name="_Toc345335473"/>
      <w:bookmarkStart w:id="185" w:name="_Toc345337696"/>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84"/>
      <w:bookmarkEnd w:id="185"/>
    </w:p>
    <w:p w:rsidR="00545EF9" w:rsidRPr="00EC24E8" w:rsidRDefault="00545EF9" w:rsidP="00EC24E8">
      <w:pPr>
        <w:spacing w:after="360" w:line="276" w:lineRule="auto"/>
        <w:ind w:firstLine="709"/>
        <w:jc w:val="both"/>
        <w:rPr>
          <w:sz w:val="28"/>
          <w:szCs w:val="28"/>
        </w:rPr>
      </w:pPr>
      <w:bookmarkStart w:id="186" w:name="_Toc345335474"/>
      <w:bookmarkStart w:id="187"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86"/>
      <w:bookmarkEnd w:id="187"/>
    </w:p>
    <w:p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EC24E8" w:rsidRDefault="00545EF9" w:rsidP="00EC24E8">
      <w:pPr>
        <w:spacing w:after="360"/>
        <w:ind w:firstLine="709"/>
        <w:rPr>
          <w:b/>
          <w:sz w:val="28"/>
          <w:szCs w:val="28"/>
        </w:rPr>
      </w:pPr>
      <w:bookmarkStart w:id="188" w:name="_Toc345335475"/>
      <w:bookmarkStart w:id="189"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88"/>
      <w:bookmarkEnd w:id="189"/>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rsidR="007F3F18" w:rsidRPr="007F3F18" w:rsidRDefault="007F3F18" w:rsidP="007F3F18">
      <w:pPr>
        <w:spacing w:after="360" w:line="276" w:lineRule="auto"/>
        <w:ind w:firstLine="709"/>
        <w:jc w:val="both"/>
        <w:rPr>
          <w:bCs/>
          <w:sz w:val="28"/>
          <w:szCs w:val="28"/>
        </w:rPr>
      </w:pPr>
      <w:r w:rsidRPr="007F3F18">
        <w:rPr>
          <w:bCs/>
          <w:sz w:val="28"/>
          <w:szCs w:val="28"/>
        </w:rPr>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rsidR="00545EF9" w:rsidRPr="001C001D" w:rsidRDefault="001F7470" w:rsidP="007F3F18">
      <w:pPr>
        <w:spacing w:after="360" w:line="276" w:lineRule="auto"/>
        <w:ind w:firstLine="709"/>
        <w:jc w:val="both"/>
        <w:rPr>
          <w:sz w:val="28"/>
          <w:szCs w:val="28"/>
          <w:lang w:eastAsia="uk-UA"/>
        </w:rPr>
      </w:pPr>
      <w:hyperlink r:id="rId243"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w:t>
      </w:r>
      <w:r w:rsidR="001D4391">
        <w:rPr>
          <w:sz w:val="28"/>
          <w:szCs w:val="28"/>
          <w:lang w:eastAsia="uk-UA"/>
        </w:rPr>
        <w:t>Правительством</w:t>
      </w:r>
      <w:r w:rsidRPr="001C001D">
        <w:rPr>
          <w:sz w:val="28"/>
          <w:szCs w:val="28"/>
          <w:lang w:eastAsia="uk-UA"/>
        </w:rPr>
        <w:t xml:space="preserve">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545EF9" w:rsidRPr="0057095E" w:rsidRDefault="00545EF9" w:rsidP="0057095E">
      <w:pPr>
        <w:spacing w:after="360"/>
        <w:ind w:firstLine="709"/>
        <w:rPr>
          <w:b/>
          <w:sz w:val="28"/>
          <w:szCs w:val="28"/>
        </w:rPr>
      </w:pPr>
      <w:bookmarkStart w:id="190" w:name="_Toc345335476"/>
      <w:bookmarkStart w:id="191"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90"/>
      <w:bookmarkEnd w:id="191"/>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92" w:name="_Toc345335477"/>
      <w:bookmarkStart w:id="193"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92"/>
      <w:bookmarkEnd w:id="193"/>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rsidR="00A21C72" w:rsidRPr="001C001D" w:rsidRDefault="001F7470" w:rsidP="00A21C72">
      <w:pPr>
        <w:spacing w:after="360" w:line="276" w:lineRule="auto"/>
        <w:ind w:firstLine="709"/>
        <w:jc w:val="both"/>
        <w:rPr>
          <w:sz w:val="28"/>
          <w:szCs w:val="28"/>
          <w:lang w:eastAsia="uk-UA"/>
        </w:rPr>
      </w:pPr>
      <w:hyperlink r:id="rId244"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Pr>
          <w:sz w:val="28"/>
          <w:szCs w:val="28"/>
          <w:lang w:eastAsia="uk-UA"/>
        </w:rPr>
        <w:t>Правительством</w:t>
      </w:r>
      <w:r w:rsidR="00525BC9" w:rsidRPr="001C001D">
        <w:rPr>
          <w:sz w:val="28"/>
          <w:szCs w:val="28"/>
          <w:lang w:eastAsia="uk-UA"/>
        </w:rPr>
        <w:t xml:space="preserve">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94" w:name="_Toc345335479"/>
      <w:bookmarkStart w:id="195" w:name="_Toc345337702"/>
    </w:p>
    <w:p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94"/>
      <w:bookmarkEnd w:id="195"/>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05593" w:rsidRPr="001C001D" w:rsidRDefault="001F7470" w:rsidP="006811D0">
      <w:pPr>
        <w:spacing w:after="360" w:line="276" w:lineRule="auto"/>
        <w:ind w:firstLine="709"/>
        <w:jc w:val="both"/>
        <w:rPr>
          <w:sz w:val="28"/>
          <w:szCs w:val="28"/>
          <w:lang w:eastAsia="uk-UA"/>
        </w:rPr>
      </w:pPr>
      <w:hyperlink r:id="rId245"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803A02" w:rsidRPr="00803A02" w:rsidRDefault="00803A02" w:rsidP="00803A02">
      <w:pPr>
        <w:spacing w:after="360" w:line="276" w:lineRule="auto"/>
        <w:ind w:firstLine="709"/>
        <w:jc w:val="both"/>
        <w:rPr>
          <w:bCs/>
          <w:sz w:val="28"/>
          <w:szCs w:val="28"/>
        </w:rPr>
      </w:pPr>
      <w:r w:rsidRPr="00803A02">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rsidR="009F4034" w:rsidRPr="001C001D" w:rsidRDefault="001F7470" w:rsidP="00803A02">
      <w:pPr>
        <w:spacing w:after="360" w:line="276" w:lineRule="auto"/>
        <w:ind w:firstLine="709"/>
        <w:jc w:val="both"/>
        <w:rPr>
          <w:sz w:val="28"/>
          <w:szCs w:val="28"/>
          <w:lang w:eastAsia="uk-UA"/>
        </w:rPr>
      </w:pPr>
      <w:hyperlink r:id="rId246"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247"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248"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rsidR="00527FCB" w:rsidRPr="00527FCB" w:rsidRDefault="00527FCB" w:rsidP="00527FCB">
      <w:pPr>
        <w:spacing w:after="360" w:line="276" w:lineRule="auto"/>
        <w:ind w:firstLine="709"/>
        <w:jc w:val="both"/>
        <w:rPr>
          <w:bCs/>
          <w:sz w:val="28"/>
          <w:szCs w:val="28"/>
        </w:rPr>
      </w:pPr>
      <w:r w:rsidRPr="00527FCB">
        <w:rPr>
          <w:bCs/>
          <w:sz w:val="28"/>
          <w:szCs w:val="28"/>
        </w:rPr>
        <w:t>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
    <w:p w:rsidR="0057095E" w:rsidRDefault="001F7470" w:rsidP="00527FCB">
      <w:pPr>
        <w:ind w:firstLine="708"/>
        <w:rPr>
          <w:bCs/>
          <w:i/>
          <w:color w:val="0000FF"/>
          <w:sz w:val="28"/>
          <w:szCs w:val="28"/>
          <w:u w:val="single"/>
        </w:rPr>
      </w:pPr>
      <w:hyperlink r:id="rId249"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rsidR="009604FE" w:rsidRDefault="009604FE" w:rsidP="00527FCB">
      <w:pPr>
        <w:ind w:firstLine="708"/>
        <w:rPr>
          <w:bCs/>
          <w:i/>
          <w:color w:val="0000FF"/>
          <w:sz w:val="28"/>
          <w:szCs w:val="28"/>
          <w:u w:val="single"/>
        </w:rPr>
      </w:pPr>
    </w:p>
    <w:p w:rsidR="009604FE" w:rsidRPr="009604FE" w:rsidRDefault="009604FE" w:rsidP="009604FE">
      <w:pPr>
        <w:spacing w:after="360" w:line="276" w:lineRule="auto"/>
        <w:ind w:firstLine="709"/>
        <w:jc w:val="both"/>
        <w:rPr>
          <w:bCs/>
          <w:sz w:val="28"/>
          <w:szCs w:val="28"/>
        </w:rPr>
      </w:pPr>
      <w:r w:rsidRPr="009604FE">
        <w:rPr>
          <w:bCs/>
          <w:sz w:val="28"/>
          <w:szCs w:val="28"/>
        </w:rPr>
        <w:t xml:space="preserve">107.3. Объектом налогообложения для </w:t>
      </w:r>
      <w:r w:rsidRPr="009604FE">
        <w:rPr>
          <w:sz w:val="28"/>
          <w:szCs w:val="28"/>
        </w:rPr>
        <w:t>страховых организаций (страховщиков)</w:t>
      </w:r>
      <w:r w:rsidRPr="009604FE">
        <w:rPr>
          <w:bCs/>
          <w:sz w:val="28"/>
          <w:szCs w:val="28"/>
        </w:rPr>
        <w:t xml:space="preserve"> являются страховые премии (страховые взносы), тантьемы, проценты на депо премий и прочие вознаграждения по договорам страхования, </w:t>
      </w:r>
      <w:proofErr w:type="spellStart"/>
      <w:r w:rsidRPr="009604FE">
        <w:rPr>
          <w:bCs/>
          <w:sz w:val="28"/>
          <w:szCs w:val="28"/>
        </w:rPr>
        <w:t>сострахования</w:t>
      </w:r>
      <w:proofErr w:type="spellEnd"/>
      <w:r w:rsidRPr="009604FE">
        <w:rPr>
          <w:bCs/>
          <w:sz w:val="28"/>
          <w:szCs w:val="28"/>
        </w:rPr>
        <w:t xml:space="preserve"> и перестрахования. При этом страховые премии (страховые взносы) по договорам </w:t>
      </w:r>
      <w:proofErr w:type="spellStart"/>
      <w:r w:rsidRPr="009604FE">
        <w:rPr>
          <w:bCs/>
          <w:sz w:val="28"/>
          <w:szCs w:val="28"/>
        </w:rPr>
        <w:t>сострахования</w:t>
      </w:r>
      <w:proofErr w:type="spellEnd"/>
      <w:r w:rsidRPr="009604FE">
        <w:rPr>
          <w:bCs/>
          <w:sz w:val="28"/>
          <w:szCs w:val="28"/>
        </w:rPr>
        <w:t xml:space="preserve"> включаются в состав объекта налогообложения страховщика (</w:t>
      </w:r>
      <w:proofErr w:type="spellStart"/>
      <w:r w:rsidRPr="009604FE">
        <w:rPr>
          <w:bCs/>
          <w:sz w:val="28"/>
          <w:szCs w:val="28"/>
        </w:rPr>
        <w:t>состраховщика</w:t>
      </w:r>
      <w:proofErr w:type="spellEnd"/>
      <w:r w:rsidRPr="009604FE">
        <w:rPr>
          <w:bCs/>
          <w:sz w:val="28"/>
          <w:szCs w:val="28"/>
        </w:rPr>
        <w:t xml:space="preserve">) только в размере его доли страховой премии (страхового взноса), установленной в договоре </w:t>
      </w:r>
      <w:proofErr w:type="spellStart"/>
      <w:r w:rsidRPr="009604FE">
        <w:rPr>
          <w:bCs/>
          <w:sz w:val="28"/>
          <w:szCs w:val="28"/>
        </w:rPr>
        <w:t>сострахования</w:t>
      </w:r>
      <w:proofErr w:type="spellEnd"/>
      <w:r w:rsidRPr="009604FE">
        <w:rPr>
          <w:bCs/>
          <w:sz w:val="28"/>
          <w:szCs w:val="28"/>
        </w:rPr>
        <w:t>.</w:t>
      </w:r>
    </w:p>
    <w:p w:rsidR="009604FE" w:rsidRDefault="001F7470" w:rsidP="009604FE">
      <w:pPr>
        <w:ind w:firstLine="708"/>
        <w:rPr>
          <w:sz w:val="28"/>
          <w:szCs w:val="28"/>
        </w:rPr>
      </w:pPr>
      <w:hyperlink r:id="rId250" w:history="1">
        <w:r w:rsidR="009604FE" w:rsidRPr="009604FE">
          <w:rPr>
            <w:i/>
            <w:color w:val="0000FF"/>
            <w:sz w:val="28"/>
            <w:szCs w:val="28"/>
            <w:u w:val="single"/>
            <w:lang w:eastAsia="en-US"/>
          </w:rPr>
          <w:t>(Пункт 107.3 статьи 107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9A32BE" w:rsidRDefault="009A32BE" w:rsidP="00527FCB">
      <w:pPr>
        <w:ind w:firstLine="708"/>
        <w:rPr>
          <w:sz w:val="28"/>
          <w:szCs w:val="28"/>
        </w:rPr>
      </w:pP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rsidR="005D0808" w:rsidRPr="001C001D" w:rsidRDefault="001F7470" w:rsidP="005D0808">
      <w:pPr>
        <w:spacing w:after="360" w:line="276" w:lineRule="auto"/>
        <w:ind w:firstLine="709"/>
        <w:jc w:val="both"/>
        <w:rPr>
          <w:sz w:val="28"/>
          <w:szCs w:val="28"/>
        </w:rPr>
      </w:pPr>
      <w:hyperlink r:id="rId251"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rsidR="00D36531" w:rsidRPr="00D36531" w:rsidRDefault="00D36531" w:rsidP="00D36531">
      <w:pPr>
        <w:shd w:val="clear" w:color="auto" w:fill="FFFFFF"/>
        <w:tabs>
          <w:tab w:val="left" w:pos="930"/>
        </w:tabs>
        <w:spacing w:after="360" w:line="276" w:lineRule="auto"/>
        <w:ind w:firstLine="709"/>
        <w:jc w:val="both"/>
        <w:rPr>
          <w:rFonts w:eastAsia="Calibri"/>
          <w:bCs/>
          <w:sz w:val="28"/>
          <w:szCs w:val="28"/>
        </w:rPr>
      </w:pPr>
      <w:r w:rsidRPr="00D36531">
        <w:rPr>
          <w:rFonts w:eastAsia="Calibri"/>
          <w:bCs/>
          <w:sz w:val="28"/>
          <w:szCs w:val="28"/>
        </w:rPr>
        <w:t>Статья 109.</w:t>
      </w:r>
      <w:r w:rsidRPr="00D36531">
        <w:rPr>
          <w:rFonts w:eastAsia="Calibri"/>
          <w:b/>
          <w:bCs/>
          <w:sz w:val="28"/>
          <w:szCs w:val="28"/>
        </w:rPr>
        <w:t> Ставки налога с оборота</w:t>
      </w:r>
    </w:p>
    <w:p w:rsidR="009F4034" w:rsidRPr="001C001D" w:rsidRDefault="001F7470" w:rsidP="00D36531">
      <w:pPr>
        <w:spacing w:after="360" w:line="276" w:lineRule="auto"/>
        <w:ind w:firstLine="709"/>
        <w:jc w:val="both"/>
        <w:rPr>
          <w:b/>
          <w:bCs/>
          <w:sz w:val="28"/>
          <w:szCs w:val="28"/>
        </w:rPr>
      </w:pPr>
      <w:hyperlink r:id="rId252" w:history="1">
        <w:r w:rsidR="00D36531" w:rsidRPr="00D36531">
          <w:rPr>
            <w:bCs/>
            <w:i/>
            <w:color w:val="0000FF"/>
            <w:sz w:val="28"/>
            <w:szCs w:val="28"/>
            <w:u w:val="single"/>
          </w:rPr>
          <w:t>(Наименование статьи 109 изложено в новой редакции в соответствии  с Законом от 27.12.2019 № 83-</w:t>
        </w:r>
        <w:r w:rsidR="00D36531" w:rsidRPr="00D36531">
          <w:rPr>
            <w:bCs/>
            <w:i/>
            <w:color w:val="0000FF"/>
            <w:sz w:val="28"/>
            <w:szCs w:val="28"/>
            <w:u w:val="single"/>
            <w:lang w:val="en-US"/>
          </w:rPr>
          <w:t>II</w:t>
        </w:r>
        <w:r w:rsidR="00D36531" w:rsidRPr="00D36531">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Default="001F7470" w:rsidP="006811D0">
      <w:pPr>
        <w:spacing w:after="360" w:line="276" w:lineRule="auto"/>
        <w:ind w:firstLine="709"/>
        <w:jc w:val="both"/>
        <w:rPr>
          <w:rStyle w:val="ab"/>
          <w:bCs/>
          <w:sz w:val="28"/>
          <w:szCs w:val="28"/>
        </w:rPr>
      </w:pPr>
      <w:hyperlink r:id="rId253"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3F353B" w:rsidRPr="003F353B" w:rsidRDefault="003F353B" w:rsidP="003F353B">
      <w:pPr>
        <w:shd w:val="clear" w:color="auto" w:fill="FFFFFF"/>
        <w:tabs>
          <w:tab w:val="left" w:pos="930"/>
        </w:tabs>
        <w:spacing w:after="360" w:line="276" w:lineRule="auto"/>
        <w:ind w:firstLine="709"/>
        <w:jc w:val="both"/>
        <w:rPr>
          <w:rFonts w:eastAsia="Calibri"/>
          <w:sz w:val="28"/>
          <w:szCs w:val="28"/>
        </w:rPr>
      </w:pPr>
      <w:r w:rsidRPr="003F353B">
        <w:rPr>
          <w:rFonts w:eastAsia="Calibri"/>
          <w:sz w:val="28"/>
          <w:szCs w:val="28"/>
        </w:rPr>
        <w:t>109.2. </w:t>
      </w:r>
      <w:r w:rsidRPr="003F353B">
        <w:rPr>
          <w:rFonts w:eastAsia="Calibri"/>
          <w:bCs/>
          <w:sz w:val="28"/>
          <w:szCs w:val="28"/>
        </w:rPr>
        <w:t xml:space="preserve">Субъекты хозяйствования, осуществляющие деятельность исключительно в сфере обращения с твердыми бытовыми отходами, </w:t>
      </w:r>
      <w:r w:rsidRPr="003F353B">
        <w:rPr>
          <w:rFonts w:eastAsia="Calibri"/>
          <w:sz w:val="28"/>
          <w:szCs w:val="28"/>
          <w:lang w:eastAsia="en-US"/>
        </w:rPr>
        <w:t xml:space="preserve">уплачивают налог с оборота в размере 1 процента от объекта налогообложения, указанного в </w:t>
      </w:r>
      <w:r w:rsidRPr="003F353B">
        <w:rPr>
          <w:rFonts w:eastAsia="Calibri"/>
          <w:sz w:val="28"/>
          <w:szCs w:val="28"/>
        </w:rPr>
        <w:t>статье 107 настоящего Закона.</w:t>
      </w:r>
    </w:p>
    <w:p w:rsidR="003F353B" w:rsidRDefault="001F7470" w:rsidP="003F353B">
      <w:pPr>
        <w:spacing w:after="360" w:line="276" w:lineRule="auto"/>
        <w:ind w:firstLine="709"/>
        <w:jc w:val="both"/>
        <w:rPr>
          <w:bCs/>
          <w:i/>
          <w:color w:val="0000FF"/>
          <w:sz w:val="28"/>
          <w:szCs w:val="28"/>
          <w:u w:val="single"/>
        </w:rPr>
      </w:pPr>
      <w:hyperlink r:id="rId254" w:history="1">
        <w:r w:rsidR="003F353B" w:rsidRPr="003F353B">
          <w:rPr>
            <w:bCs/>
            <w:i/>
            <w:color w:val="0000FF"/>
            <w:sz w:val="28"/>
            <w:szCs w:val="28"/>
            <w:u w:val="single"/>
          </w:rPr>
          <w:t>(Пункт 109.2 статьи 109 введен Законом от 27.12.2019 № 83-</w:t>
        </w:r>
        <w:r w:rsidR="003F353B" w:rsidRPr="003F353B">
          <w:rPr>
            <w:bCs/>
            <w:i/>
            <w:color w:val="0000FF"/>
            <w:sz w:val="28"/>
            <w:szCs w:val="28"/>
            <w:u w:val="single"/>
            <w:lang w:val="en-US"/>
          </w:rPr>
          <w:t>II</w:t>
        </w:r>
        <w:r w:rsidR="003F353B" w:rsidRPr="003F353B">
          <w:rPr>
            <w:bCs/>
            <w:i/>
            <w:color w:val="0000FF"/>
            <w:sz w:val="28"/>
            <w:szCs w:val="28"/>
            <w:u w:val="single"/>
          </w:rPr>
          <w:t>НС)</w:t>
        </w:r>
      </w:hyperlink>
    </w:p>
    <w:p w:rsidR="009604FE" w:rsidRPr="009604FE" w:rsidRDefault="009604FE" w:rsidP="009604FE">
      <w:pPr>
        <w:spacing w:after="360" w:line="276" w:lineRule="auto"/>
        <w:ind w:firstLine="709"/>
        <w:jc w:val="both"/>
        <w:rPr>
          <w:bCs/>
          <w:sz w:val="28"/>
          <w:szCs w:val="28"/>
        </w:rPr>
      </w:pPr>
      <w:r w:rsidRPr="009604FE">
        <w:rPr>
          <w:bCs/>
          <w:sz w:val="28"/>
          <w:szCs w:val="28"/>
        </w:rPr>
        <w:t>109.3. С</w:t>
      </w:r>
      <w:r w:rsidRPr="009604FE">
        <w:rPr>
          <w:sz w:val="28"/>
          <w:szCs w:val="28"/>
        </w:rPr>
        <w:t>траховые организации (страховщики)</w:t>
      </w:r>
      <w:r w:rsidRPr="009604FE">
        <w:rPr>
          <w:bCs/>
          <w:sz w:val="28"/>
          <w:szCs w:val="28"/>
        </w:rPr>
        <w:t xml:space="preserve"> уплачивают налог с оборота в размере 3 процентов от объекта налогообложения, указанного в пункте 107.3 статьи 107 настоящего Закона.</w:t>
      </w:r>
    </w:p>
    <w:p w:rsidR="009604FE" w:rsidRPr="001C001D" w:rsidRDefault="001F7470" w:rsidP="009604FE">
      <w:pPr>
        <w:spacing w:after="360" w:line="276" w:lineRule="auto"/>
        <w:ind w:firstLine="709"/>
        <w:jc w:val="both"/>
        <w:rPr>
          <w:bCs/>
          <w:sz w:val="28"/>
          <w:szCs w:val="28"/>
        </w:rPr>
      </w:pPr>
      <w:hyperlink r:id="rId255" w:history="1">
        <w:r w:rsidR="009604FE" w:rsidRPr="009604FE">
          <w:rPr>
            <w:i/>
            <w:color w:val="0000FF"/>
            <w:sz w:val="28"/>
            <w:szCs w:val="28"/>
            <w:u w:val="single"/>
            <w:lang w:eastAsia="en-US"/>
          </w:rPr>
          <w:t>(Пункт 109.3 статьи 109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rsidR="009F4034" w:rsidRPr="001C001D" w:rsidRDefault="001F7470" w:rsidP="0053147F">
      <w:pPr>
        <w:spacing w:after="360" w:line="276" w:lineRule="auto"/>
        <w:ind w:firstLine="709"/>
        <w:jc w:val="both"/>
        <w:rPr>
          <w:sz w:val="28"/>
          <w:szCs w:val="28"/>
        </w:rPr>
      </w:pPr>
      <w:hyperlink r:id="rId256"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rsidR="009F4034" w:rsidRPr="001C001D" w:rsidRDefault="001F7470" w:rsidP="00BD2AEF">
      <w:pPr>
        <w:spacing w:after="360" w:line="276" w:lineRule="auto"/>
        <w:ind w:firstLine="709"/>
        <w:jc w:val="both"/>
        <w:rPr>
          <w:rStyle w:val="a7"/>
          <w:b w:val="0"/>
          <w:sz w:val="28"/>
          <w:szCs w:val="28"/>
        </w:rPr>
      </w:pPr>
      <w:hyperlink r:id="rId257"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604FE" w:rsidRPr="001C001D" w:rsidRDefault="009F4034" w:rsidP="009604FE">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6D1A22" w:rsidRPr="006D1A22" w:rsidRDefault="006D1A22" w:rsidP="006D1A22">
      <w:pPr>
        <w:spacing w:after="360" w:line="276" w:lineRule="auto"/>
        <w:ind w:firstLine="709"/>
        <w:jc w:val="both"/>
        <w:rPr>
          <w:bCs/>
          <w:sz w:val="28"/>
          <w:szCs w:val="28"/>
        </w:rPr>
      </w:pPr>
      <w:r w:rsidRPr="006D1A22">
        <w:rPr>
          <w:bCs/>
          <w:sz w:val="28"/>
          <w:szCs w:val="28"/>
        </w:rPr>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rsidR="009F4034" w:rsidRPr="001C001D" w:rsidRDefault="001F7470" w:rsidP="006D1A22">
      <w:pPr>
        <w:tabs>
          <w:tab w:val="left" w:pos="1181"/>
        </w:tabs>
        <w:spacing w:after="360" w:line="276" w:lineRule="auto"/>
        <w:ind w:firstLine="709"/>
        <w:jc w:val="both"/>
        <w:rPr>
          <w:sz w:val="28"/>
          <w:szCs w:val="28"/>
        </w:rPr>
      </w:pPr>
      <w:hyperlink r:id="rId258"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rsidR="009F4034"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rsidR="00E661FD" w:rsidRDefault="001F7470" w:rsidP="006811D0">
      <w:pPr>
        <w:spacing w:after="360" w:line="276" w:lineRule="auto"/>
        <w:ind w:firstLine="709"/>
        <w:jc w:val="both"/>
        <w:rPr>
          <w:bCs/>
          <w:i/>
          <w:color w:val="0000FF"/>
          <w:sz w:val="28"/>
          <w:szCs w:val="28"/>
          <w:u w:val="single"/>
        </w:rPr>
      </w:pPr>
      <w:hyperlink r:id="rId259"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rsidR="00190D3B" w:rsidRPr="00190D3B" w:rsidRDefault="00190D3B" w:rsidP="00190D3B">
      <w:pPr>
        <w:spacing w:after="360" w:line="276" w:lineRule="auto"/>
        <w:ind w:firstLine="709"/>
        <w:jc w:val="both"/>
        <w:rPr>
          <w:bCs/>
          <w:sz w:val="28"/>
          <w:szCs w:val="28"/>
        </w:rPr>
      </w:pPr>
      <w:r w:rsidRPr="00190D3B">
        <w:rPr>
          <w:bCs/>
          <w:sz w:val="28"/>
          <w:szCs w:val="28"/>
        </w:rPr>
        <w:t>111.3. Датой возникновения объекта налогообложения для страховой организации (страховщика) считается дата, которая приходится на отчетный период, в течение которого осуществляется любое событие, произошедшее ранее:</w:t>
      </w:r>
    </w:p>
    <w:p w:rsidR="00190D3B" w:rsidRPr="00190D3B" w:rsidRDefault="00190D3B" w:rsidP="00190D3B">
      <w:pPr>
        <w:spacing w:after="360" w:line="276" w:lineRule="auto"/>
        <w:ind w:firstLine="709"/>
        <w:jc w:val="both"/>
        <w:rPr>
          <w:bCs/>
          <w:sz w:val="28"/>
          <w:szCs w:val="28"/>
        </w:rPr>
      </w:pPr>
      <w:r w:rsidRPr="00190D3B">
        <w:rPr>
          <w:bCs/>
          <w:sz w:val="28"/>
          <w:szCs w:val="28"/>
        </w:rPr>
        <w:t xml:space="preserve">111.3.1. дата возникновения ответственности налогоплательщика перед страхователем по заключенному договору, вытекающая из условий договора страхования, </w:t>
      </w:r>
      <w:proofErr w:type="spellStart"/>
      <w:r w:rsidRPr="00190D3B">
        <w:rPr>
          <w:bCs/>
          <w:sz w:val="28"/>
          <w:szCs w:val="28"/>
        </w:rPr>
        <w:t>сострахования</w:t>
      </w:r>
      <w:proofErr w:type="spellEnd"/>
      <w:r w:rsidRPr="00190D3B">
        <w:rPr>
          <w:bCs/>
          <w:sz w:val="28"/>
          <w:szCs w:val="28"/>
        </w:rPr>
        <w:t>, перестрахования;</w:t>
      </w:r>
    </w:p>
    <w:p w:rsidR="00190D3B" w:rsidRPr="00190D3B" w:rsidRDefault="00190D3B" w:rsidP="00190D3B">
      <w:pPr>
        <w:spacing w:after="360" w:line="276" w:lineRule="auto"/>
        <w:ind w:firstLine="709"/>
        <w:jc w:val="both"/>
        <w:rPr>
          <w:bCs/>
          <w:sz w:val="28"/>
          <w:szCs w:val="28"/>
        </w:rPr>
      </w:pPr>
      <w:r w:rsidRPr="00190D3B">
        <w:rPr>
          <w:bCs/>
          <w:sz w:val="28"/>
          <w:szCs w:val="28"/>
        </w:rPr>
        <w:t>111.3.2. дата поступления сумм страховых премий (страховых взносов), тантьем, процентов на депо премий и прочим вознаграждениям.</w:t>
      </w:r>
    </w:p>
    <w:p w:rsidR="00190D3B" w:rsidRDefault="001F7470" w:rsidP="00190D3B">
      <w:pPr>
        <w:spacing w:after="360" w:line="276" w:lineRule="auto"/>
        <w:ind w:firstLine="709"/>
        <w:jc w:val="both"/>
        <w:rPr>
          <w:bCs/>
          <w:i/>
          <w:color w:val="0000FF"/>
          <w:sz w:val="28"/>
          <w:szCs w:val="28"/>
          <w:u w:val="single"/>
        </w:rPr>
      </w:pPr>
      <w:hyperlink r:id="rId260" w:history="1">
        <w:r w:rsidR="00190D3B" w:rsidRPr="00190D3B">
          <w:rPr>
            <w:i/>
            <w:color w:val="0000FF"/>
            <w:sz w:val="28"/>
            <w:szCs w:val="28"/>
            <w:u w:val="single"/>
            <w:lang w:eastAsia="en-US"/>
          </w:rPr>
          <w:t>(Пункт 111.3 статьи 111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color w:val="000000"/>
          <w:sz w:val="28"/>
          <w:szCs w:val="28"/>
          <w:lang w:eastAsia="en-US"/>
        </w:rPr>
        <w:t>Статья 111</w:t>
      </w:r>
      <w:r w:rsidRPr="005608BA">
        <w:rPr>
          <w:color w:val="000000"/>
          <w:sz w:val="28"/>
          <w:szCs w:val="28"/>
          <w:vertAlign w:val="superscript"/>
          <w:lang w:eastAsia="en-US"/>
        </w:rPr>
        <w:t>1</w:t>
      </w:r>
      <w:r w:rsidRPr="005608BA">
        <w:rPr>
          <w:color w:val="000000"/>
          <w:sz w:val="28"/>
          <w:szCs w:val="28"/>
          <w:lang w:eastAsia="en-US"/>
        </w:rPr>
        <w:t>.</w:t>
      </w:r>
      <w:r w:rsidRPr="005608BA">
        <w:rPr>
          <w:b/>
          <w:color w:val="000000"/>
          <w:sz w:val="28"/>
          <w:szCs w:val="28"/>
          <w:lang w:eastAsia="en-US"/>
        </w:rPr>
        <w:t> </w:t>
      </w:r>
      <w:r w:rsidRPr="005608BA">
        <w:rPr>
          <w:b/>
          <w:bCs/>
          <w:sz w:val="28"/>
          <w:szCs w:val="28"/>
          <w:lang w:eastAsia="en-US"/>
        </w:rPr>
        <w:t>Особый режим налогообложения налогом с оборота</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.2. Базой </w:t>
      </w:r>
      <w:r w:rsidRPr="005608BA">
        <w:rPr>
          <w:color w:val="000000"/>
          <w:sz w:val="28"/>
          <w:szCs w:val="28"/>
          <w:lang w:eastAsia="en-US"/>
        </w:rPr>
        <w:t xml:space="preserve">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является стоимостное выражение объекта,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.3. Плательщики,</w:t>
      </w:r>
      <w:r w:rsidRPr="005608BA">
        <w:rPr>
          <w:color w:val="000000"/>
          <w:sz w:val="28"/>
          <w:szCs w:val="28"/>
          <w:lang w:eastAsia="en-US"/>
        </w:rPr>
        <w:t xml:space="preserve"> 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.4. Для определения и исчисления налога с оборота налоговым периодом является календарный месяц.</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b/>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.5. 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рассчитывают дату возникновения объекта налогообложения по кассовому методу.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5608BA" w:rsidRPr="001C001D" w:rsidRDefault="001F7470" w:rsidP="005608BA">
      <w:pPr>
        <w:spacing w:after="360" w:line="276" w:lineRule="auto"/>
        <w:ind w:firstLine="709"/>
        <w:jc w:val="both"/>
        <w:rPr>
          <w:sz w:val="28"/>
          <w:szCs w:val="28"/>
        </w:rPr>
      </w:pPr>
      <w:hyperlink r:id="rId261" w:history="1">
        <w:r w:rsidR="005608BA" w:rsidRPr="005608BA">
          <w:rPr>
            <w:i/>
            <w:color w:val="0563C1"/>
            <w:sz w:val="28"/>
            <w:szCs w:val="28"/>
            <w:u w:val="single"/>
          </w:rPr>
          <w:t>(Статья 111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7095E" w:rsidRDefault="0057095E">
      <w:pPr>
        <w:rPr>
          <w:sz w:val="28"/>
          <w:szCs w:val="28"/>
        </w:rPr>
      </w:pPr>
    </w:p>
    <w:p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rsidR="00814022" w:rsidRDefault="001F7470" w:rsidP="00005808">
      <w:pPr>
        <w:spacing w:after="360" w:line="276" w:lineRule="auto"/>
        <w:ind w:firstLine="709"/>
        <w:jc w:val="both"/>
        <w:rPr>
          <w:sz w:val="28"/>
          <w:szCs w:val="28"/>
        </w:rPr>
      </w:pPr>
      <w:hyperlink r:id="rId262"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70216" w:rsidRPr="00670216" w:rsidRDefault="00670216" w:rsidP="00670216">
      <w:pPr>
        <w:spacing w:after="360" w:line="276" w:lineRule="auto"/>
        <w:ind w:firstLine="709"/>
        <w:jc w:val="both"/>
        <w:rPr>
          <w:bCs/>
          <w:sz w:val="28"/>
          <w:szCs w:val="28"/>
        </w:rPr>
      </w:pPr>
      <w:r w:rsidRPr="00670216">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rsidR="006B7D3D" w:rsidRPr="001C001D" w:rsidRDefault="001F7470" w:rsidP="00670216">
      <w:pPr>
        <w:spacing w:after="360" w:line="276" w:lineRule="auto"/>
        <w:ind w:firstLine="709"/>
        <w:jc w:val="both"/>
        <w:rPr>
          <w:sz w:val="28"/>
          <w:szCs w:val="28"/>
        </w:rPr>
      </w:pPr>
      <w:hyperlink r:id="rId263"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rsidR="002E3E06" w:rsidRPr="002E3E06" w:rsidRDefault="002E3E06" w:rsidP="002E3E06">
      <w:pPr>
        <w:spacing w:after="360" w:line="276" w:lineRule="auto"/>
        <w:ind w:firstLine="709"/>
        <w:jc w:val="both"/>
        <w:rPr>
          <w:bCs/>
          <w:sz w:val="28"/>
          <w:szCs w:val="28"/>
        </w:rPr>
      </w:pPr>
      <w:r w:rsidRPr="002E3E06">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264"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14022" w:rsidRDefault="003C67F6" w:rsidP="003C67F6">
      <w:pPr>
        <w:spacing w:after="360" w:line="276" w:lineRule="auto"/>
        <w:ind w:firstLine="709"/>
        <w:jc w:val="both"/>
        <w:rPr>
          <w:i/>
          <w:sz w:val="28"/>
          <w:szCs w:val="28"/>
        </w:rPr>
      </w:pPr>
      <w:r w:rsidRPr="00422A35">
        <w:rPr>
          <w:i/>
          <w:sz w:val="28"/>
          <w:szCs w:val="28"/>
        </w:rPr>
        <w:fldChar w:fldCharType="end"/>
      </w:r>
    </w:p>
    <w:p w:rsidR="00545EF9" w:rsidRPr="001C001D" w:rsidRDefault="00545EF9" w:rsidP="003C67F6">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AF44BF" w:rsidRPr="00AF44BF" w:rsidRDefault="00AF44BF" w:rsidP="00AF44BF">
      <w:pPr>
        <w:spacing w:after="360" w:line="276" w:lineRule="auto"/>
        <w:ind w:firstLine="709"/>
        <w:jc w:val="both"/>
        <w:rPr>
          <w:rFonts w:eastAsia="Calibri"/>
          <w:sz w:val="28"/>
          <w:szCs w:val="28"/>
        </w:rPr>
      </w:pPr>
      <w:r w:rsidRPr="00AF44BF">
        <w:rPr>
          <w:rFonts w:eastAsia="Calibri"/>
          <w:sz w:val="28"/>
          <w:szCs w:val="28"/>
        </w:rPr>
        <w:t xml:space="preserve">121.2.7. доход в виде дивидендов, в случае если выплата </w:t>
      </w:r>
      <w:r w:rsidRPr="00AF44BF">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rsidR="00545EF9" w:rsidRPr="001C001D" w:rsidRDefault="001F7470" w:rsidP="00AF44BF">
      <w:pPr>
        <w:spacing w:after="360" w:line="276" w:lineRule="auto"/>
        <w:ind w:firstLine="709"/>
        <w:jc w:val="both"/>
        <w:rPr>
          <w:sz w:val="28"/>
          <w:szCs w:val="28"/>
        </w:rPr>
      </w:pPr>
      <w:hyperlink r:id="rId265" w:history="1">
        <w:r w:rsidR="00AF44BF" w:rsidRPr="00AF44BF">
          <w:rPr>
            <w:i/>
            <w:color w:val="0000FF"/>
            <w:sz w:val="28"/>
            <w:szCs w:val="28"/>
            <w:u w:val="single"/>
          </w:rPr>
          <w:t>(Подпункт 121.2.7 пункта 121.2 статьи 121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1B62B7" w:rsidRPr="001B62B7" w:rsidRDefault="001B62B7" w:rsidP="001B62B7">
      <w:pPr>
        <w:spacing w:after="360" w:line="276" w:lineRule="auto"/>
        <w:ind w:firstLine="709"/>
        <w:jc w:val="both"/>
        <w:rPr>
          <w:bCs/>
          <w:sz w:val="28"/>
          <w:szCs w:val="28"/>
        </w:rPr>
      </w:pPr>
      <w:r w:rsidRPr="001B62B7">
        <w:rPr>
          <w:bCs/>
          <w:sz w:val="28"/>
          <w:szCs w:val="28"/>
        </w:rPr>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rsidR="00545EF9" w:rsidRPr="001C001D" w:rsidRDefault="001F7470" w:rsidP="001B62B7">
      <w:pPr>
        <w:spacing w:after="360" w:line="276" w:lineRule="auto"/>
        <w:ind w:firstLine="709"/>
        <w:jc w:val="both"/>
        <w:rPr>
          <w:sz w:val="28"/>
          <w:szCs w:val="28"/>
        </w:rPr>
      </w:pPr>
      <w:hyperlink r:id="rId266"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rsidR="00545EF9" w:rsidRPr="001C001D" w:rsidRDefault="00545EF9" w:rsidP="00AF44BF">
      <w:pPr>
        <w:pStyle w:val="newncpi"/>
        <w:spacing w:before="0" w:beforeAutospacing="0" w:after="360" w:afterAutospacing="0" w:line="276" w:lineRule="auto"/>
        <w:ind w:firstLine="709"/>
        <w:jc w:val="both"/>
        <w:rPr>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hyperlink r:id="rId267" w:history="1">
        <w:r w:rsidR="00AF44BF" w:rsidRPr="00AF44BF">
          <w:rPr>
            <w:rFonts w:ascii="Times New Roman" w:hAnsi="Times New Roman" w:cs="Times New Roman"/>
            <w:i/>
            <w:color w:val="0000FF"/>
            <w:sz w:val="28"/>
            <w:szCs w:val="28"/>
            <w:u w:val="single"/>
          </w:rPr>
          <w:t>(Пункт 121.3 статьи 121 утратил силу в соответствии с Законом от 24.05.2019 № 39-</w:t>
        </w:r>
        <w:r w:rsidR="00AF44BF" w:rsidRPr="00AF44BF">
          <w:rPr>
            <w:rFonts w:ascii="Times New Roman" w:hAnsi="Times New Roman" w:cs="Times New Roman"/>
            <w:i/>
            <w:color w:val="0000FF"/>
            <w:sz w:val="28"/>
            <w:szCs w:val="28"/>
            <w:u w:val="single"/>
            <w:lang w:val="en-US"/>
          </w:rPr>
          <w:t>II</w:t>
        </w:r>
        <w:r w:rsidR="00AF44BF" w:rsidRPr="00AF44BF">
          <w:rPr>
            <w:rFonts w:ascii="Times New Roman" w:hAnsi="Times New Roman" w:cs="Times New Roman"/>
            <w:i/>
            <w:color w:val="0000FF"/>
            <w:sz w:val="28"/>
            <w:szCs w:val="28"/>
            <w:u w:val="single"/>
          </w:rPr>
          <w:t>НС)</w:t>
        </w:r>
      </w:hyperlink>
      <w:r w:rsidRPr="001C001D">
        <w:rPr>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rsidR="00AF44BF" w:rsidRPr="00AF44BF" w:rsidRDefault="00AF44BF" w:rsidP="00AF44BF">
      <w:pPr>
        <w:shd w:val="clear" w:color="auto" w:fill="FFFFFF"/>
        <w:tabs>
          <w:tab w:val="left" w:pos="930"/>
        </w:tabs>
        <w:spacing w:after="360" w:line="276" w:lineRule="auto"/>
        <w:ind w:firstLine="709"/>
        <w:jc w:val="both"/>
        <w:rPr>
          <w:rFonts w:eastAsia="Calibri"/>
          <w:bCs/>
          <w:sz w:val="28"/>
          <w:szCs w:val="28"/>
        </w:rPr>
      </w:pPr>
      <w:r w:rsidRPr="00AF44BF">
        <w:rPr>
          <w:rFonts w:eastAsia="Calibri"/>
          <w:bCs/>
          <w:sz w:val="28"/>
          <w:szCs w:val="28"/>
        </w:rPr>
        <w:t xml:space="preserve">122.1.2. при выплате дивидендов </w:t>
      </w:r>
      <w:r w:rsidRPr="00AF44BF">
        <w:rPr>
          <w:rFonts w:eastAsia="Calibri"/>
          <w:sz w:val="28"/>
          <w:szCs w:val="28"/>
        </w:rPr>
        <w:t>физическим лицам (участникам, учредителям)</w:t>
      </w:r>
      <w:r w:rsidRPr="00AF44BF">
        <w:rPr>
          <w:rFonts w:eastAsia="Calibri"/>
          <w:bCs/>
          <w:sz w:val="28"/>
          <w:szCs w:val="28"/>
        </w:rPr>
        <w:t xml:space="preserve"> резидентам и нерезидентам – 13 процентов от суммы начисленных дивидендов.</w:t>
      </w:r>
    </w:p>
    <w:p w:rsidR="00BB7187" w:rsidRPr="00BB7187" w:rsidRDefault="001F7470" w:rsidP="00AF44BF">
      <w:pPr>
        <w:spacing w:after="360" w:line="276" w:lineRule="auto"/>
        <w:ind w:firstLine="709"/>
        <w:jc w:val="both"/>
        <w:rPr>
          <w:bCs/>
          <w:sz w:val="28"/>
          <w:szCs w:val="28"/>
        </w:rPr>
      </w:pPr>
      <w:hyperlink r:id="rId268" w:history="1">
        <w:r w:rsidR="00AF44BF" w:rsidRPr="00AF44BF">
          <w:rPr>
            <w:i/>
            <w:color w:val="0000FF"/>
            <w:sz w:val="28"/>
            <w:szCs w:val="28"/>
            <w:u w:val="single"/>
          </w:rPr>
          <w:t>(Подпункт 122.1.2 пункта 122.1 статьи 122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r w:rsidR="00BB7187" w:rsidRPr="00BB7187">
        <w:rPr>
          <w:bCs/>
          <w:sz w:val="28"/>
          <w:szCs w:val="28"/>
        </w:rPr>
        <w:t xml:space="preserve"> </w:t>
      </w:r>
    </w:p>
    <w:p w:rsidR="00555153" w:rsidRPr="00422A35" w:rsidRDefault="00BB7187" w:rsidP="00FA1F4D">
      <w:pPr>
        <w:spacing w:after="360" w:line="276" w:lineRule="auto"/>
        <w:ind w:firstLine="709"/>
        <w:jc w:val="both"/>
        <w:rPr>
          <w:sz w:val="28"/>
          <w:szCs w:val="28"/>
        </w:rPr>
      </w:pPr>
      <w:r w:rsidRPr="00BB7187">
        <w:rPr>
          <w:bCs/>
          <w:sz w:val="28"/>
          <w:szCs w:val="28"/>
        </w:rPr>
        <w:t>122.1.3. </w:t>
      </w:r>
      <w:r w:rsidR="00FA1F4D" w:rsidRPr="00482408">
        <w:rPr>
          <w:i/>
          <w:sz w:val="28"/>
          <w:szCs w:val="28"/>
        </w:rPr>
        <w:t>(Подпункт 122.1.2 п</w:t>
      </w:r>
      <w:r w:rsidR="00FA1F4D" w:rsidRPr="00482408">
        <w:rPr>
          <w:bCs/>
          <w:i/>
          <w:sz w:val="28"/>
          <w:szCs w:val="28"/>
          <w:shd w:val="clear" w:color="auto" w:fill="FCFCFF"/>
        </w:rPr>
        <w:t xml:space="preserve">ункта 122.1 </w:t>
      </w:r>
      <w:r w:rsidR="00FA1F4D" w:rsidRPr="00482408">
        <w:rPr>
          <w:i/>
          <w:sz w:val="28"/>
          <w:szCs w:val="28"/>
        </w:rPr>
        <w:t xml:space="preserve">статьи 122 изложен в новой редакции в соответствии с Законом </w:t>
      </w:r>
      <w:hyperlink r:id="rId269" w:history="1">
        <w:r w:rsidR="00FA1F4D" w:rsidRPr="00482408">
          <w:rPr>
            <w:rStyle w:val="ab"/>
            <w:bCs/>
            <w:i/>
            <w:sz w:val="28"/>
            <w:szCs w:val="28"/>
            <w:shd w:val="clear" w:color="auto" w:fill="FCFCFF"/>
          </w:rPr>
          <w:t>от 30.04.2016 № 131-IНС</w:t>
        </w:r>
      </w:hyperlink>
      <w:r w:rsidR="00FA1F4D" w:rsidRPr="00482408">
        <w:rPr>
          <w:bCs/>
          <w:i/>
          <w:sz w:val="28"/>
          <w:szCs w:val="28"/>
          <w:shd w:val="clear" w:color="auto" w:fill="FCFCFF"/>
        </w:rPr>
        <w:t xml:space="preserve">, Пункт 122.1  статьи 122 изложен в новой редакции в соответствии с Законом </w:t>
      </w:r>
      <w:hyperlink r:id="rId270" w:history="1">
        <w:r w:rsidR="00FA1F4D" w:rsidRPr="00482408">
          <w:rPr>
            <w:rStyle w:val="ab"/>
            <w:bCs/>
            <w:i/>
            <w:sz w:val="28"/>
            <w:szCs w:val="28"/>
            <w:shd w:val="clear" w:color="auto" w:fill="FCFCFF"/>
          </w:rPr>
          <w:t>от 03.08.2018 № 247-IНС</w:t>
        </w:r>
      </w:hyperlink>
      <w:r w:rsidR="00FA1F4D">
        <w:rPr>
          <w:bCs/>
          <w:i/>
          <w:sz w:val="28"/>
          <w:szCs w:val="28"/>
          <w:shd w:val="clear" w:color="auto" w:fill="FCFCFF"/>
        </w:rPr>
        <w:t xml:space="preserve">, подпункт 122.1.3 утратил силу в соответствии с </w:t>
      </w:r>
      <w:r w:rsidR="00FA1F4D" w:rsidRPr="00482408">
        <w:rPr>
          <w:bCs/>
          <w:i/>
          <w:sz w:val="28"/>
          <w:szCs w:val="28"/>
          <w:shd w:val="clear" w:color="auto" w:fill="FCFCFF"/>
        </w:rPr>
        <w:t xml:space="preserve">Законом </w:t>
      </w:r>
      <w:hyperlink r:id="rId271" w:history="1">
        <w:r w:rsidR="00FA1F4D" w:rsidRPr="00482408">
          <w:rPr>
            <w:rStyle w:val="ab"/>
            <w:bCs/>
            <w:i/>
            <w:sz w:val="28"/>
            <w:szCs w:val="28"/>
            <w:shd w:val="clear" w:color="auto" w:fill="FCFCFF"/>
          </w:rPr>
          <w:t>от 24.05.2019 № 39-IIНС</w:t>
        </w:r>
      </w:hyperlink>
      <w:r w:rsidR="00FA1F4D">
        <w:rPr>
          <w:bCs/>
          <w:i/>
          <w:sz w:val="28"/>
          <w:szCs w:val="28"/>
          <w:shd w:val="clear" w:color="auto" w:fill="FCFCFF"/>
        </w:rPr>
        <w:t xml:space="preserve"> </w:t>
      </w:r>
      <w:r w:rsidR="00FA1F4D" w:rsidRPr="00482408">
        <w:rPr>
          <w:i/>
          <w:sz w:val="28"/>
          <w:szCs w:val="28"/>
        </w:rPr>
        <w:t>)</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A15941" w:rsidRPr="00A15941" w:rsidRDefault="00A15941" w:rsidP="00A15941">
      <w:pPr>
        <w:spacing w:after="360" w:line="276" w:lineRule="auto"/>
        <w:ind w:firstLine="709"/>
        <w:jc w:val="both"/>
        <w:rPr>
          <w:bCs/>
          <w:sz w:val="28"/>
          <w:szCs w:val="28"/>
        </w:rPr>
      </w:pPr>
      <w:r w:rsidRPr="00A15941">
        <w:rPr>
          <w:bCs/>
          <w:sz w:val="28"/>
          <w:szCs w:val="28"/>
        </w:rPr>
        <w:t>122.3.1. стоимость унаследованного или полученного в дар имущества не от лиц первой степени родства (родителей, детей, супругов), кроме имущества, указанного в подпункте 123.1.2 пункта 123.1 статьи 123 настоящего Закона, – 5 процентов;</w:t>
      </w:r>
    </w:p>
    <w:p w:rsidR="00545EF9" w:rsidRPr="001C001D" w:rsidRDefault="001F7470" w:rsidP="00A15941">
      <w:pPr>
        <w:spacing w:after="360" w:line="276" w:lineRule="auto"/>
        <w:ind w:firstLine="709"/>
        <w:jc w:val="both"/>
        <w:rPr>
          <w:sz w:val="28"/>
          <w:szCs w:val="28"/>
        </w:rPr>
      </w:pPr>
      <w:hyperlink r:id="rId272"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rsidR="00545EF9" w:rsidRPr="001C001D" w:rsidRDefault="001F7470" w:rsidP="00DC61B9">
      <w:pPr>
        <w:spacing w:after="360" w:line="276" w:lineRule="auto"/>
        <w:ind w:firstLine="709"/>
        <w:jc w:val="both"/>
        <w:rPr>
          <w:sz w:val="28"/>
          <w:szCs w:val="28"/>
        </w:rPr>
      </w:pPr>
      <w:hyperlink r:id="rId273"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Default="001F7470" w:rsidP="006811D0">
      <w:pPr>
        <w:spacing w:after="360" w:line="276" w:lineRule="auto"/>
        <w:ind w:firstLine="709"/>
        <w:jc w:val="both"/>
        <w:rPr>
          <w:rStyle w:val="ab"/>
          <w:i/>
          <w:sz w:val="28"/>
          <w:szCs w:val="28"/>
        </w:rPr>
      </w:pPr>
      <w:hyperlink r:id="rId274"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rsidR="00967869" w:rsidRPr="001C001D" w:rsidRDefault="001F7470" w:rsidP="00967869">
      <w:pPr>
        <w:spacing w:after="360" w:line="276" w:lineRule="auto"/>
        <w:ind w:firstLine="709"/>
        <w:jc w:val="both"/>
        <w:rPr>
          <w:i/>
          <w:sz w:val="28"/>
          <w:szCs w:val="28"/>
        </w:rPr>
      </w:pPr>
      <w:hyperlink r:id="rId275"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1032D2" w:rsidRPr="001032D2" w:rsidRDefault="001032D2" w:rsidP="001032D2">
      <w:pPr>
        <w:spacing w:after="360" w:line="276" w:lineRule="auto"/>
        <w:ind w:firstLine="709"/>
        <w:jc w:val="both"/>
        <w:rPr>
          <w:bCs/>
          <w:sz w:val="28"/>
          <w:szCs w:val="28"/>
        </w:rPr>
      </w:pPr>
      <w:r w:rsidRPr="001032D2">
        <w:rPr>
          <w:bCs/>
          <w:sz w:val="28"/>
          <w:szCs w:val="28"/>
        </w:rPr>
        <w:t>122.5. 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
    <w:p w:rsidR="00545EF9" w:rsidRPr="001C001D" w:rsidRDefault="001F7470" w:rsidP="001032D2">
      <w:pPr>
        <w:spacing w:after="360" w:line="276" w:lineRule="auto"/>
        <w:ind w:firstLine="709"/>
        <w:jc w:val="both"/>
        <w:rPr>
          <w:sz w:val="28"/>
          <w:szCs w:val="28"/>
        </w:rPr>
      </w:pPr>
      <w:hyperlink r:id="rId276"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B03701" w:rsidRPr="00B03701" w:rsidRDefault="00B03701" w:rsidP="00B03701">
      <w:pPr>
        <w:spacing w:line="276" w:lineRule="auto"/>
        <w:ind w:firstLine="709"/>
        <w:jc w:val="both"/>
        <w:rPr>
          <w:rFonts w:eastAsiaTheme="minorHAnsi"/>
          <w:sz w:val="28"/>
          <w:szCs w:val="28"/>
          <w:lang w:eastAsia="en-US"/>
        </w:rPr>
      </w:pPr>
      <w:r w:rsidRPr="00B03701">
        <w:rPr>
          <w:rFonts w:eastAsiaTheme="minorHAnsi"/>
          <w:sz w:val="28"/>
          <w:szCs w:val="28"/>
          <w:lang w:eastAsia="en-US"/>
        </w:rPr>
        <w:t>Минимальная сумма арендного платежа устанавливается исходя из минимальной стоимости месячной аренды одного квадратного метра общей площади недвижимости, принятой органами местного самоуправления, с учетом места расположения, других функциональных и качественных показателей.</w:t>
      </w:r>
    </w:p>
    <w:p w:rsidR="00B03701" w:rsidRPr="00B03701" w:rsidRDefault="00B03701" w:rsidP="00B03701">
      <w:pPr>
        <w:tabs>
          <w:tab w:val="left" w:pos="6120"/>
        </w:tabs>
        <w:spacing w:line="276" w:lineRule="auto"/>
        <w:ind w:firstLine="709"/>
        <w:jc w:val="both"/>
        <w:rPr>
          <w:sz w:val="28"/>
          <w:szCs w:val="28"/>
        </w:rPr>
      </w:pPr>
    </w:p>
    <w:p w:rsidR="00545EF9" w:rsidRPr="001C001D" w:rsidRDefault="001F7470" w:rsidP="00B03701">
      <w:pPr>
        <w:spacing w:after="360" w:line="276" w:lineRule="auto"/>
        <w:ind w:firstLine="709"/>
        <w:jc w:val="both"/>
        <w:rPr>
          <w:sz w:val="28"/>
          <w:szCs w:val="28"/>
        </w:rPr>
      </w:pPr>
      <w:hyperlink r:id="rId277" w:history="1">
        <w:r w:rsidR="00B03701" w:rsidRPr="00B03701">
          <w:rPr>
            <w:i/>
            <w:color w:val="0000FF" w:themeColor="hyperlink"/>
            <w:sz w:val="28"/>
            <w:szCs w:val="28"/>
            <w:u w:val="single"/>
          </w:rPr>
          <w:t xml:space="preserve">(Абзац четвертый </w:t>
        </w:r>
        <w:r w:rsidR="00B03701" w:rsidRPr="00B03701">
          <w:rPr>
            <w:bCs/>
            <w:i/>
            <w:color w:val="0000FF" w:themeColor="hyperlink"/>
            <w:sz w:val="28"/>
            <w:szCs w:val="28"/>
            <w:u w:val="single"/>
          </w:rPr>
          <w:t>пункта 122.5</w:t>
        </w:r>
        <w:r w:rsidR="00B03701" w:rsidRPr="00B03701">
          <w:rPr>
            <w:i/>
            <w:color w:val="0000FF" w:themeColor="hyperlink"/>
            <w:sz w:val="28"/>
            <w:szCs w:val="28"/>
            <w:u w:val="single"/>
          </w:rPr>
          <w:t xml:space="preserve"> статьи 122 изложен в новой редакции в соот</w:t>
        </w:r>
        <w:r w:rsidR="00B03701" w:rsidRPr="00B03701">
          <w:rPr>
            <w:bCs/>
            <w:i/>
            <w:color w:val="0000FF" w:themeColor="hyperlink"/>
            <w:sz w:val="28"/>
            <w:szCs w:val="28"/>
            <w:u w:val="single"/>
          </w:rPr>
          <w:t>ветствии с Законом от 15.01.2020</w:t>
        </w:r>
        <w:r w:rsidR="00B03701" w:rsidRPr="00B03701">
          <w:rPr>
            <w:i/>
            <w:color w:val="0000FF" w:themeColor="hyperlink"/>
            <w:sz w:val="28"/>
            <w:szCs w:val="28"/>
            <w:u w:val="single"/>
          </w:rPr>
          <w:t xml:space="preserve"> № 95-</w:t>
        </w:r>
        <w:r w:rsidR="00B03701" w:rsidRPr="00B03701">
          <w:rPr>
            <w:i/>
            <w:color w:val="0000FF" w:themeColor="hyperlink"/>
            <w:sz w:val="28"/>
            <w:szCs w:val="28"/>
            <w:u w:val="single"/>
            <w:lang w:val="en-US"/>
          </w:rPr>
          <w:t>II</w:t>
        </w:r>
        <w:r w:rsidR="00B03701" w:rsidRPr="00B03701">
          <w:rPr>
            <w:i/>
            <w:color w:val="0000FF" w:themeColor="hyperlink"/>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6"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BE5D1A" w:rsidRPr="00BE5D1A" w:rsidRDefault="00BE5D1A" w:rsidP="00BE5D1A">
      <w:pPr>
        <w:spacing w:after="360" w:line="276" w:lineRule="auto"/>
        <w:ind w:firstLine="709"/>
        <w:jc w:val="both"/>
        <w:rPr>
          <w:bCs/>
          <w:sz w:val="28"/>
          <w:szCs w:val="28"/>
        </w:rPr>
      </w:pPr>
      <w:r w:rsidRPr="00BE5D1A">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rsidR="007C3C88" w:rsidRPr="001C001D" w:rsidRDefault="001F7470" w:rsidP="00BE5D1A">
      <w:pPr>
        <w:pStyle w:val="ae"/>
        <w:spacing w:after="360"/>
        <w:ind w:left="0" w:firstLine="709"/>
        <w:jc w:val="both"/>
        <w:rPr>
          <w:rFonts w:ascii="Times New Roman" w:hAnsi="Times New Roman" w:cs="Times New Roman"/>
          <w:sz w:val="28"/>
          <w:szCs w:val="28"/>
        </w:rPr>
      </w:pPr>
      <w:hyperlink r:id="rId278"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96"/>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7"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7"/>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0F67D5" w:rsidRPr="000F67D5" w:rsidRDefault="000F67D5" w:rsidP="000F67D5">
      <w:pPr>
        <w:spacing w:after="360" w:line="276" w:lineRule="auto"/>
        <w:ind w:firstLine="709"/>
        <w:jc w:val="both"/>
        <w:rPr>
          <w:bCs/>
          <w:sz w:val="28"/>
          <w:szCs w:val="28"/>
        </w:rPr>
      </w:pPr>
      <w:r w:rsidRPr="000F67D5">
        <w:rPr>
          <w:bCs/>
          <w:sz w:val="28"/>
          <w:szCs w:val="28"/>
        </w:rPr>
        <w:t>и) государственная социальная помощь инвалидам, состоящим на учете в управлении труда и социальной защиты населения.</w:t>
      </w:r>
    </w:p>
    <w:p w:rsidR="000F67D5" w:rsidRDefault="001F7470" w:rsidP="000F67D5">
      <w:pPr>
        <w:spacing w:after="360" w:line="276" w:lineRule="auto"/>
        <w:ind w:firstLine="709"/>
        <w:jc w:val="both"/>
        <w:rPr>
          <w:bCs/>
          <w:i/>
          <w:color w:val="0000FF"/>
          <w:sz w:val="28"/>
          <w:szCs w:val="28"/>
          <w:u w:val="single"/>
        </w:rPr>
      </w:pPr>
      <w:hyperlink r:id="rId279"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rsidR="00190D3B" w:rsidRPr="00190D3B" w:rsidRDefault="00190D3B" w:rsidP="00190D3B">
      <w:pPr>
        <w:spacing w:after="360" w:line="276" w:lineRule="auto"/>
        <w:ind w:firstLine="709"/>
        <w:jc w:val="both"/>
        <w:rPr>
          <w:sz w:val="28"/>
          <w:szCs w:val="28"/>
        </w:rPr>
      </w:pPr>
      <w:r w:rsidRPr="00190D3B">
        <w:rPr>
          <w:sz w:val="28"/>
          <w:szCs w:val="28"/>
        </w:rPr>
        <w:t>123.1.1</w:t>
      </w:r>
      <w:r w:rsidRPr="00190D3B">
        <w:rPr>
          <w:sz w:val="28"/>
          <w:szCs w:val="28"/>
          <w:vertAlign w:val="superscript"/>
        </w:rPr>
        <w:t>1</w:t>
      </w:r>
      <w:r w:rsidRPr="00190D3B">
        <w:rPr>
          <w:sz w:val="28"/>
          <w:szCs w:val="28"/>
        </w:rPr>
        <w:t>. страховых выплат, полученных по договорам обязательного страхования, осуществляемого в порядке, установленном законодательством Донецкой Народной Республики (за исключением выплат пособий по временной нетрудоспособности);</w:t>
      </w:r>
    </w:p>
    <w:p w:rsidR="00190D3B" w:rsidRDefault="001F7470" w:rsidP="00190D3B">
      <w:pPr>
        <w:spacing w:after="360" w:line="276" w:lineRule="auto"/>
        <w:ind w:firstLine="709"/>
        <w:jc w:val="both"/>
        <w:rPr>
          <w:i/>
          <w:color w:val="0000FF"/>
          <w:sz w:val="28"/>
          <w:szCs w:val="28"/>
          <w:u w:val="single"/>
          <w:lang w:eastAsia="en-US"/>
        </w:rPr>
      </w:pPr>
      <w:hyperlink r:id="rId280" w:history="1">
        <w:r w:rsidR="00190D3B" w:rsidRPr="00190D3B">
          <w:rPr>
            <w:i/>
            <w:color w:val="0000FF"/>
            <w:sz w:val="28"/>
            <w:szCs w:val="28"/>
            <w:u w:val="single"/>
            <w:lang w:eastAsia="en-US"/>
          </w:rPr>
          <w:t>(Подпункт 123.1.1</w:t>
        </w:r>
        <w:r w:rsidR="00190D3B" w:rsidRPr="00190D3B">
          <w:rPr>
            <w:i/>
            <w:color w:val="0000FF"/>
            <w:sz w:val="28"/>
            <w:szCs w:val="28"/>
            <w:u w:val="single"/>
            <w:vertAlign w:val="superscript"/>
            <w:lang w:eastAsia="en-US"/>
          </w:rPr>
          <w:t>1</w:t>
        </w:r>
        <w:r w:rsidR="00190D3B" w:rsidRPr="00190D3B">
          <w:rPr>
            <w:i/>
            <w:color w:val="0000FF"/>
            <w:sz w:val="28"/>
            <w:szCs w:val="28"/>
            <w:u w:val="single"/>
            <w:lang w:eastAsia="en-US"/>
          </w:rPr>
          <w:t xml:space="preserve"> пункта 123.1 статьи 123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rsidR="00190D3B" w:rsidRPr="00190D3B" w:rsidRDefault="00190D3B" w:rsidP="00190D3B">
      <w:pPr>
        <w:spacing w:after="360" w:line="276" w:lineRule="auto"/>
        <w:ind w:firstLine="709"/>
        <w:jc w:val="both"/>
        <w:rPr>
          <w:sz w:val="28"/>
          <w:szCs w:val="28"/>
        </w:rPr>
      </w:pPr>
      <w:r w:rsidRPr="00190D3B">
        <w:rPr>
          <w:sz w:val="28"/>
          <w:szCs w:val="28"/>
        </w:rPr>
        <w:t>123.1.1</w:t>
      </w:r>
      <w:r w:rsidRPr="00190D3B">
        <w:rPr>
          <w:sz w:val="28"/>
          <w:szCs w:val="28"/>
          <w:vertAlign w:val="superscript"/>
        </w:rPr>
        <w:t>2</w:t>
      </w:r>
      <w:r w:rsidRPr="00190D3B">
        <w:rPr>
          <w:sz w:val="28"/>
          <w:szCs w:val="28"/>
        </w:rPr>
        <w:t xml:space="preserve">. компенсационных выплат, полученных в порядке и на условиях, предусмотренных </w:t>
      </w:r>
      <w:hyperlink r:id="rId281" w:history="1">
        <w:r w:rsidRPr="00190D3B">
          <w:rPr>
            <w:color w:val="0000FF"/>
            <w:sz w:val="28"/>
            <w:szCs w:val="28"/>
            <w:u w:val="single"/>
          </w:rPr>
          <w:t xml:space="preserve">Законом Донецкой Народной Республики </w:t>
        </w:r>
        <w:r w:rsidRPr="00190D3B">
          <w:rPr>
            <w:color w:val="0000FF"/>
            <w:sz w:val="28"/>
            <w:szCs w:val="28"/>
            <w:u w:val="single"/>
          </w:rPr>
          <w:br/>
          <w:t xml:space="preserve">от 24 мая 2019 года № </w:t>
        </w:r>
        <w:r w:rsidRPr="00190D3B">
          <w:rPr>
            <w:color w:val="0000FF"/>
            <w:sz w:val="28"/>
            <w:szCs w:val="28"/>
            <w:u w:val="single"/>
            <w:lang w:bidi="en-US"/>
          </w:rPr>
          <w:t>37-</w:t>
        </w:r>
        <w:r w:rsidRPr="00190D3B">
          <w:rPr>
            <w:color w:val="0000FF"/>
            <w:sz w:val="28"/>
            <w:szCs w:val="28"/>
            <w:u w:val="single"/>
            <w:lang w:val="en-US" w:bidi="en-US"/>
          </w:rPr>
          <w:t>IIHC</w:t>
        </w:r>
        <w:r w:rsidRPr="00190D3B">
          <w:rPr>
            <w:color w:val="0000FF"/>
            <w:sz w:val="28"/>
            <w:szCs w:val="28"/>
            <w:u w:val="single"/>
            <w:lang w:bidi="en-US"/>
          </w:rPr>
          <w:t xml:space="preserve"> </w:t>
        </w:r>
        <w:r w:rsidRPr="00190D3B">
          <w:rPr>
            <w:color w:val="0000FF"/>
            <w:sz w:val="28"/>
            <w:szCs w:val="28"/>
            <w:u w:val="single"/>
          </w:rPr>
          <w:t>«Об обязательном страховании гражданской ответственности владельцев транспортных средств»</w:t>
        </w:r>
      </w:hyperlink>
      <w:r w:rsidRPr="00190D3B">
        <w:rPr>
          <w:sz w:val="28"/>
          <w:szCs w:val="28"/>
        </w:rPr>
        <w:t>;</w:t>
      </w:r>
    </w:p>
    <w:p w:rsidR="00190D3B" w:rsidRPr="001C001D" w:rsidRDefault="001F7470" w:rsidP="00190D3B">
      <w:pPr>
        <w:spacing w:after="360" w:line="276" w:lineRule="auto"/>
        <w:ind w:firstLine="709"/>
        <w:jc w:val="both"/>
        <w:rPr>
          <w:sz w:val="28"/>
          <w:szCs w:val="28"/>
        </w:rPr>
      </w:pPr>
      <w:hyperlink r:id="rId282" w:history="1">
        <w:r w:rsidR="00190D3B" w:rsidRPr="00190D3B">
          <w:rPr>
            <w:i/>
            <w:color w:val="0000FF"/>
            <w:sz w:val="28"/>
            <w:szCs w:val="28"/>
            <w:u w:val="single"/>
            <w:lang w:eastAsia="en-US"/>
          </w:rPr>
          <w:t>(Подпункт 123.1.1</w:t>
        </w:r>
        <w:r w:rsidR="00190D3B" w:rsidRPr="00190D3B">
          <w:rPr>
            <w:i/>
            <w:color w:val="0000FF"/>
            <w:sz w:val="28"/>
            <w:szCs w:val="28"/>
            <w:u w:val="single"/>
            <w:vertAlign w:val="superscript"/>
            <w:lang w:eastAsia="en-US"/>
          </w:rPr>
          <w:t>2</w:t>
        </w:r>
        <w:r w:rsidR="00190D3B" w:rsidRPr="00190D3B">
          <w:rPr>
            <w:i/>
            <w:color w:val="0000FF"/>
            <w:sz w:val="28"/>
            <w:szCs w:val="28"/>
            <w:u w:val="single"/>
            <w:lang w:eastAsia="en-US"/>
          </w:rPr>
          <w:t xml:space="preserve"> пункта 123.1 статьи 123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rsidR="00645F40" w:rsidRPr="00645F40" w:rsidRDefault="00645F40" w:rsidP="00645F40">
      <w:pPr>
        <w:spacing w:after="360" w:line="276" w:lineRule="auto"/>
        <w:ind w:firstLine="709"/>
        <w:jc w:val="both"/>
        <w:rPr>
          <w:bCs/>
          <w:sz w:val="28"/>
          <w:szCs w:val="28"/>
        </w:rPr>
      </w:pPr>
      <w:proofErr w:type="gramStart"/>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roofErr w:type="gramEnd"/>
    </w:p>
    <w:p w:rsidR="00545EF9" w:rsidRPr="001C001D" w:rsidRDefault="001F7470" w:rsidP="00645F40">
      <w:pPr>
        <w:spacing w:after="360" w:line="276" w:lineRule="auto"/>
        <w:ind w:firstLine="709"/>
        <w:jc w:val="both"/>
        <w:rPr>
          <w:sz w:val="28"/>
          <w:szCs w:val="28"/>
        </w:rPr>
      </w:pPr>
      <w:hyperlink r:id="rId283"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80723D" w:rsidRPr="0080723D" w:rsidRDefault="0080723D" w:rsidP="0080723D">
      <w:pPr>
        <w:spacing w:after="360" w:line="276" w:lineRule="auto"/>
        <w:ind w:firstLine="709"/>
        <w:jc w:val="both"/>
        <w:rPr>
          <w:bCs/>
          <w:sz w:val="28"/>
          <w:szCs w:val="28"/>
        </w:rPr>
      </w:pPr>
      <w:r w:rsidRPr="0080723D">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rsidR="00545EF9" w:rsidRPr="001C001D" w:rsidRDefault="001F7470" w:rsidP="0080723D">
      <w:pPr>
        <w:spacing w:after="360" w:line="276" w:lineRule="auto"/>
        <w:ind w:firstLine="709"/>
        <w:jc w:val="both"/>
        <w:rPr>
          <w:sz w:val="28"/>
          <w:szCs w:val="28"/>
        </w:rPr>
      </w:pPr>
      <w:hyperlink r:id="rId284"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w:t>
      </w:r>
      <w:r w:rsidR="001D4391">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 xml:space="preserve">иным категориям лиц, установленным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1C001D" w:rsidRDefault="001F7470" w:rsidP="00B848FE">
      <w:pPr>
        <w:spacing w:after="360" w:line="276" w:lineRule="auto"/>
        <w:ind w:firstLine="709"/>
        <w:jc w:val="both"/>
        <w:rPr>
          <w:sz w:val="28"/>
          <w:szCs w:val="28"/>
        </w:rPr>
      </w:pPr>
      <w:hyperlink r:id="rId285"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rsidR="00381031" w:rsidRDefault="001F7470" w:rsidP="00381031">
      <w:pPr>
        <w:spacing w:line="276" w:lineRule="auto"/>
        <w:ind w:firstLine="709"/>
        <w:jc w:val="both"/>
        <w:rPr>
          <w:i/>
          <w:color w:val="0000FF" w:themeColor="hyperlink"/>
          <w:sz w:val="28"/>
          <w:szCs w:val="28"/>
          <w:u w:val="single"/>
        </w:rPr>
      </w:pPr>
      <w:hyperlink r:id="rId286"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rsidR="00B848FE" w:rsidRDefault="00B848FE" w:rsidP="00381031">
      <w:pPr>
        <w:spacing w:line="276" w:lineRule="auto"/>
        <w:ind w:firstLine="709"/>
        <w:jc w:val="both"/>
        <w:rPr>
          <w:i/>
          <w:color w:val="0000FF" w:themeColor="hyperlink"/>
          <w:sz w:val="28"/>
          <w:szCs w:val="28"/>
          <w:u w:val="single"/>
        </w:rPr>
      </w:pPr>
    </w:p>
    <w:p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rsidR="00B848FE" w:rsidRPr="00B848FE" w:rsidRDefault="00B848FE" w:rsidP="00B848FE">
      <w:pPr>
        <w:spacing w:after="360" w:line="276" w:lineRule="auto"/>
        <w:ind w:firstLine="709"/>
        <w:jc w:val="both"/>
        <w:rPr>
          <w:bCs/>
          <w:sz w:val="28"/>
          <w:szCs w:val="28"/>
        </w:rPr>
      </w:pPr>
      <w:r w:rsidRPr="00B848FE">
        <w:rPr>
          <w:bCs/>
          <w:sz w:val="28"/>
          <w:szCs w:val="28"/>
        </w:rPr>
        <w:t>123.1.11. денежной помощи, предоставляемой согласно законодательству членам семей военнослужащих или лиц начальствующего и рядового состава органов внутренних дел,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rsidR="00B848FE" w:rsidRPr="00B848FE" w:rsidRDefault="00B848FE" w:rsidP="00B848FE">
      <w:pPr>
        <w:spacing w:after="360" w:line="276" w:lineRule="auto"/>
        <w:ind w:firstLine="709"/>
        <w:jc w:val="both"/>
        <w:rPr>
          <w:bCs/>
          <w:sz w:val="28"/>
          <w:szCs w:val="28"/>
        </w:rPr>
      </w:pPr>
      <w:r w:rsidRPr="00B848FE">
        <w:rPr>
          <w:bCs/>
          <w:sz w:val="28"/>
          <w:szCs w:val="28"/>
        </w:rPr>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Pr>
          <w:bCs/>
          <w:sz w:val="28"/>
          <w:szCs w:val="28"/>
        </w:rPr>
        <w:t>Правительством</w:t>
      </w:r>
      <w:r w:rsidRPr="00B848FE">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123.1.15. иных доходов,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381031" w:rsidRDefault="001F7470" w:rsidP="00B848FE">
      <w:pPr>
        <w:spacing w:line="276" w:lineRule="auto"/>
        <w:ind w:firstLine="709"/>
        <w:jc w:val="both"/>
        <w:rPr>
          <w:i/>
          <w:sz w:val="28"/>
          <w:szCs w:val="28"/>
        </w:rPr>
      </w:pPr>
      <w:hyperlink r:id="rId287"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381031" w:rsidRPr="001C001D" w:rsidRDefault="00381031" w:rsidP="006811D0">
      <w:pPr>
        <w:spacing w:after="360" w:line="276" w:lineRule="auto"/>
        <w:ind w:firstLine="709"/>
        <w:jc w:val="both"/>
        <w:rPr>
          <w:sz w:val="28"/>
          <w:szCs w:val="28"/>
        </w:rPr>
      </w:pPr>
    </w:p>
    <w:p w:rsidR="00545EF9" w:rsidRDefault="00552792" w:rsidP="00D50153">
      <w:pPr>
        <w:pStyle w:val="af0"/>
        <w:spacing w:after="360" w:line="276" w:lineRule="auto"/>
        <w:ind w:firstLine="709"/>
        <w:jc w:val="both"/>
        <w:rPr>
          <w:rFonts w:ascii="Times New Roman" w:hAnsi="Times New Roman"/>
          <w:bCs/>
          <w:i/>
          <w:color w:val="0000FF"/>
          <w:sz w:val="28"/>
          <w:szCs w:val="28"/>
          <w:u w:val="single"/>
        </w:rPr>
      </w:pPr>
      <w:r w:rsidRPr="00704606">
        <w:rPr>
          <w:rFonts w:ascii="Times New Roman" w:hAnsi="Times New Roman"/>
          <w:bCs/>
          <w:i/>
          <w:sz w:val="28"/>
          <w:szCs w:val="28"/>
        </w:rPr>
        <w:t xml:space="preserve">(Статья 124 с изменениями, внесенными Законами </w:t>
      </w:r>
      <w:hyperlink r:id="rId288" w:history="1">
        <w:r w:rsidRPr="00EF3437">
          <w:rPr>
            <w:rStyle w:val="ab"/>
            <w:rFonts w:ascii="Times New Roman" w:hAnsi="Times New Roman"/>
            <w:bCs/>
            <w:i/>
            <w:sz w:val="28"/>
            <w:szCs w:val="28"/>
          </w:rPr>
          <w:t>от 30.04.2016 № 131-</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w:t>
      </w:r>
      <w:hyperlink r:id="rId289" w:history="1">
        <w:r w:rsidRPr="00EF3437">
          <w:rPr>
            <w:rStyle w:val="ab"/>
            <w:rFonts w:ascii="Times New Roman" w:hAnsi="Times New Roman"/>
            <w:bCs/>
            <w:i/>
            <w:sz w:val="28"/>
            <w:szCs w:val="28"/>
          </w:rPr>
          <w:t>от 03.08.2018 № 247-</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утратила силу в соответствии с Законом </w:t>
      </w:r>
      <w:hyperlink r:id="rId290" w:history="1">
        <w:r w:rsidRPr="00EF3437">
          <w:rPr>
            <w:rStyle w:val="ab"/>
            <w:rFonts w:ascii="Times New Roman" w:hAnsi="Times New Roman"/>
            <w:bCs/>
            <w:i/>
            <w:sz w:val="28"/>
            <w:szCs w:val="28"/>
          </w:rPr>
          <w:t>от 24.05.2019 № 39-</w:t>
        </w:r>
        <w:r w:rsidRPr="00EF3437">
          <w:rPr>
            <w:rStyle w:val="ab"/>
            <w:rFonts w:ascii="Times New Roman" w:hAnsi="Times New Roman"/>
            <w:bCs/>
            <w:i/>
            <w:sz w:val="28"/>
            <w:szCs w:val="28"/>
            <w:lang w:val="en-US"/>
          </w:rPr>
          <w:t>II</w:t>
        </w:r>
        <w:r w:rsidRPr="00EF3437">
          <w:rPr>
            <w:rStyle w:val="ab"/>
            <w:rFonts w:ascii="Times New Roman" w:hAnsi="Times New Roman"/>
            <w:bCs/>
            <w:i/>
            <w:sz w:val="28"/>
            <w:szCs w:val="28"/>
          </w:rPr>
          <w:t>НС</w:t>
        </w:r>
      </w:hyperlink>
      <w:r>
        <w:rPr>
          <w:rFonts w:ascii="Times New Roman" w:hAnsi="Times New Roman"/>
          <w:bCs/>
          <w:i/>
          <w:sz w:val="28"/>
          <w:szCs w:val="28"/>
        </w:rPr>
        <w:t>)</w:t>
      </w:r>
    </w:p>
    <w:p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rsidR="00D50153" w:rsidRPr="00D50153" w:rsidRDefault="00D50153" w:rsidP="00D50153">
      <w:pPr>
        <w:spacing w:after="360" w:line="276" w:lineRule="auto"/>
        <w:ind w:firstLine="709"/>
        <w:jc w:val="both"/>
        <w:rPr>
          <w:sz w:val="28"/>
          <w:szCs w:val="28"/>
        </w:rPr>
      </w:pPr>
      <w:r w:rsidRPr="00D50153">
        <w:rPr>
          <w:sz w:val="28"/>
          <w:szCs w:val="28"/>
        </w:rPr>
        <w:t>а) адвокаты, арбитражные управляющие – по месту регистрации;</w:t>
      </w:r>
    </w:p>
    <w:p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rsidR="00D50153" w:rsidRPr="00D50153" w:rsidRDefault="00D50153" w:rsidP="00D50153">
      <w:pPr>
        <w:spacing w:after="360" w:line="276" w:lineRule="auto"/>
        <w:ind w:firstLine="709"/>
        <w:jc w:val="both"/>
        <w:rPr>
          <w:sz w:val="28"/>
          <w:szCs w:val="28"/>
        </w:rPr>
      </w:pPr>
      <w:r w:rsidRPr="00D50153">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rsidR="00D50153" w:rsidRPr="00D50153" w:rsidRDefault="00D50153" w:rsidP="00D50153">
      <w:pPr>
        <w:spacing w:after="360" w:line="276" w:lineRule="auto"/>
        <w:ind w:firstLine="709"/>
        <w:jc w:val="both"/>
        <w:rPr>
          <w:sz w:val="28"/>
          <w:szCs w:val="28"/>
        </w:rPr>
      </w:pPr>
      <w:r w:rsidRPr="00D50153">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D50153" w:rsidRPr="001C001D" w:rsidRDefault="001F7470" w:rsidP="00D50153">
      <w:pPr>
        <w:pStyle w:val="af0"/>
        <w:spacing w:after="360" w:line="276" w:lineRule="auto"/>
        <w:ind w:firstLine="709"/>
        <w:jc w:val="both"/>
        <w:rPr>
          <w:rFonts w:ascii="Times New Roman" w:hAnsi="Times New Roman"/>
          <w:sz w:val="28"/>
          <w:szCs w:val="28"/>
        </w:rPr>
      </w:pPr>
      <w:hyperlink r:id="rId291"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F837BA" w:rsidRPr="00F837BA" w:rsidRDefault="00F837BA" w:rsidP="00F837BA">
      <w:pPr>
        <w:spacing w:after="360" w:line="276" w:lineRule="auto"/>
        <w:ind w:firstLine="709"/>
        <w:jc w:val="both"/>
        <w:rPr>
          <w:bCs/>
          <w:sz w:val="28"/>
          <w:szCs w:val="28"/>
        </w:rPr>
      </w:pPr>
      <w:r w:rsidRPr="00F837BA">
        <w:rPr>
          <w:bCs/>
          <w:sz w:val="28"/>
          <w:szCs w:val="28"/>
        </w:rPr>
        <w:t>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rsidR="00545EF9" w:rsidRPr="001C001D" w:rsidRDefault="001F7470" w:rsidP="00F837BA">
      <w:pPr>
        <w:spacing w:after="360" w:line="276" w:lineRule="auto"/>
        <w:ind w:firstLine="709"/>
        <w:jc w:val="both"/>
        <w:rPr>
          <w:sz w:val="28"/>
          <w:szCs w:val="28"/>
        </w:rPr>
      </w:pPr>
      <w:hyperlink r:id="rId292"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rsidR="00545EF9" w:rsidRPr="001C001D" w:rsidRDefault="001F7470" w:rsidP="007A5F39">
      <w:pPr>
        <w:spacing w:after="360" w:line="276" w:lineRule="auto"/>
        <w:ind w:firstLine="709"/>
        <w:jc w:val="both"/>
        <w:rPr>
          <w:sz w:val="28"/>
          <w:szCs w:val="28"/>
        </w:rPr>
      </w:pPr>
      <w:hyperlink r:id="rId293"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rsidR="00545EF9" w:rsidRPr="001C001D" w:rsidRDefault="001F7470" w:rsidP="00420B2E">
      <w:pPr>
        <w:spacing w:after="360" w:line="276" w:lineRule="auto"/>
        <w:ind w:firstLine="709"/>
        <w:jc w:val="both"/>
        <w:rPr>
          <w:b/>
          <w:bCs/>
          <w:sz w:val="28"/>
          <w:szCs w:val="28"/>
        </w:rPr>
      </w:pPr>
      <w:hyperlink r:id="rId294"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rsidR="00420B2E" w:rsidRPr="001C001D" w:rsidRDefault="001F7470" w:rsidP="006811D0">
      <w:pPr>
        <w:spacing w:after="360" w:line="276" w:lineRule="auto"/>
        <w:ind w:firstLine="709"/>
        <w:jc w:val="both"/>
        <w:rPr>
          <w:sz w:val="28"/>
          <w:szCs w:val="28"/>
        </w:rPr>
      </w:pPr>
      <w:hyperlink r:id="rId295"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545EF9" w:rsidRPr="001C001D" w:rsidRDefault="001F7470" w:rsidP="006A53A2">
      <w:pPr>
        <w:spacing w:after="360" w:line="276" w:lineRule="auto"/>
        <w:ind w:firstLine="709"/>
        <w:jc w:val="both"/>
        <w:rPr>
          <w:sz w:val="28"/>
          <w:szCs w:val="28"/>
        </w:rPr>
      </w:pPr>
      <w:hyperlink r:id="rId296"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rsidR="004A0124" w:rsidRPr="001C001D" w:rsidRDefault="001F7470" w:rsidP="006811D0">
      <w:pPr>
        <w:spacing w:after="360" w:line="276" w:lineRule="auto"/>
        <w:ind w:firstLine="709"/>
        <w:jc w:val="both"/>
        <w:rPr>
          <w:sz w:val="28"/>
          <w:szCs w:val="28"/>
        </w:rPr>
      </w:pPr>
      <w:hyperlink r:id="rId297"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 xml:space="preserve">131.2.3. для сельскохозяйственных угодий, принадлежащих физическим лицам </w:t>
      </w:r>
      <w:r w:rsidRPr="005608BA">
        <w:rPr>
          <w:sz w:val="28"/>
          <w:szCs w:val="28"/>
          <w:lang w:eastAsia="en-US"/>
        </w:rPr>
        <w:t>–</w:t>
      </w:r>
      <w:r w:rsidRPr="005608BA">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которые не переданы в пользование, в том числе на условиях аренды</w:t>
      </w:r>
      <w:r w:rsidR="0064059D" w:rsidRPr="00A27678">
        <w:rPr>
          <w:sz w:val="28"/>
          <w:szCs w:val="28"/>
        </w:rPr>
        <w:t>, за исключением земельных участков, предусмотренных пунктом 191.2</w:t>
      </w:r>
      <w:r w:rsidR="0064059D">
        <w:rPr>
          <w:sz w:val="28"/>
          <w:szCs w:val="28"/>
        </w:rPr>
        <w:t xml:space="preserve"> статьи 191 настоящего Закона,</w:t>
      </w:r>
      <w:r w:rsidRPr="005608BA">
        <w:rPr>
          <w:color w:val="000000"/>
          <w:sz w:val="28"/>
          <w:szCs w:val="28"/>
          <w:lang w:eastAsia="en-US"/>
        </w:rPr>
        <w:t xml:space="preserve"> – 1,5.</w:t>
      </w:r>
    </w:p>
    <w:p w:rsidR="0064059D" w:rsidRPr="005608BA" w:rsidRDefault="001F7470" w:rsidP="005608BA">
      <w:pPr>
        <w:spacing w:after="360" w:line="276" w:lineRule="auto"/>
        <w:ind w:right="140" w:firstLine="709"/>
        <w:jc w:val="both"/>
        <w:rPr>
          <w:color w:val="000000"/>
          <w:sz w:val="28"/>
          <w:szCs w:val="28"/>
          <w:lang w:eastAsia="en-US"/>
        </w:rPr>
      </w:pPr>
      <w:hyperlink r:id="rId298" w:history="1">
        <w:r w:rsidR="0064059D" w:rsidRPr="0064059D">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w:t>
        </w:r>
        <w:r w:rsidR="0064059D" w:rsidRPr="0064059D">
          <w:rPr>
            <w:i/>
            <w:color w:val="0000FF" w:themeColor="hyperlink"/>
            <w:sz w:val="28"/>
            <w:szCs w:val="28"/>
            <w:u w:val="single"/>
            <w:lang w:val="en-US" w:eastAsia="en-US"/>
          </w:rPr>
          <w:t>II</w:t>
        </w:r>
        <w:r w:rsidR="0064059D" w:rsidRPr="0064059D">
          <w:rPr>
            <w:i/>
            <w:color w:val="0000FF" w:themeColor="hyperlink"/>
            <w:sz w:val="28"/>
            <w:szCs w:val="28"/>
            <w:u w:val="single"/>
            <w:lang w:eastAsia="en-US"/>
          </w:rPr>
          <w:t>НС)</w:t>
        </w:r>
      </w:hyperlink>
    </w:p>
    <w:p w:rsidR="005608BA" w:rsidRPr="001C001D" w:rsidRDefault="001F7470" w:rsidP="005608BA">
      <w:pPr>
        <w:spacing w:after="360" w:line="276" w:lineRule="auto"/>
        <w:ind w:firstLine="709"/>
        <w:jc w:val="both"/>
        <w:rPr>
          <w:sz w:val="28"/>
          <w:szCs w:val="28"/>
        </w:rPr>
      </w:pPr>
      <w:hyperlink r:id="rId299" w:history="1">
        <w:r w:rsidR="005608BA" w:rsidRPr="005608BA">
          <w:rPr>
            <w:i/>
            <w:color w:val="0563C1"/>
            <w:sz w:val="28"/>
            <w:szCs w:val="28"/>
            <w:u w:val="single"/>
          </w:rPr>
          <w:t>(Подпункт 131.2.3 пункта 131.2 статьи 131 введен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B41C27" w:rsidRPr="001C001D" w:rsidRDefault="001F7470" w:rsidP="006811D0">
      <w:pPr>
        <w:spacing w:after="360" w:line="276" w:lineRule="auto"/>
        <w:ind w:firstLine="709"/>
        <w:jc w:val="both"/>
        <w:rPr>
          <w:sz w:val="28"/>
          <w:szCs w:val="28"/>
        </w:rPr>
      </w:pPr>
      <w:hyperlink r:id="rId300"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714DA8" w:rsidRPr="001C001D" w:rsidRDefault="001F7470" w:rsidP="006811D0">
      <w:pPr>
        <w:spacing w:after="360" w:line="276" w:lineRule="auto"/>
        <w:ind w:firstLine="709"/>
        <w:jc w:val="both"/>
        <w:rPr>
          <w:sz w:val="28"/>
          <w:szCs w:val="28"/>
        </w:rPr>
      </w:pPr>
      <w:hyperlink r:id="rId301"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7420A9" w:rsidRPr="001C001D" w:rsidRDefault="001F7470" w:rsidP="006811D0">
      <w:pPr>
        <w:spacing w:after="360" w:line="276" w:lineRule="auto"/>
        <w:ind w:firstLine="709"/>
        <w:jc w:val="both"/>
        <w:rPr>
          <w:sz w:val="28"/>
          <w:szCs w:val="28"/>
        </w:rPr>
      </w:pPr>
      <w:hyperlink r:id="rId302"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7420A9" w:rsidRPr="001C001D" w:rsidRDefault="001F7470" w:rsidP="006811D0">
      <w:pPr>
        <w:spacing w:after="360" w:line="276" w:lineRule="auto"/>
        <w:ind w:firstLine="709"/>
        <w:jc w:val="both"/>
        <w:rPr>
          <w:sz w:val="28"/>
          <w:szCs w:val="28"/>
        </w:rPr>
      </w:pPr>
      <w:hyperlink r:id="rId303"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CE4414" w:rsidRPr="00CE4414" w:rsidRDefault="00CE4414" w:rsidP="00CE4414">
      <w:pPr>
        <w:spacing w:after="360" w:line="276" w:lineRule="auto"/>
        <w:ind w:firstLine="709"/>
        <w:jc w:val="both"/>
        <w:rPr>
          <w:bCs/>
          <w:sz w:val="28"/>
          <w:szCs w:val="28"/>
        </w:rPr>
      </w:pPr>
      <w:r w:rsidRPr="00CE4414">
        <w:rPr>
          <w:bCs/>
          <w:sz w:val="28"/>
          <w:szCs w:val="28"/>
        </w:rPr>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1F7470" w:rsidP="00CE4414">
      <w:pPr>
        <w:spacing w:after="360" w:line="276" w:lineRule="auto"/>
        <w:ind w:firstLine="709"/>
        <w:jc w:val="both"/>
        <w:rPr>
          <w:sz w:val="28"/>
          <w:szCs w:val="28"/>
        </w:rPr>
      </w:pPr>
      <w:hyperlink r:id="rId304"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CE4414" w:rsidRPr="001C001D" w:rsidRDefault="001F7470" w:rsidP="006811D0">
      <w:pPr>
        <w:spacing w:after="360" w:line="276" w:lineRule="auto"/>
        <w:ind w:firstLine="709"/>
        <w:jc w:val="both"/>
        <w:rPr>
          <w:sz w:val="28"/>
          <w:szCs w:val="28"/>
        </w:rPr>
      </w:pPr>
      <w:hyperlink r:id="rId305"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CE4414" w:rsidRPr="001C001D" w:rsidRDefault="001F7470" w:rsidP="006811D0">
      <w:pPr>
        <w:spacing w:after="360" w:line="276" w:lineRule="auto"/>
        <w:ind w:firstLine="709"/>
        <w:jc w:val="both"/>
        <w:rPr>
          <w:sz w:val="28"/>
          <w:szCs w:val="28"/>
        </w:rPr>
      </w:pPr>
      <w:hyperlink r:id="rId306"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EC42CA" w:rsidRPr="001C001D" w:rsidRDefault="001F7470" w:rsidP="006811D0">
      <w:pPr>
        <w:spacing w:after="360" w:line="276" w:lineRule="auto"/>
        <w:ind w:firstLine="709"/>
        <w:jc w:val="both"/>
        <w:rPr>
          <w:sz w:val="28"/>
          <w:szCs w:val="28"/>
        </w:rPr>
      </w:pPr>
      <w:hyperlink r:id="rId307"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EC42CA" w:rsidRPr="001C001D" w:rsidRDefault="001F7470" w:rsidP="006811D0">
      <w:pPr>
        <w:spacing w:after="360" w:line="276" w:lineRule="auto"/>
        <w:ind w:firstLine="709"/>
        <w:jc w:val="both"/>
        <w:rPr>
          <w:sz w:val="28"/>
          <w:szCs w:val="28"/>
        </w:rPr>
      </w:pPr>
      <w:hyperlink r:id="rId308"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EC42CA" w:rsidRPr="001C001D" w:rsidRDefault="001F7470" w:rsidP="006811D0">
      <w:pPr>
        <w:spacing w:after="360" w:line="276" w:lineRule="auto"/>
        <w:ind w:firstLine="709"/>
        <w:jc w:val="both"/>
        <w:rPr>
          <w:sz w:val="28"/>
          <w:szCs w:val="28"/>
        </w:rPr>
      </w:pPr>
      <w:hyperlink r:id="rId309"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C36E5D" w:rsidRPr="001C001D" w:rsidRDefault="001F7470" w:rsidP="006811D0">
      <w:pPr>
        <w:spacing w:after="360" w:line="276" w:lineRule="auto"/>
        <w:ind w:firstLine="709"/>
        <w:jc w:val="both"/>
        <w:rPr>
          <w:sz w:val="28"/>
          <w:szCs w:val="28"/>
        </w:rPr>
      </w:pPr>
      <w:hyperlink r:id="rId310"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4A49B4" w:rsidRPr="001C001D" w:rsidRDefault="001F7470" w:rsidP="006811D0">
      <w:pPr>
        <w:spacing w:after="360" w:line="276" w:lineRule="auto"/>
        <w:ind w:firstLine="709"/>
        <w:jc w:val="both"/>
        <w:rPr>
          <w:sz w:val="28"/>
          <w:szCs w:val="28"/>
        </w:rPr>
      </w:pPr>
      <w:hyperlink r:id="rId311"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.5. 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9E607B" w:rsidRPr="001C001D" w:rsidRDefault="001F7470" w:rsidP="006811D0">
      <w:pPr>
        <w:spacing w:after="360" w:line="276" w:lineRule="auto"/>
        <w:ind w:firstLine="709"/>
        <w:jc w:val="both"/>
        <w:rPr>
          <w:sz w:val="28"/>
          <w:szCs w:val="28"/>
        </w:rPr>
      </w:pPr>
      <w:hyperlink r:id="rId312"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D718EC" w:rsidRDefault="001F7470" w:rsidP="006811D0">
      <w:pPr>
        <w:spacing w:after="360" w:line="276" w:lineRule="auto"/>
        <w:ind w:firstLine="709"/>
        <w:jc w:val="both"/>
        <w:rPr>
          <w:bCs/>
          <w:i/>
          <w:color w:val="0000FF"/>
          <w:sz w:val="28"/>
          <w:szCs w:val="28"/>
          <w:u w:val="single"/>
        </w:rPr>
      </w:pPr>
      <w:hyperlink r:id="rId313"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D718EC" w:rsidRPr="00D718EC" w:rsidRDefault="00D718EC" w:rsidP="00D718EC">
      <w:pPr>
        <w:spacing w:after="360" w:line="276" w:lineRule="auto"/>
        <w:ind w:firstLine="709"/>
        <w:jc w:val="both"/>
        <w:rPr>
          <w:bCs/>
          <w:sz w:val="28"/>
          <w:szCs w:val="28"/>
        </w:rPr>
      </w:pPr>
      <w:r w:rsidRPr="00D718EC">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rsidR="00D718EC" w:rsidRPr="001C001D" w:rsidRDefault="001F7470" w:rsidP="00D718EC">
      <w:pPr>
        <w:spacing w:after="360" w:line="276" w:lineRule="auto"/>
        <w:ind w:firstLine="709"/>
        <w:jc w:val="both"/>
        <w:rPr>
          <w:sz w:val="28"/>
          <w:szCs w:val="28"/>
        </w:rPr>
      </w:pPr>
      <w:hyperlink r:id="rId314"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D718EC" w:rsidRPr="001C001D" w:rsidRDefault="001F7470" w:rsidP="006811D0">
      <w:pPr>
        <w:spacing w:after="360" w:line="276" w:lineRule="auto"/>
        <w:ind w:firstLine="709"/>
        <w:jc w:val="both"/>
        <w:rPr>
          <w:sz w:val="28"/>
          <w:szCs w:val="28"/>
        </w:rPr>
      </w:pPr>
      <w:hyperlink r:id="rId315"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rsidR="00FC0FD7" w:rsidRDefault="001F7470" w:rsidP="006811D0">
      <w:pPr>
        <w:spacing w:after="360" w:line="276" w:lineRule="auto"/>
        <w:ind w:firstLine="709"/>
        <w:jc w:val="both"/>
        <w:rPr>
          <w:bCs/>
          <w:i/>
          <w:color w:val="0000FF"/>
          <w:sz w:val="28"/>
          <w:szCs w:val="28"/>
          <w:u w:val="single"/>
        </w:rPr>
      </w:pPr>
      <w:hyperlink r:id="rId316"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rsidR="0056216E" w:rsidRPr="0056216E" w:rsidRDefault="0056216E" w:rsidP="0056216E">
      <w:pPr>
        <w:spacing w:after="360" w:line="276" w:lineRule="auto"/>
        <w:ind w:firstLine="709"/>
        <w:jc w:val="both"/>
        <w:rPr>
          <w:bCs/>
          <w:sz w:val="28"/>
          <w:szCs w:val="28"/>
        </w:rPr>
      </w:pPr>
      <w:r w:rsidRPr="0056216E">
        <w:rPr>
          <w:bCs/>
          <w:sz w:val="28"/>
          <w:szCs w:val="28"/>
        </w:rPr>
        <w:t>з)</w:t>
      </w:r>
      <w:r w:rsidRPr="0056216E">
        <w:rPr>
          <w:bCs/>
          <w:sz w:val="28"/>
          <w:szCs w:val="28"/>
          <w:lang w:val="en-US"/>
        </w:rPr>
        <w:t> </w:t>
      </w:r>
      <w:r w:rsidRPr="0056216E">
        <w:rPr>
          <w:bCs/>
          <w:sz w:val="28"/>
          <w:szCs w:val="28"/>
        </w:rPr>
        <w:t>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6216E" w:rsidRDefault="001F7470" w:rsidP="0056216E">
      <w:pPr>
        <w:spacing w:after="360" w:line="276" w:lineRule="auto"/>
        <w:ind w:firstLine="709"/>
        <w:jc w:val="both"/>
        <w:rPr>
          <w:bCs/>
          <w:i/>
          <w:color w:val="0000FF"/>
          <w:sz w:val="28"/>
          <w:szCs w:val="28"/>
          <w:u w:val="single"/>
        </w:rPr>
      </w:pPr>
      <w:hyperlink r:id="rId317" w:history="1">
        <w:r w:rsidR="0056216E" w:rsidRPr="0056216E">
          <w:rPr>
            <w:bCs/>
            <w:i/>
            <w:color w:val="0000FF"/>
            <w:sz w:val="28"/>
            <w:szCs w:val="28"/>
            <w:u w:val="single"/>
          </w:rPr>
          <w:t>(Подпункт «з» подпункта 133.1.1 пункта 133.1 статьи 133 введен Законом от 03.08.2018 № 247-</w:t>
        </w:r>
        <w:r w:rsidR="0056216E" w:rsidRPr="0056216E">
          <w:rPr>
            <w:bCs/>
            <w:i/>
            <w:color w:val="0000FF"/>
            <w:sz w:val="28"/>
            <w:szCs w:val="28"/>
            <w:u w:val="single"/>
            <w:lang w:val="en-US"/>
          </w:rPr>
          <w:t>I</w:t>
        </w:r>
        <w:r w:rsidR="0056216E" w:rsidRPr="0056216E">
          <w:rPr>
            <w:bCs/>
            <w:i/>
            <w:color w:val="0000FF"/>
            <w:sz w:val="28"/>
            <w:szCs w:val="28"/>
            <w:u w:val="single"/>
          </w:rPr>
          <w:t>НС)</w:t>
        </w:r>
      </w:hyperlink>
    </w:p>
    <w:p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 xml:space="preserve">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Pr>
          <w:bCs/>
          <w:sz w:val="28"/>
          <w:szCs w:val="28"/>
        </w:rPr>
        <w:t>Правительства</w:t>
      </w:r>
      <w:r w:rsidRPr="004E1997">
        <w:rPr>
          <w:bCs/>
          <w:sz w:val="28"/>
          <w:szCs w:val="28"/>
        </w:rPr>
        <w:t xml:space="preserve"> Донецкой Народной Республики.</w:t>
      </w:r>
    </w:p>
    <w:p w:rsidR="004E1997" w:rsidRPr="001C001D" w:rsidRDefault="001F7470" w:rsidP="004E1997">
      <w:pPr>
        <w:spacing w:after="360" w:line="276" w:lineRule="auto"/>
        <w:ind w:firstLine="709"/>
        <w:jc w:val="both"/>
        <w:rPr>
          <w:sz w:val="28"/>
          <w:szCs w:val="28"/>
        </w:rPr>
      </w:pPr>
      <w:hyperlink r:id="rId318"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rsidR="00547DAA" w:rsidRPr="001C001D" w:rsidRDefault="001F7470" w:rsidP="006811D0">
      <w:pPr>
        <w:spacing w:after="360" w:line="276" w:lineRule="auto"/>
        <w:ind w:firstLine="709"/>
        <w:jc w:val="both"/>
        <w:rPr>
          <w:sz w:val="28"/>
          <w:szCs w:val="28"/>
        </w:rPr>
      </w:pPr>
      <w:hyperlink r:id="rId319"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rsidR="00545EF9" w:rsidRPr="001C001D" w:rsidRDefault="001F7470" w:rsidP="00F67FCC">
      <w:pPr>
        <w:spacing w:after="360" w:line="276" w:lineRule="auto"/>
        <w:ind w:firstLine="709"/>
        <w:jc w:val="both"/>
        <w:rPr>
          <w:sz w:val="28"/>
          <w:szCs w:val="28"/>
        </w:rPr>
      </w:pPr>
      <w:hyperlink r:id="rId320"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w:t>
      </w:r>
      <w:r w:rsidR="001D4391">
        <w:rPr>
          <w:sz w:val="28"/>
          <w:szCs w:val="28"/>
        </w:rPr>
        <w:t>Правительством</w:t>
      </w:r>
      <w:r w:rsidRPr="001C001D">
        <w:rPr>
          <w:sz w:val="28"/>
          <w:szCs w:val="28"/>
        </w:rPr>
        <w:t xml:space="preserve">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F67FCC" w:rsidRPr="001C001D" w:rsidRDefault="001F7470" w:rsidP="006811D0">
      <w:pPr>
        <w:spacing w:after="360" w:line="276" w:lineRule="auto"/>
        <w:ind w:firstLine="709"/>
        <w:jc w:val="both"/>
        <w:rPr>
          <w:sz w:val="28"/>
          <w:szCs w:val="28"/>
          <w:lang w:eastAsia="uk-UA"/>
        </w:rPr>
      </w:pPr>
      <w:hyperlink r:id="rId321"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w:t>
      </w:r>
      <w:r w:rsidR="001D4391">
        <w:rPr>
          <w:sz w:val="28"/>
          <w:szCs w:val="28"/>
        </w:rPr>
        <w:t>Правительством</w:t>
      </w:r>
      <w:r w:rsidRPr="001C001D">
        <w:rPr>
          <w:sz w:val="28"/>
          <w:szCs w:val="28"/>
        </w:rPr>
        <w:t xml:space="preserve"> Донецкой Народной Республики;</w:t>
      </w:r>
    </w:p>
    <w:p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rsidR="00545EF9" w:rsidRPr="001C001D" w:rsidRDefault="001F7470" w:rsidP="00A10AB8">
      <w:pPr>
        <w:spacing w:after="360" w:line="276" w:lineRule="auto"/>
        <w:ind w:firstLine="709"/>
        <w:jc w:val="both"/>
        <w:rPr>
          <w:sz w:val="28"/>
          <w:szCs w:val="28"/>
        </w:rPr>
      </w:pPr>
      <w:hyperlink r:id="rId322"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rsidR="00545EF9" w:rsidRDefault="00545EF9" w:rsidP="006811D0">
      <w:pPr>
        <w:spacing w:after="360" w:line="276" w:lineRule="auto"/>
        <w:ind w:firstLine="709"/>
        <w:jc w:val="both"/>
        <w:rPr>
          <w:rStyle w:val="FontStyle22"/>
          <w:sz w:val="28"/>
          <w:szCs w:val="28"/>
        </w:rPr>
      </w:pPr>
      <w:r w:rsidRPr="001C001D">
        <w:rPr>
          <w:sz w:val="28"/>
          <w:szCs w:val="28"/>
        </w:rPr>
        <w:t>1</w:t>
      </w:r>
      <w:r w:rsidR="001E0E97" w:rsidRPr="001C001D">
        <w:rPr>
          <w:sz w:val="28"/>
          <w:szCs w:val="28"/>
        </w:rPr>
        <w:t>33</w:t>
      </w:r>
      <w:r w:rsidRPr="001C001D">
        <w:rPr>
          <w:sz w:val="28"/>
          <w:szCs w:val="28"/>
        </w:rPr>
        <w:t xml:space="preserve">.2.1.11. </w:t>
      </w:r>
      <w:r w:rsidR="00A10AB8" w:rsidRPr="001B3DBF">
        <w:rPr>
          <w:bCs/>
          <w:sz w:val="28"/>
          <w:szCs w:val="28"/>
        </w:rPr>
        <w:t>собственники</w:t>
      </w:r>
      <w:r w:rsidRPr="001C001D">
        <w:rPr>
          <w:rStyle w:val="FontStyle22"/>
          <w:sz w:val="28"/>
          <w:szCs w:val="28"/>
        </w:rPr>
        <w:t xml:space="preserve">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A10AB8" w:rsidRPr="001C001D" w:rsidRDefault="001F7470" w:rsidP="006811D0">
      <w:pPr>
        <w:spacing w:after="360" w:line="276" w:lineRule="auto"/>
        <w:ind w:firstLine="709"/>
        <w:jc w:val="both"/>
        <w:rPr>
          <w:sz w:val="28"/>
          <w:szCs w:val="28"/>
        </w:rPr>
      </w:pPr>
      <w:hyperlink r:id="rId323" w:history="1">
        <w:r w:rsidR="00A10AB8" w:rsidRPr="001B3DBF">
          <w:rPr>
            <w:bCs/>
            <w:i/>
            <w:color w:val="0000FF"/>
            <w:sz w:val="28"/>
            <w:szCs w:val="28"/>
            <w:u w:val="single"/>
          </w:rPr>
          <w:t>(Подпункт 133.2.1.11 подпункта 133.2.1 пункта 133.2 статьи 133 с изменениями, внесенными в соответствии с Законом от 03.08.2018                  № 247-</w:t>
        </w:r>
        <w:r w:rsidR="00A10AB8" w:rsidRPr="001B3DBF">
          <w:rPr>
            <w:bCs/>
            <w:i/>
            <w:color w:val="0000FF"/>
            <w:sz w:val="28"/>
            <w:szCs w:val="28"/>
            <w:u w:val="single"/>
            <w:lang w:val="en-US"/>
          </w:rPr>
          <w:t>I</w:t>
        </w:r>
        <w:r w:rsidR="00A10AB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F50E71" w:rsidRPr="00F50E71" w:rsidRDefault="00F50E71" w:rsidP="00F50E71">
      <w:pPr>
        <w:spacing w:after="360" w:line="276" w:lineRule="auto"/>
        <w:ind w:firstLine="709"/>
        <w:jc w:val="both"/>
        <w:rPr>
          <w:bCs/>
          <w:sz w:val="28"/>
          <w:szCs w:val="28"/>
        </w:rPr>
      </w:pPr>
      <w:r w:rsidRPr="00F50E71">
        <w:rPr>
          <w:bCs/>
          <w:sz w:val="28"/>
          <w:szCs w:val="28"/>
        </w:rPr>
        <w:t>133.3.2. сельскохозяйственные угодья, которые находятся во временной консервации или в стадии сельскохозяйственного освоения согласно утвержденным рабочим проектам по улучшению малопродуктивных сельскохозяйственных земель;</w:t>
      </w:r>
    </w:p>
    <w:p w:rsidR="00545EF9" w:rsidRPr="001C001D" w:rsidRDefault="001F7470" w:rsidP="00F50E71">
      <w:pPr>
        <w:spacing w:after="360" w:line="276" w:lineRule="auto"/>
        <w:ind w:firstLine="709"/>
        <w:jc w:val="both"/>
        <w:rPr>
          <w:sz w:val="28"/>
          <w:szCs w:val="28"/>
          <w:lang w:eastAsia="uk-UA"/>
        </w:rPr>
      </w:pPr>
      <w:hyperlink r:id="rId324"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rsidR="00545EF9"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70644D" w:rsidRPr="001C001D" w:rsidRDefault="001F7470" w:rsidP="006811D0">
      <w:pPr>
        <w:spacing w:after="360" w:line="276" w:lineRule="auto"/>
        <w:ind w:firstLine="709"/>
        <w:jc w:val="both"/>
        <w:rPr>
          <w:sz w:val="28"/>
          <w:szCs w:val="28"/>
        </w:rPr>
      </w:pPr>
      <w:hyperlink r:id="rId325"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земельные участки сельскохозяйственных пред</w:t>
      </w:r>
      <w:r w:rsidR="00C526F9">
        <w:rPr>
          <w:sz w:val="28"/>
          <w:szCs w:val="28"/>
        </w:rPr>
        <w:t>приятий всех форм собственности</w:t>
      </w:r>
      <w:r w:rsidR="00C526F9" w:rsidRPr="00C526F9">
        <w:rPr>
          <w:sz w:val="28"/>
          <w:szCs w:val="28"/>
        </w:rPr>
        <w:t>, фермерских хозяйств и личных крестьянских хозяйств</w:t>
      </w:r>
      <w:r w:rsidRPr="00C526F9">
        <w:rPr>
          <w:sz w:val="28"/>
          <w:szCs w:val="28"/>
        </w:rPr>
        <w:t>, занятые молодыми садами, ягодниками и виноградниками</w:t>
      </w:r>
      <w:r w:rsidRPr="001C001D">
        <w:rPr>
          <w:sz w:val="28"/>
          <w:szCs w:val="28"/>
        </w:rPr>
        <w:t xml:space="preserve">, гибридными </w:t>
      </w:r>
      <w:r w:rsidR="00261A3E" w:rsidRPr="001C001D">
        <w:rPr>
          <w:sz w:val="28"/>
          <w:szCs w:val="28"/>
        </w:rPr>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 xml:space="preserve">Льгота по уплате земельного налога не распространяется на </w:t>
      </w:r>
      <w:proofErr w:type="spellStart"/>
      <w:r w:rsidR="005B25A9" w:rsidRPr="001C001D">
        <w:rPr>
          <w:sz w:val="28"/>
          <w:szCs w:val="28"/>
        </w:rPr>
        <w:t>трансгенные</w:t>
      </w:r>
      <w:proofErr w:type="spellEnd"/>
      <w:r w:rsidR="005B25A9" w:rsidRPr="001C001D">
        <w:rPr>
          <w:sz w:val="28"/>
          <w:szCs w:val="28"/>
        </w:rPr>
        <w:t xml:space="preserve"> (ГМО) растения-гибриды</w:t>
      </w:r>
      <w:r w:rsidRPr="001C001D">
        <w:rPr>
          <w:sz w:val="28"/>
          <w:szCs w:val="28"/>
        </w:rPr>
        <w:t>;</w:t>
      </w:r>
    </w:p>
    <w:p w:rsidR="00C526F9" w:rsidRPr="001C001D" w:rsidRDefault="001F7470" w:rsidP="006811D0">
      <w:pPr>
        <w:spacing w:after="360" w:line="276" w:lineRule="auto"/>
        <w:ind w:firstLine="709"/>
        <w:jc w:val="both"/>
        <w:rPr>
          <w:sz w:val="28"/>
          <w:szCs w:val="28"/>
        </w:rPr>
      </w:pPr>
      <w:hyperlink r:id="rId326" w:history="1">
        <w:r w:rsidR="00C526F9" w:rsidRPr="00C526F9">
          <w:rPr>
            <w:i/>
            <w:color w:val="0000FF"/>
            <w:kern w:val="1"/>
            <w:sz w:val="28"/>
            <w:szCs w:val="28"/>
            <w:u w:val="single"/>
          </w:rPr>
          <w:t>(Подпункт 133.3.5 пункта 133.3 статьи 133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rsidR="00545EF9" w:rsidRPr="001C001D" w:rsidRDefault="001F7470" w:rsidP="0070644D">
      <w:pPr>
        <w:spacing w:after="360" w:line="276" w:lineRule="auto"/>
        <w:ind w:firstLine="709"/>
        <w:jc w:val="both"/>
        <w:rPr>
          <w:sz w:val="28"/>
          <w:szCs w:val="28"/>
        </w:rPr>
      </w:pPr>
      <w:hyperlink r:id="rId327"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rsidR="00545EF9" w:rsidRPr="001C001D" w:rsidRDefault="001F7470" w:rsidP="007D4CAE">
      <w:pPr>
        <w:spacing w:after="360" w:line="276" w:lineRule="auto"/>
        <w:ind w:firstLine="709"/>
        <w:jc w:val="both"/>
        <w:rPr>
          <w:sz w:val="28"/>
          <w:szCs w:val="28"/>
        </w:rPr>
      </w:pPr>
      <w:hyperlink r:id="rId328"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rsidR="00545EF9" w:rsidRPr="001C001D" w:rsidRDefault="001F7470" w:rsidP="007D4CAE">
      <w:pPr>
        <w:spacing w:after="360" w:line="276" w:lineRule="auto"/>
        <w:ind w:firstLine="709"/>
        <w:jc w:val="both"/>
        <w:rPr>
          <w:sz w:val="28"/>
          <w:szCs w:val="28"/>
        </w:rPr>
      </w:pPr>
      <w:hyperlink r:id="rId329"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F51CE0" w:rsidRPr="00F51CE0" w:rsidRDefault="00F51CE0" w:rsidP="00F51CE0">
      <w:pPr>
        <w:spacing w:after="360" w:line="276" w:lineRule="auto"/>
        <w:ind w:firstLine="709"/>
        <w:jc w:val="both"/>
        <w:rPr>
          <w:sz w:val="28"/>
          <w:szCs w:val="28"/>
          <w:lang w:eastAsia="uk-UA"/>
        </w:rPr>
      </w:pPr>
      <w:r w:rsidRPr="00F51CE0">
        <w:rPr>
          <w:sz w:val="28"/>
          <w:szCs w:val="28"/>
        </w:rPr>
        <w:t>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rsidR="00A12521" w:rsidRPr="001C001D" w:rsidRDefault="001F7470" w:rsidP="00F51CE0">
      <w:pPr>
        <w:spacing w:after="360" w:line="276" w:lineRule="auto"/>
        <w:ind w:firstLine="709"/>
        <w:jc w:val="both"/>
        <w:rPr>
          <w:sz w:val="28"/>
          <w:szCs w:val="28"/>
          <w:lang w:eastAsia="uk-UA"/>
        </w:rPr>
      </w:pPr>
      <w:hyperlink r:id="rId330"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rsidR="00A13AD8" w:rsidRPr="001C001D" w:rsidRDefault="001F7470" w:rsidP="006811D0">
      <w:pPr>
        <w:spacing w:after="360" w:line="276" w:lineRule="auto"/>
        <w:ind w:firstLine="709"/>
        <w:jc w:val="both"/>
        <w:rPr>
          <w:sz w:val="28"/>
          <w:szCs w:val="28"/>
          <w:lang w:eastAsia="uk-UA"/>
        </w:rPr>
      </w:pPr>
      <w:hyperlink r:id="rId331"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rsidR="00545EF9" w:rsidRPr="001C001D" w:rsidRDefault="001F7470" w:rsidP="00474342">
      <w:pPr>
        <w:spacing w:after="360" w:line="276" w:lineRule="auto"/>
        <w:ind w:firstLine="709"/>
        <w:jc w:val="both"/>
        <w:rPr>
          <w:sz w:val="28"/>
          <w:szCs w:val="28"/>
        </w:rPr>
      </w:pPr>
      <w:hyperlink r:id="rId332"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474342" w:rsidRPr="001C001D" w:rsidRDefault="001F7470" w:rsidP="006811D0">
      <w:pPr>
        <w:spacing w:after="360" w:line="276" w:lineRule="auto"/>
        <w:ind w:firstLine="709"/>
        <w:jc w:val="both"/>
        <w:rPr>
          <w:sz w:val="28"/>
          <w:szCs w:val="28"/>
        </w:rPr>
      </w:pPr>
      <w:hyperlink r:id="rId333"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rsidR="006A0F50" w:rsidRPr="001C001D" w:rsidRDefault="001F7470" w:rsidP="006811D0">
      <w:pPr>
        <w:spacing w:after="360" w:line="276" w:lineRule="auto"/>
        <w:ind w:firstLine="709"/>
        <w:jc w:val="both"/>
        <w:rPr>
          <w:sz w:val="28"/>
          <w:szCs w:val="28"/>
        </w:rPr>
      </w:pPr>
      <w:hyperlink r:id="rId334"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rsidR="00EE26E8" w:rsidRPr="001C001D" w:rsidRDefault="001F7470" w:rsidP="006811D0">
      <w:pPr>
        <w:spacing w:after="360" w:line="276" w:lineRule="auto"/>
        <w:ind w:firstLine="709"/>
        <w:jc w:val="both"/>
        <w:rPr>
          <w:sz w:val="28"/>
          <w:szCs w:val="28"/>
        </w:rPr>
      </w:pPr>
      <w:hyperlink r:id="rId335"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1F7470" w:rsidP="006811D0">
      <w:pPr>
        <w:spacing w:after="360" w:line="276" w:lineRule="auto"/>
        <w:ind w:firstLine="709"/>
        <w:jc w:val="both"/>
        <w:rPr>
          <w:sz w:val="28"/>
          <w:szCs w:val="28"/>
        </w:rPr>
      </w:pPr>
      <w:hyperlink r:id="rId336"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1F7470" w:rsidP="006811D0">
      <w:pPr>
        <w:spacing w:after="360" w:line="276" w:lineRule="auto"/>
        <w:ind w:firstLine="709"/>
        <w:jc w:val="both"/>
        <w:rPr>
          <w:sz w:val="28"/>
          <w:szCs w:val="28"/>
        </w:rPr>
      </w:pPr>
      <w:hyperlink r:id="rId337"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с даты государственной регистрации права собственности на недвижимое имущество.</w:t>
      </w:r>
    </w:p>
    <w:p w:rsidR="00545EF9" w:rsidRPr="001C001D" w:rsidRDefault="001F7470" w:rsidP="000B1312">
      <w:pPr>
        <w:spacing w:after="360" w:line="276" w:lineRule="auto"/>
        <w:ind w:firstLine="709"/>
        <w:jc w:val="both"/>
        <w:rPr>
          <w:sz w:val="28"/>
          <w:szCs w:val="28"/>
        </w:rPr>
      </w:pPr>
      <w:hyperlink r:id="rId338"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0B1312" w:rsidRPr="001C001D" w:rsidRDefault="001F7470" w:rsidP="006811D0">
      <w:pPr>
        <w:spacing w:after="360" w:line="276" w:lineRule="auto"/>
        <w:ind w:firstLine="709"/>
        <w:jc w:val="both"/>
        <w:rPr>
          <w:sz w:val="28"/>
          <w:szCs w:val="28"/>
        </w:rPr>
      </w:pPr>
      <w:hyperlink r:id="rId339"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FC76FF" w:rsidRPr="001C001D" w:rsidRDefault="001F7470" w:rsidP="006811D0">
      <w:pPr>
        <w:pStyle w:val="14"/>
        <w:spacing w:after="360" w:line="276" w:lineRule="auto"/>
        <w:ind w:firstLine="709"/>
        <w:jc w:val="both"/>
        <w:rPr>
          <w:rFonts w:ascii="Times New Roman" w:hAnsi="Times New Roman" w:cs="Times New Roman"/>
          <w:sz w:val="28"/>
          <w:szCs w:val="28"/>
        </w:rPr>
      </w:pPr>
      <w:hyperlink r:id="rId340"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rsidR="00816EC2" w:rsidRPr="001C001D" w:rsidRDefault="001F7470" w:rsidP="006811D0">
      <w:pPr>
        <w:spacing w:after="360" w:line="276" w:lineRule="auto"/>
        <w:ind w:firstLine="709"/>
        <w:jc w:val="both"/>
        <w:rPr>
          <w:sz w:val="28"/>
          <w:szCs w:val="28"/>
        </w:rPr>
      </w:pPr>
      <w:hyperlink r:id="rId341"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 xml:space="preserve">определяется по формуле: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8" w:name="_Toc345335341"/>
      <w:bookmarkStart w:id="199" w:name="_Toc345337607"/>
      <w:r w:rsidRPr="001C001D">
        <w:rPr>
          <w:bCs/>
          <w:sz w:val="28"/>
          <w:szCs w:val="28"/>
        </w:rPr>
        <w:t>Статья 139.</w:t>
      </w:r>
      <w:r w:rsidRPr="001C001D">
        <w:rPr>
          <w:b/>
          <w:bCs/>
          <w:sz w:val="28"/>
          <w:szCs w:val="28"/>
        </w:rPr>
        <w:t xml:space="preserve"> Плательщики налога</w:t>
      </w:r>
      <w:bookmarkEnd w:id="198"/>
      <w:bookmarkEnd w:id="199"/>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rsidR="0098459E" w:rsidRPr="0098459E" w:rsidRDefault="001F7470" w:rsidP="0098459E">
      <w:pPr>
        <w:spacing w:before="100" w:beforeAutospacing="1" w:after="360" w:line="276" w:lineRule="auto"/>
        <w:ind w:firstLine="709"/>
        <w:jc w:val="both"/>
        <w:rPr>
          <w:i/>
          <w:sz w:val="28"/>
          <w:szCs w:val="28"/>
        </w:rPr>
      </w:pPr>
      <w:hyperlink r:id="rId342"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rsidR="00DB0B78" w:rsidRPr="00DB0B78" w:rsidRDefault="00DB0B78" w:rsidP="00DB0B78">
      <w:pPr>
        <w:spacing w:after="360" w:line="276" w:lineRule="auto"/>
        <w:ind w:firstLine="709"/>
        <w:jc w:val="both"/>
        <w:rPr>
          <w:sz w:val="28"/>
          <w:szCs w:val="28"/>
        </w:rPr>
      </w:pPr>
      <w:r w:rsidRPr="00DB0B78">
        <w:rPr>
          <w:sz w:val="28"/>
          <w:szCs w:val="28"/>
        </w:rPr>
        <w:t>139.1.2. сбросы загрязняющих веществ как непосредственно в водные объекты, так и с возвратными водами;</w:t>
      </w:r>
    </w:p>
    <w:p w:rsidR="003B2A33" w:rsidRPr="001C001D" w:rsidRDefault="001F7470" w:rsidP="00DB0B78">
      <w:pPr>
        <w:spacing w:after="360" w:line="276" w:lineRule="auto"/>
        <w:ind w:firstLine="709"/>
        <w:jc w:val="both"/>
        <w:rPr>
          <w:sz w:val="28"/>
          <w:szCs w:val="28"/>
        </w:rPr>
      </w:pPr>
      <w:hyperlink r:id="rId343"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rsidR="003B2A33" w:rsidRPr="001C001D" w:rsidRDefault="001F7470" w:rsidP="00D85772">
      <w:pPr>
        <w:spacing w:after="360" w:line="276" w:lineRule="auto"/>
        <w:ind w:firstLine="709"/>
        <w:jc w:val="both"/>
        <w:rPr>
          <w:sz w:val="28"/>
          <w:szCs w:val="28"/>
        </w:rPr>
      </w:pPr>
      <w:hyperlink r:id="rId344"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9A3D02" w:rsidRPr="009A3D02" w:rsidRDefault="009A3D02" w:rsidP="009A3D02">
      <w:pPr>
        <w:spacing w:after="360" w:line="276" w:lineRule="auto"/>
        <w:ind w:firstLine="709"/>
        <w:jc w:val="both"/>
        <w:rPr>
          <w:sz w:val="28"/>
          <w:szCs w:val="28"/>
        </w:rPr>
      </w:pPr>
      <w:r w:rsidRPr="009A3D02">
        <w:rPr>
          <w:sz w:val="28"/>
          <w:szCs w:val="28"/>
        </w:rPr>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rsidR="003B2A33" w:rsidRPr="001C001D" w:rsidRDefault="001F7470" w:rsidP="009A3D02">
      <w:pPr>
        <w:spacing w:after="360" w:line="276" w:lineRule="auto"/>
        <w:ind w:firstLine="709"/>
        <w:jc w:val="both"/>
        <w:rPr>
          <w:sz w:val="28"/>
          <w:szCs w:val="28"/>
        </w:rPr>
      </w:pPr>
      <w:hyperlink r:id="rId345"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rsidR="009771D8" w:rsidRPr="009771D8" w:rsidRDefault="009771D8" w:rsidP="009771D8">
      <w:pPr>
        <w:spacing w:after="120" w:line="276" w:lineRule="auto"/>
        <w:ind w:firstLine="709"/>
        <w:jc w:val="both"/>
        <w:rPr>
          <w:rFonts w:eastAsiaTheme="minorHAnsi"/>
          <w:sz w:val="28"/>
          <w:szCs w:val="28"/>
          <w:lang w:eastAsia="en-US"/>
        </w:rPr>
      </w:pPr>
      <w:r w:rsidRPr="009771D8">
        <w:rPr>
          <w:rFonts w:eastAsiaTheme="minorHAnsi"/>
          <w:sz w:val="28"/>
          <w:szCs w:val="28"/>
          <w:lang w:eastAsia="en-US"/>
        </w:rPr>
        <w:t>139.3. </w:t>
      </w:r>
      <w:proofErr w:type="gramStart"/>
      <w:r w:rsidRPr="009771D8">
        <w:rPr>
          <w:rFonts w:eastAsiaTheme="minorHAnsi"/>
          <w:sz w:val="28"/>
          <w:szCs w:val="28"/>
          <w:lang w:eastAsia="en-US"/>
        </w:rPr>
        <w:t>Не являются плательщиками налога за образование радиоактивных отходов (включая накопленные ранее) и (или)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государственные учреждения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дезактивация радиационно-загрязненных объектов.</w:t>
      </w:r>
      <w:proofErr w:type="gramEnd"/>
    </w:p>
    <w:p w:rsidR="009771D8" w:rsidRPr="009771D8" w:rsidRDefault="009771D8" w:rsidP="009771D8">
      <w:pPr>
        <w:spacing w:after="120" w:line="276" w:lineRule="auto"/>
        <w:ind w:firstLine="709"/>
        <w:jc w:val="both"/>
        <w:rPr>
          <w:rFonts w:eastAsiaTheme="minorHAnsi"/>
          <w:sz w:val="28"/>
          <w:szCs w:val="28"/>
          <w:lang w:eastAsia="en-US"/>
        </w:rPr>
      </w:pPr>
    </w:p>
    <w:p w:rsidR="003B2A33" w:rsidRPr="001C001D" w:rsidRDefault="001F7470" w:rsidP="009771D8">
      <w:pPr>
        <w:pStyle w:val="12"/>
        <w:spacing w:after="360" w:line="276" w:lineRule="auto"/>
        <w:ind w:firstLine="709"/>
        <w:jc w:val="both"/>
        <w:rPr>
          <w:rFonts w:ascii="Times New Roman" w:hAnsi="Times New Roman" w:cs="Times New Roman"/>
          <w:sz w:val="28"/>
          <w:szCs w:val="28"/>
        </w:rPr>
      </w:pPr>
      <w:hyperlink r:id="rId346" w:history="1">
        <w:r w:rsidR="009771D8" w:rsidRPr="009771D8">
          <w:rPr>
            <w:rFonts w:ascii="Times New Roman" w:eastAsia="Calibri" w:hAnsi="Times New Roman" w:cs="Times New Roman"/>
            <w:i/>
            <w:color w:val="0000FF"/>
            <w:sz w:val="28"/>
            <w:szCs w:val="28"/>
            <w:u w:val="single"/>
            <w:lang w:eastAsia="uk-UA"/>
          </w:rPr>
          <w:t>(Пункт 139.3 статьи 139 изложен в новой редакции в соответствии с Законом от 03.04.2020 № 122-</w:t>
        </w:r>
        <w:r w:rsidR="009771D8" w:rsidRPr="009771D8">
          <w:rPr>
            <w:rFonts w:ascii="Times New Roman" w:eastAsia="Calibri" w:hAnsi="Times New Roman" w:cs="Times New Roman"/>
            <w:i/>
            <w:color w:val="0000FF"/>
            <w:sz w:val="28"/>
            <w:szCs w:val="28"/>
            <w:u w:val="single"/>
            <w:lang w:val="en-US" w:eastAsia="uk-UA"/>
          </w:rPr>
          <w:t>II</w:t>
        </w:r>
        <w:r w:rsidR="009771D8" w:rsidRPr="009771D8">
          <w:rPr>
            <w:rFonts w:ascii="Times New Roman" w:eastAsia="Calibri" w:hAnsi="Times New Roman" w:cs="Times New Roman"/>
            <w:i/>
            <w:color w:val="0000FF"/>
            <w:sz w:val="28"/>
            <w:szCs w:val="28"/>
            <w:u w:val="single"/>
            <w:lang w:eastAsia="uk-UA"/>
          </w:rPr>
          <w:t>НС)</w:t>
        </w:r>
      </w:hyperlink>
    </w:p>
    <w:p w:rsidR="003B2A33" w:rsidRPr="001C001D" w:rsidRDefault="003B2A33" w:rsidP="006811D0">
      <w:pPr>
        <w:spacing w:after="360" w:line="276" w:lineRule="auto"/>
        <w:ind w:firstLine="709"/>
        <w:jc w:val="both"/>
        <w:rPr>
          <w:b/>
          <w:bCs/>
          <w:sz w:val="28"/>
          <w:szCs w:val="28"/>
        </w:rPr>
      </w:pPr>
      <w:bookmarkStart w:id="200" w:name="_Toc345335343"/>
      <w:bookmarkStart w:id="201" w:name="_Toc345337609"/>
      <w:r w:rsidRPr="001C001D">
        <w:rPr>
          <w:bCs/>
          <w:sz w:val="28"/>
          <w:szCs w:val="28"/>
        </w:rPr>
        <w:t>Статья 140.</w:t>
      </w:r>
      <w:r w:rsidRPr="001C001D">
        <w:rPr>
          <w:b/>
          <w:bCs/>
          <w:sz w:val="28"/>
          <w:szCs w:val="28"/>
        </w:rPr>
        <w:t xml:space="preserve"> Объект и база налогообложения</w:t>
      </w:r>
      <w:bookmarkEnd w:id="200"/>
      <w:bookmarkEnd w:id="201"/>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rsidR="0098459E" w:rsidRPr="0098459E" w:rsidRDefault="001F7470" w:rsidP="0098459E">
      <w:pPr>
        <w:spacing w:before="100" w:beforeAutospacing="1" w:after="360" w:line="276" w:lineRule="auto"/>
        <w:ind w:firstLine="709"/>
        <w:jc w:val="both"/>
        <w:rPr>
          <w:i/>
          <w:sz w:val="28"/>
          <w:szCs w:val="28"/>
        </w:rPr>
      </w:pPr>
      <w:hyperlink r:id="rId347"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Default="00BC0044" w:rsidP="006811D0">
      <w:pPr>
        <w:spacing w:after="360" w:line="276" w:lineRule="auto"/>
        <w:ind w:firstLine="709"/>
        <w:jc w:val="both"/>
        <w:rPr>
          <w:b/>
          <w:bCs/>
          <w:sz w:val="28"/>
          <w:szCs w:val="28"/>
        </w:rPr>
      </w:pPr>
      <w:bookmarkStart w:id="202" w:name="_Toc345335344"/>
      <w:bookmarkStart w:id="203"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w:t>
      </w:r>
      <w:bookmarkEnd w:id="202"/>
      <w:bookmarkEnd w:id="203"/>
      <w:r w:rsidR="0098459E" w:rsidRPr="0098459E">
        <w:rPr>
          <w:b/>
          <w:bCs/>
          <w:sz w:val="28"/>
          <w:szCs w:val="28"/>
        </w:rPr>
        <w:t>выбросов</w:t>
      </w:r>
    </w:p>
    <w:p w:rsidR="0098459E" w:rsidRPr="0098459E" w:rsidRDefault="001F7470" w:rsidP="0098459E">
      <w:pPr>
        <w:spacing w:before="100" w:beforeAutospacing="1" w:after="360" w:line="276" w:lineRule="auto"/>
        <w:ind w:firstLine="709"/>
        <w:jc w:val="both"/>
        <w:rPr>
          <w:i/>
          <w:sz w:val="28"/>
          <w:szCs w:val="28"/>
        </w:rPr>
      </w:pPr>
      <w:hyperlink r:id="rId348" w:history="1">
        <w:r w:rsidR="0098459E" w:rsidRPr="0098459E">
          <w:rPr>
            <w:i/>
            <w:color w:val="0000FF"/>
            <w:sz w:val="28"/>
            <w:szCs w:val="28"/>
            <w:u w:val="single"/>
          </w:rPr>
          <w:t>(Наименование статьи 141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4" w:name="_Toc345335345"/>
            <w:r w:rsidRPr="001C001D">
              <w:rPr>
                <w:b/>
                <w:bCs/>
                <w:sz w:val="28"/>
                <w:szCs w:val="28"/>
              </w:rPr>
              <w:t>Название загрязняющего вещества</w:t>
            </w:r>
            <w:bookmarkEnd w:id="204"/>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205"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205"/>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9A3D02" w:rsidP="006811D0">
            <w:pPr>
              <w:spacing w:after="360" w:line="276" w:lineRule="auto"/>
              <w:jc w:val="both"/>
              <w:rPr>
                <w:sz w:val="28"/>
                <w:szCs w:val="28"/>
              </w:rPr>
            </w:pPr>
            <w:proofErr w:type="spellStart"/>
            <w:r w:rsidRPr="001B3DBF">
              <w:rPr>
                <w:sz w:val="28"/>
                <w:szCs w:val="28"/>
                <w:lang w:eastAsia="uk-UA"/>
              </w:rPr>
              <w:t>Бенз</w:t>
            </w:r>
            <w:proofErr w:type="spellEnd"/>
            <w:r w:rsidRPr="001B3DBF">
              <w:rPr>
                <w:sz w:val="28"/>
                <w:szCs w:val="28"/>
                <w:lang w:eastAsia="uk-UA"/>
              </w:rPr>
              <w:t>(а)</w:t>
            </w:r>
            <w:proofErr w:type="spellStart"/>
            <w:r w:rsidRPr="001B3DBF">
              <w:rPr>
                <w:sz w:val="28"/>
                <w:szCs w:val="28"/>
                <w:lang w:eastAsia="uk-UA"/>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proofErr w:type="spellStart"/>
            <w:r w:rsidRPr="001C001D">
              <w:rPr>
                <w:sz w:val="28"/>
                <w:szCs w:val="28"/>
              </w:rPr>
              <w:t>Бутилацетат</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9A3D02" w:rsidRDefault="001F7470" w:rsidP="006811D0">
      <w:pPr>
        <w:spacing w:after="360" w:line="276" w:lineRule="auto"/>
        <w:ind w:firstLine="709"/>
        <w:jc w:val="both"/>
        <w:rPr>
          <w:sz w:val="28"/>
          <w:szCs w:val="28"/>
        </w:rPr>
      </w:pPr>
      <w:hyperlink r:id="rId349"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rsidR="0098459E" w:rsidRPr="0098459E" w:rsidRDefault="001F7470" w:rsidP="0098459E">
      <w:pPr>
        <w:spacing w:before="100" w:beforeAutospacing="1" w:after="360" w:line="276" w:lineRule="auto"/>
        <w:ind w:firstLine="709"/>
        <w:jc w:val="both"/>
        <w:rPr>
          <w:i/>
          <w:sz w:val="28"/>
          <w:szCs w:val="28"/>
        </w:rPr>
      </w:pPr>
      <w:hyperlink r:id="rId350" w:history="1">
        <w:r w:rsidR="0098459E" w:rsidRPr="0098459E">
          <w:rPr>
            <w:i/>
            <w:color w:val="0000FF"/>
            <w:sz w:val="28"/>
            <w:szCs w:val="28"/>
            <w:u w:val="single"/>
          </w:rPr>
          <w:t>(Пункт 141.1 статьи 141 с изменениями, внесенными Законом от 25.05.2018 № 226-IНС)</w:t>
        </w:r>
      </w:hyperlink>
    </w:p>
    <w:p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6" w:name="_Toc345335347"/>
            <w:r w:rsidRPr="001C001D">
              <w:rPr>
                <w:b/>
                <w:bCs/>
                <w:sz w:val="28"/>
                <w:szCs w:val="28"/>
              </w:rPr>
              <w:t>Класс опасности</w:t>
            </w:r>
            <w:bookmarkEnd w:id="206"/>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48"/>
            <w:r w:rsidRPr="001C001D">
              <w:rPr>
                <w:b/>
                <w:bCs/>
                <w:sz w:val="28"/>
                <w:szCs w:val="28"/>
              </w:rPr>
              <w:t>Ставка налога, российских рублей за 1 тонну</w:t>
            </w:r>
            <w:bookmarkEnd w:id="207"/>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0720F2" w:rsidRDefault="000720F2" w:rsidP="006811D0">
      <w:pPr>
        <w:spacing w:after="360" w:line="276" w:lineRule="auto"/>
        <w:ind w:firstLine="709"/>
        <w:jc w:val="both"/>
        <w:rPr>
          <w:sz w:val="28"/>
          <w:szCs w:val="28"/>
        </w:rPr>
      </w:pPr>
    </w:p>
    <w:p w:rsidR="0098459E" w:rsidRPr="0098459E" w:rsidRDefault="001F7470" w:rsidP="0098459E">
      <w:pPr>
        <w:spacing w:before="100" w:beforeAutospacing="1" w:after="360" w:line="276" w:lineRule="auto"/>
        <w:ind w:firstLine="709"/>
        <w:jc w:val="both"/>
        <w:rPr>
          <w:i/>
          <w:sz w:val="28"/>
          <w:szCs w:val="28"/>
        </w:rPr>
      </w:pPr>
      <w:hyperlink r:id="rId351" w:history="1">
        <w:r w:rsidR="0098459E" w:rsidRPr="0098459E">
          <w:rPr>
            <w:i/>
            <w:color w:val="0000FF"/>
            <w:sz w:val="28"/>
            <w:szCs w:val="28"/>
            <w:u w:val="single"/>
          </w:rPr>
          <w:t>(Пункт 141.2 статьи 141 с изменениями, внесенными Законом от 25.05.2018 № 226-IНС)</w:t>
        </w:r>
      </w:hyperlink>
    </w:p>
    <w:p w:rsidR="003B2A33" w:rsidRDefault="003B2A33" w:rsidP="000720F2">
      <w:pPr>
        <w:spacing w:after="360" w:line="276" w:lineRule="auto"/>
        <w:ind w:firstLine="709"/>
        <w:jc w:val="both"/>
        <w:rPr>
          <w:sz w:val="28"/>
          <w:szCs w:val="28"/>
        </w:rPr>
      </w:pPr>
      <w:r w:rsidRPr="001C001D">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FA4116">
            <w:pPr>
              <w:spacing w:after="360" w:line="276" w:lineRule="auto"/>
              <w:jc w:val="center"/>
              <w:rPr>
                <w:b/>
                <w:bCs/>
                <w:sz w:val="28"/>
                <w:szCs w:val="28"/>
              </w:rPr>
            </w:pPr>
            <w:bookmarkStart w:id="208" w:name="_Toc345335349"/>
            <w:r w:rsidRPr="001C001D">
              <w:rPr>
                <w:b/>
                <w:bCs/>
                <w:sz w:val="28"/>
                <w:szCs w:val="28"/>
              </w:rPr>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208"/>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9" w:name="_Toc345335350"/>
            <w:r w:rsidRPr="001C001D">
              <w:rPr>
                <w:b/>
                <w:bCs/>
                <w:sz w:val="28"/>
                <w:szCs w:val="28"/>
              </w:rPr>
              <w:t>Ставка налога, российских рублей за 1 тонну</w:t>
            </w:r>
            <w:bookmarkEnd w:id="209"/>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FA4116" w:rsidRPr="001C001D" w:rsidRDefault="001F7470" w:rsidP="006811D0">
      <w:pPr>
        <w:spacing w:after="360" w:line="276" w:lineRule="auto"/>
        <w:ind w:firstLine="709"/>
        <w:jc w:val="both"/>
        <w:rPr>
          <w:sz w:val="28"/>
          <w:szCs w:val="28"/>
        </w:rPr>
      </w:pPr>
      <w:hyperlink r:id="rId352"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rsidR="006E52BE" w:rsidRPr="001C001D" w:rsidRDefault="001F7470" w:rsidP="006811D0">
      <w:pPr>
        <w:spacing w:after="360" w:line="276" w:lineRule="auto"/>
        <w:ind w:firstLine="709"/>
        <w:jc w:val="both"/>
        <w:rPr>
          <w:sz w:val="28"/>
          <w:szCs w:val="28"/>
        </w:rPr>
      </w:pPr>
      <w:hyperlink r:id="rId353"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FA4116" w:rsidRPr="001C001D" w:rsidRDefault="001F7470" w:rsidP="006811D0">
      <w:pPr>
        <w:spacing w:after="360" w:line="276" w:lineRule="auto"/>
        <w:ind w:firstLine="709"/>
        <w:jc w:val="both"/>
        <w:rPr>
          <w:sz w:val="28"/>
          <w:szCs w:val="28"/>
        </w:rPr>
      </w:pPr>
      <w:hyperlink r:id="rId354"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C60B17" w:rsidRDefault="00C60B17">
      <w:pPr>
        <w:rPr>
          <w:bCs/>
          <w:sz w:val="28"/>
          <w:szCs w:val="28"/>
        </w:rPr>
      </w:pPr>
      <w:bookmarkStart w:id="210" w:name="_Toc345335358"/>
      <w:bookmarkStart w:id="211" w:name="_Toc345337612"/>
    </w:p>
    <w:p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10"/>
      <w:bookmarkEnd w:id="211"/>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2" w:name="_Toc345335359"/>
          </w:p>
          <w:p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12"/>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3" w:name="_Toc345335360"/>
            <w:r w:rsidRPr="001C001D">
              <w:rPr>
                <w:b/>
                <w:bCs/>
                <w:sz w:val="28"/>
                <w:szCs w:val="28"/>
              </w:rPr>
              <w:t>Ставка налога, российских рублей за 1 тонну</w:t>
            </w:r>
            <w:bookmarkEnd w:id="213"/>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2D4260" w:rsidRPr="001C001D" w:rsidRDefault="001F7470" w:rsidP="006811D0">
      <w:pPr>
        <w:spacing w:after="360" w:line="276" w:lineRule="auto"/>
        <w:ind w:firstLine="709"/>
        <w:jc w:val="both"/>
        <w:rPr>
          <w:sz w:val="28"/>
          <w:szCs w:val="28"/>
        </w:rPr>
      </w:pPr>
      <w:hyperlink r:id="rId355"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4"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14"/>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5"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15"/>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7D38EF" w:rsidRPr="001C001D" w:rsidRDefault="001F7470" w:rsidP="006811D0">
      <w:pPr>
        <w:spacing w:after="360" w:line="276" w:lineRule="auto"/>
        <w:ind w:firstLine="709"/>
        <w:jc w:val="both"/>
        <w:rPr>
          <w:sz w:val="28"/>
          <w:szCs w:val="28"/>
        </w:rPr>
      </w:pPr>
      <w:hyperlink r:id="rId356"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rsidR="00774E5A" w:rsidRPr="00774E5A" w:rsidRDefault="00774E5A" w:rsidP="00774E5A">
      <w:pPr>
        <w:spacing w:after="360" w:line="276" w:lineRule="auto"/>
        <w:ind w:firstLine="709"/>
        <w:jc w:val="both"/>
        <w:rPr>
          <w:sz w:val="28"/>
          <w:szCs w:val="28"/>
          <w:lang w:eastAsia="uk-UA"/>
        </w:rPr>
      </w:pPr>
      <w:r w:rsidRPr="00774E5A">
        <w:rPr>
          <w:sz w:val="28"/>
          <w:szCs w:val="28"/>
        </w:rPr>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rsidR="003B2A33" w:rsidRPr="001C001D" w:rsidRDefault="001F7470" w:rsidP="00774E5A">
      <w:pPr>
        <w:spacing w:after="360" w:line="276" w:lineRule="auto"/>
        <w:ind w:firstLine="709"/>
        <w:jc w:val="both"/>
        <w:rPr>
          <w:sz w:val="28"/>
          <w:szCs w:val="28"/>
        </w:rPr>
      </w:pPr>
      <w:hyperlink r:id="rId357"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16" w:name="_Toc345335376"/>
      <w:bookmarkStart w:id="217"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Default="003B2A33" w:rsidP="006811D0">
      <w:pPr>
        <w:spacing w:after="360" w:line="276" w:lineRule="auto"/>
        <w:ind w:firstLine="709"/>
        <w:jc w:val="both"/>
        <w:rPr>
          <w:sz w:val="28"/>
          <w:szCs w:val="28"/>
        </w:rPr>
      </w:pPr>
    </w:p>
    <w:p w:rsidR="00774E5A" w:rsidRPr="001C001D" w:rsidRDefault="001F7470" w:rsidP="006811D0">
      <w:pPr>
        <w:spacing w:after="360" w:line="276" w:lineRule="auto"/>
        <w:ind w:firstLine="709"/>
        <w:jc w:val="both"/>
        <w:rPr>
          <w:sz w:val="28"/>
          <w:szCs w:val="28"/>
        </w:rPr>
      </w:pPr>
      <w:hyperlink r:id="rId358"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rsidR="003B2A33" w:rsidRPr="001C001D" w:rsidRDefault="001F7470" w:rsidP="00483085">
      <w:pPr>
        <w:spacing w:after="360" w:line="276" w:lineRule="auto"/>
        <w:ind w:firstLine="709"/>
        <w:jc w:val="both"/>
        <w:rPr>
          <w:sz w:val="28"/>
          <w:szCs w:val="28"/>
        </w:rPr>
      </w:pPr>
      <w:hyperlink r:id="rId359"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rsidR="003B2A33" w:rsidRPr="001C001D" w:rsidRDefault="001F7470" w:rsidP="004763A5">
      <w:pPr>
        <w:spacing w:after="360" w:line="276" w:lineRule="auto"/>
        <w:ind w:firstLine="709"/>
        <w:jc w:val="both"/>
        <w:rPr>
          <w:sz w:val="28"/>
          <w:szCs w:val="28"/>
        </w:rPr>
      </w:pPr>
      <w:hyperlink r:id="rId360"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rsidR="004763A5" w:rsidRDefault="001F7470" w:rsidP="004763A5">
      <w:pPr>
        <w:spacing w:after="360" w:line="276" w:lineRule="auto"/>
        <w:ind w:firstLine="709"/>
        <w:jc w:val="both"/>
        <w:rPr>
          <w:bCs/>
          <w:i/>
          <w:color w:val="0000FF"/>
          <w:sz w:val="28"/>
          <w:szCs w:val="28"/>
          <w:u w:val="single"/>
        </w:rPr>
      </w:pPr>
      <w:hyperlink r:id="rId361"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Default="003B2A33" w:rsidP="006811D0">
      <w:pPr>
        <w:spacing w:after="360" w:line="276" w:lineRule="auto"/>
        <w:ind w:firstLine="709"/>
        <w:jc w:val="both"/>
        <w:rPr>
          <w:sz w:val="28"/>
          <w:szCs w:val="28"/>
        </w:rPr>
      </w:pPr>
    </w:p>
    <w:p w:rsidR="004763A5" w:rsidRPr="001C001D" w:rsidRDefault="001F7470" w:rsidP="006811D0">
      <w:pPr>
        <w:spacing w:after="360" w:line="276" w:lineRule="auto"/>
        <w:ind w:firstLine="709"/>
        <w:jc w:val="both"/>
        <w:rPr>
          <w:sz w:val="28"/>
          <w:szCs w:val="28"/>
        </w:rPr>
      </w:pPr>
      <w:hyperlink r:id="rId362"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rPr>
      </w:pPr>
      <w:r w:rsidRPr="004763A5">
        <w:rPr>
          <w:sz w:val="28"/>
          <w:szCs w:val="28"/>
          <w:lang w:eastAsia="uk-UA"/>
        </w:rPr>
        <w:t>143.7. </w:t>
      </w:r>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rsidR="004763A5" w:rsidRDefault="001F7470" w:rsidP="004763A5">
      <w:pPr>
        <w:spacing w:after="360" w:line="276" w:lineRule="auto"/>
        <w:ind w:firstLine="709"/>
        <w:jc w:val="both"/>
        <w:rPr>
          <w:bCs/>
          <w:i/>
          <w:color w:val="0000FF"/>
          <w:sz w:val="28"/>
          <w:szCs w:val="28"/>
          <w:u w:val="single"/>
        </w:rPr>
      </w:pPr>
      <w:hyperlink r:id="rId363"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Pr="001C001D" w:rsidRDefault="00983DDB" w:rsidP="004763A5">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16"/>
      <w:bookmarkEnd w:id="217"/>
      <w:r w:rsidR="003B2A33" w:rsidRPr="001C001D">
        <w:rPr>
          <w:b/>
          <w:bCs/>
          <w:sz w:val="28"/>
          <w:szCs w:val="28"/>
        </w:rPr>
        <w:t xml:space="preserve"> и представления налоговой отчетности </w:t>
      </w:r>
    </w:p>
    <w:p w:rsidR="004763A5" w:rsidRPr="004763A5" w:rsidRDefault="004763A5" w:rsidP="004763A5">
      <w:pPr>
        <w:spacing w:after="360" w:line="276" w:lineRule="auto"/>
        <w:ind w:firstLine="709"/>
        <w:jc w:val="both"/>
        <w:rPr>
          <w:sz w:val="28"/>
          <w:szCs w:val="28"/>
        </w:rPr>
      </w:pPr>
      <w:r w:rsidRPr="004763A5">
        <w:rPr>
          <w:sz w:val="28"/>
          <w:szCs w:val="28"/>
        </w:rPr>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rsidR="003B2A33" w:rsidRPr="001C001D" w:rsidRDefault="001F7470" w:rsidP="004763A5">
      <w:pPr>
        <w:spacing w:after="360" w:line="276" w:lineRule="auto"/>
        <w:ind w:firstLine="709"/>
        <w:jc w:val="both"/>
        <w:rPr>
          <w:sz w:val="28"/>
          <w:szCs w:val="28"/>
        </w:rPr>
      </w:pPr>
      <w:hyperlink r:id="rId364"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rsidR="004763A5" w:rsidRPr="001C001D" w:rsidRDefault="001F7470" w:rsidP="006811D0">
      <w:pPr>
        <w:spacing w:after="360" w:line="276" w:lineRule="auto"/>
        <w:ind w:firstLine="709"/>
        <w:jc w:val="both"/>
        <w:rPr>
          <w:sz w:val="28"/>
          <w:szCs w:val="28"/>
        </w:rPr>
      </w:pPr>
      <w:hyperlink r:id="rId365"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м</w:t>
            </w:r>
            <w:r w:rsidRPr="001C001D">
              <w:rPr>
                <w:rFonts w:ascii="Times New Roman" w:hAnsi="Times New Roman" w:cs="Times New Roman"/>
                <w:b/>
                <w:sz w:val="28"/>
                <w:szCs w:val="28"/>
                <w:vertAlign w:val="superscript"/>
                <w:lang w:val="ru-RU"/>
              </w:rPr>
              <w:t>3</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98459E">
        <w:rPr>
          <w:sz w:val="28"/>
          <w:szCs w:val="28"/>
        </w:rPr>
        <w:t xml:space="preserve">выбросов </w:t>
      </w:r>
      <w:r w:rsidRPr="001C001D">
        <w:rPr>
          <w:sz w:val="28"/>
          <w:szCs w:val="28"/>
        </w:rPr>
        <w:t>(</w:t>
      </w:r>
      <w:proofErr w:type="spellStart"/>
      <w:r w:rsidRPr="001C001D">
        <w:rPr>
          <w:sz w:val="28"/>
          <w:szCs w:val="28"/>
        </w:rPr>
        <w:t>Пвс</w:t>
      </w:r>
      <w:proofErr w:type="spellEnd"/>
      <w:r w:rsidRPr="001C001D">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98459E" w:rsidRPr="0098459E" w:rsidRDefault="001F7470" w:rsidP="006811D0">
      <w:pPr>
        <w:spacing w:after="360" w:line="276" w:lineRule="auto"/>
        <w:ind w:firstLine="709"/>
        <w:jc w:val="both"/>
        <w:rPr>
          <w:sz w:val="28"/>
          <w:szCs w:val="28"/>
        </w:rPr>
      </w:pPr>
      <w:hyperlink r:id="rId366"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w:t>
      </w:r>
      <w:proofErr w:type="spellStart"/>
      <w:r w:rsidRPr="00030F8A">
        <w:rPr>
          <w:sz w:val="28"/>
          <w:szCs w:val="28"/>
        </w:rPr>
        <w:t>Пс</w:t>
      </w:r>
      <w:proofErr w:type="spellEnd"/>
      <w:r w:rsidRPr="00030F8A">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030F8A" w:rsidRPr="00030F8A" w:rsidRDefault="00030F8A" w:rsidP="00030F8A">
      <w:pPr>
        <w:spacing w:after="360" w:line="276" w:lineRule="auto"/>
        <w:ind w:firstLine="709"/>
        <w:jc w:val="both"/>
        <w:rPr>
          <w:sz w:val="28"/>
          <w:szCs w:val="28"/>
        </w:rPr>
      </w:pPr>
      <w:r w:rsidRPr="00030F8A">
        <w:rPr>
          <w:sz w:val="28"/>
          <w:szCs w:val="28"/>
        </w:rPr>
        <w:t xml:space="preserve">     n</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Пс</w:t>
      </w:r>
      <w:proofErr w:type="spellEnd"/>
      <w:r w:rsidRPr="00030F8A">
        <w:rPr>
          <w:sz w:val="28"/>
          <w:szCs w:val="28"/>
        </w:rPr>
        <w:t xml:space="preserve"> = ∑ (</w:t>
      </w:r>
      <w:proofErr w:type="spellStart"/>
      <w:r w:rsidRPr="00030F8A">
        <w:rPr>
          <w:sz w:val="28"/>
          <w:szCs w:val="28"/>
        </w:rPr>
        <w:t>Мли</w:t>
      </w:r>
      <w:proofErr w:type="spellEnd"/>
      <w:r w:rsidRPr="00030F8A">
        <w:rPr>
          <w:sz w:val="28"/>
          <w:szCs w:val="28"/>
        </w:rPr>
        <w:t xml:space="preserve"> х </w:t>
      </w:r>
      <w:proofErr w:type="spellStart"/>
      <w:r w:rsidRPr="00030F8A">
        <w:rPr>
          <w:sz w:val="28"/>
          <w:szCs w:val="28"/>
        </w:rPr>
        <w:t>Нпи</w:t>
      </w:r>
      <w:proofErr w:type="spellEnd"/>
      <w:r w:rsidRPr="00030F8A">
        <w:rPr>
          <w:sz w:val="28"/>
          <w:szCs w:val="28"/>
        </w:rPr>
        <w:t xml:space="preserve"> х Кос),</w:t>
      </w:r>
    </w:p>
    <w:p w:rsidR="00030F8A" w:rsidRPr="00030F8A" w:rsidRDefault="00030F8A" w:rsidP="00030F8A">
      <w:pPr>
        <w:spacing w:after="360" w:line="276" w:lineRule="auto"/>
        <w:ind w:firstLine="709"/>
        <w:jc w:val="both"/>
        <w:rPr>
          <w:sz w:val="28"/>
          <w:szCs w:val="28"/>
        </w:rPr>
      </w:pPr>
      <w:r w:rsidRPr="00030F8A">
        <w:rPr>
          <w:sz w:val="28"/>
          <w:szCs w:val="28"/>
        </w:rPr>
        <w:t xml:space="preserve">     и = 1,</w:t>
      </w:r>
    </w:p>
    <w:p w:rsidR="00030F8A" w:rsidRPr="00030F8A" w:rsidRDefault="00030F8A" w:rsidP="00030F8A">
      <w:pPr>
        <w:spacing w:after="360" w:line="276" w:lineRule="auto"/>
        <w:ind w:firstLine="709"/>
        <w:jc w:val="both"/>
        <w:rPr>
          <w:sz w:val="28"/>
          <w:szCs w:val="28"/>
        </w:rPr>
      </w:pPr>
      <w:r w:rsidRPr="00030F8A">
        <w:rPr>
          <w:sz w:val="28"/>
          <w:szCs w:val="28"/>
        </w:rPr>
        <w:t xml:space="preserve">где </w:t>
      </w:r>
      <w:proofErr w:type="spellStart"/>
      <w:r w:rsidRPr="00030F8A">
        <w:rPr>
          <w:sz w:val="28"/>
          <w:szCs w:val="28"/>
        </w:rPr>
        <w:t>Мли</w:t>
      </w:r>
      <w:proofErr w:type="spellEnd"/>
      <w:r w:rsidRPr="00030F8A">
        <w:rPr>
          <w:sz w:val="28"/>
          <w:szCs w:val="28"/>
        </w:rPr>
        <w:t xml:space="preserve"> – объем сброса и-того загрязняющего вещества в тоннах (т);</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Нпи</w:t>
      </w:r>
      <w:proofErr w:type="spellEnd"/>
      <w:r w:rsidRPr="00030F8A">
        <w:rPr>
          <w:sz w:val="28"/>
          <w:szCs w:val="28"/>
        </w:rPr>
        <w:t xml:space="preserve"> – ставки налога в текущем году за тонну и-того вида загрязняющего вещества в российских рублях с копейками;</w:t>
      </w:r>
    </w:p>
    <w:p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rsidR="003B2A33" w:rsidRPr="001C001D" w:rsidRDefault="001F7470" w:rsidP="00030F8A">
      <w:pPr>
        <w:spacing w:after="360" w:line="276" w:lineRule="auto"/>
        <w:ind w:firstLine="709"/>
        <w:jc w:val="both"/>
        <w:rPr>
          <w:sz w:val="28"/>
          <w:szCs w:val="28"/>
        </w:rPr>
      </w:pPr>
      <w:hyperlink r:id="rId367"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rsidR="00A511FC" w:rsidRPr="00A511FC" w:rsidRDefault="00A511FC" w:rsidP="00A511FC">
      <w:pPr>
        <w:spacing w:after="360" w:line="276" w:lineRule="auto"/>
        <w:ind w:firstLine="709"/>
        <w:jc w:val="both"/>
        <w:rPr>
          <w:sz w:val="28"/>
          <w:szCs w:val="28"/>
        </w:rPr>
      </w:pPr>
      <w:bookmarkStart w:id="218" w:name="_Toc345335377"/>
      <w:bookmarkStart w:id="219" w:name="_Toc345337617"/>
      <w:r w:rsidRPr="00A511FC">
        <w:rPr>
          <w:sz w:val="28"/>
          <w:szCs w:val="28"/>
        </w:rPr>
        <w:t>144.7. Суммы налога, взимаемого за размещение отходов (</w:t>
      </w:r>
      <w:proofErr w:type="spellStart"/>
      <w:r w:rsidRPr="00A511FC">
        <w:rPr>
          <w:sz w:val="28"/>
          <w:szCs w:val="28"/>
        </w:rPr>
        <w:t>Потх</w:t>
      </w:r>
      <w:proofErr w:type="spellEnd"/>
      <w:r w:rsidRPr="00A511FC">
        <w:rPr>
          <w:sz w:val="28"/>
          <w:szCs w:val="28"/>
        </w:rPr>
        <w:t>.),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Потх</w:t>
      </w:r>
      <w:proofErr w:type="spellEnd"/>
      <w:r w:rsidRPr="00A511FC">
        <w:rPr>
          <w:sz w:val="28"/>
          <w:szCs w:val="28"/>
        </w:rPr>
        <w:t xml:space="preserve">. = ∑ (Мои х </w:t>
      </w:r>
      <w:proofErr w:type="spellStart"/>
      <w:r w:rsidRPr="00A511FC">
        <w:rPr>
          <w:sz w:val="28"/>
          <w:szCs w:val="28"/>
        </w:rPr>
        <w:t>Нпи</w:t>
      </w:r>
      <w:proofErr w:type="spellEnd"/>
      <w:r w:rsidRPr="00A511FC">
        <w:rPr>
          <w:sz w:val="28"/>
          <w:szCs w:val="28"/>
        </w:rPr>
        <w:t xml:space="preserve"> х </w:t>
      </w:r>
      <w:proofErr w:type="spellStart"/>
      <w:r w:rsidRPr="00A511FC">
        <w:rPr>
          <w:sz w:val="28"/>
          <w:szCs w:val="28"/>
        </w:rPr>
        <w:t>Кт</w:t>
      </w:r>
      <w:proofErr w:type="spellEnd"/>
      <w:r w:rsidRPr="00A511FC">
        <w:rPr>
          <w:sz w:val="28"/>
          <w:szCs w:val="28"/>
        </w:rPr>
        <w:t xml:space="preserve"> х </w:t>
      </w:r>
      <w:proofErr w:type="spellStart"/>
      <w:r w:rsidRPr="00A511FC">
        <w:rPr>
          <w:sz w:val="28"/>
          <w:szCs w:val="28"/>
        </w:rPr>
        <w:t>Катм</w:t>
      </w:r>
      <w:proofErr w:type="spellEnd"/>
      <w:r w:rsidRPr="00A511FC">
        <w:rPr>
          <w:sz w:val="28"/>
          <w:szCs w:val="28"/>
        </w:rPr>
        <w:t xml:space="preserve"> х </w:t>
      </w:r>
      <w:proofErr w:type="spellStart"/>
      <w:r w:rsidRPr="00A511FC">
        <w:rPr>
          <w:sz w:val="28"/>
          <w:szCs w:val="28"/>
        </w:rPr>
        <w:t>Кнм</w:t>
      </w:r>
      <w:proofErr w:type="spellEnd"/>
      <w:r w:rsidRPr="00A511FC">
        <w:rPr>
          <w:sz w:val="28"/>
          <w:szCs w:val="28"/>
        </w:rPr>
        <w:t>),</w:t>
      </w:r>
    </w:p>
    <w:p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rsidR="00A511FC" w:rsidRPr="00A511FC" w:rsidRDefault="00A511FC" w:rsidP="00A511FC">
      <w:pPr>
        <w:spacing w:after="360" w:line="276" w:lineRule="auto"/>
        <w:ind w:firstLine="709"/>
        <w:jc w:val="both"/>
        <w:rPr>
          <w:sz w:val="28"/>
          <w:szCs w:val="28"/>
        </w:rPr>
      </w:pPr>
      <w:r w:rsidRPr="00A511FC">
        <w:rPr>
          <w:sz w:val="28"/>
          <w:szCs w:val="28"/>
        </w:rPr>
        <w:t xml:space="preserve">где Мои – объем отходов и–того вида в тоннах (т); </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Нпи</w:t>
      </w:r>
      <w:proofErr w:type="spellEnd"/>
      <w:r w:rsidRPr="00A511FC">
        <w:rPr>
          <w:sz w:val="28"/>
          <w:szCs w:val="28"/>
        </w:rPr>
        <w:t xml:space="preserve"> – ставки налога в текущем году за тонну и-того вида отходов;</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Кт</w:t>
      </w:r>
      <w:proofErr w:type="spellEnd"/>
      <w:r w:rsidRPr="00A511FC">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rsidR="00A511FC" w:rsidRDefault="00A511FC" w:rsidP="00A511FC">
      <w:pPr>
        <w:spacing w:after="360" w:line="276" w:lineRule="auto"/>
        <w:ind w:firstLine="709"/>
        <w:jc w:val="both"/>
        <w:rPr>
          <w:sz w:val="28"/>
          <w:szCs w:val="28"/>
        </w:rPr>
      </w:pPr>
      <w:proofErr w:type="spellStart"/>
      <w:r w:rsidRPr="00A511FC">
        <w:rPr>
          <w:sz w:val="28"/>
          <w:szCs w:val="28"/>
        </w:rPr>
        <w:t>Катм</w:t>
      </w:r>
      <w:proofErr w:type="spellEnd"/>
      <w:r w:rsidRPr="00A511FC">
        <w:rPr>
          <w:sz w:val="28"/>
          <w:szCs w:val="28"/>
        </w:rPr>
        <w:t xml:space="preserve"> − корректирующий коэффициент, равный 5, применяемый в случае размещения отходов в специально отведенных местах или объектах</w:t>
      </w:r>
      <w:r w:rsidR="00D42BA2">
        <w:rPr>
          <w:sz w:val="28"/>
          <w:szCs w:val="28"/>
        </w:rPr>
        <w:t xml:space="preserve"> </w:t>
      </w:r>
      <w:r w:rsidR="00D42BA2" w:rsidRPr="00D42BA2">
        <w:rPr>
          <w:sz w:val="28"/>
          <w:szCs w:val="28"/>
        </w:rPr>
        <w:t>(кроме отвалов горных пород)</w:t>
      </w:r>
      <w:r w:rsidRPr="00A511FC">
        <w:rPr>
          <w:sz w:val="28"/>
          <w:szCs w:val="28"/>
        </w:rPr>
        <w:t>, которые не обеспечивают полного исключения загрязнения окружающей среды;</w:t>
      </w:r>
    </w:p>
    <w:p w:rsidR="00D42BA2" w:rsidRPr="00D42BA2" w:rsidRDefault="001F7470" w:rsidP="00A511FC">
      <w:pPr>
        <w:spacing w:after="360" w:line="276" w:lineRule="auto"/>
        <w:ind w:firstLine="709"/>
        <w:jc w:val="both"/>
        <w:rPr>
          <w:i/>
          <w:sz w:val="28"/>
          <w:szCs w:val="28"/>
        </w:rPr>
      </w:pPr>
      <w:hyperlink r:id="rId368" w:history="1">
        <w:r w:rsidR="00D42BA2" w:rsidRPr="00D42BA2">
          <w:rPr>
            <w:rStyle w:val="ab"/>
            <w:i/>
            <w:sz w:val="28"/>
            <w:szCs w:val="28"/>
          </w:rPr>
          <w:t>(Абзац восьмой пункта 144.7 статьи 144 с изменениями, внесенными в соответствии с Законом от 24.04.2020 № 128-IIНС)</w:t>
        </w:r>
      </w:hyperlink>
    </w:p>
    <w:p w:rsidR="00A511FC" w:rsidRPr="00A511FC" w:rsidRDefault="00A511FC" w:rsidP="00A511FC">
      <w:pPr>
        <w:spacing w:after="360" w:line="276" w:lineRule="auto"/>
        <w:ind w:firstLine="709"/>
        <w:jc w:val="both"/>
        <w:rPr>
          <w:sz w:val="28"/>
          <w:szCs w:val="28"/>
        </w:rPr>
      </w:pPr>
      <w:proofErr w:type="spellStart"/>
      <w:r w:rsidRPr="00A511FC">
        <w:rPr>
          <w:sz w:val="28"/>
          <w:szCs w:val="28"/>
        </w:rPr>
        <w:t>Кнм</w:t>
      </w:r>
      <w:proofErr w:type="spellEnd"/>
      <w:r w:rsidRPr="00A511FC">
        <w:rPr>
          <w:sz w:val="28"/>
          <w:szCs w:val="28"/>
        </w:rPr>
        <w:t xml:space="preserve">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rsidR="003B2A33" w:rsidRPr="001C001D" w:rsidRDefault="001F7470" w:rsidP="00A511FC">
      <w:pPr>
        <w:spacing w:after="360" w:line="276" w:lineRule="auto"/>
        <w:ind w:firstLine="709"/>
        <w:jc w:val="both"/>
        <w:rPr>
          <w:sz w:val="28"/>
          <w:szCs w:val="28"/>
        </w:rPr>
      </w:pPr>
      <w:hyperlink r:id="rId369"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18"/>
    <w:bookmarkEnd w:id="219"/>
    <w:p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rsidR="00042156" w:rsidRPr="00042156" w:rsidRDefault="00042156" w:rsidP="00042156">
      <w:pPr>
        <w:spacing w:after="360" w:line="276" w:lineRule="auto"/>
        <w:ind w:firstLine="709"/>
        <w:jc w:val="both"/>
        <w:rPr>
          <w:sz w:val="28"/>
          <w:szCs w:val="28"/>
        </w:rPr>
      </w:pPr>
      <w:r w:rsidRPr="00042156">
        <w:rPr>
          <w:sz w:val="28"/>
          <w:szCs w:val="28"/>
        </w:rPr>
        <w:t>S хранения = N х V х T хранения,</w:t>
      </w:r>
    </w:p>
    <w:p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rsidR="003B2A33" w:rsidRPr="001C001D" w:rsidRDefault="001F7470" w:rsidP="00042156">
      <w:pPr>
        <w:spacing w:after="360" w:line="276" w:lineRule="auto"/>
        <w:ind w:firstLine="709"/>
        <w:jc w:val="both"/>
        <w:rPr>
          <w:sz w:val="28"/>
          <w:szCs w:val="28"/>
        </w:rPr>
      </w:pPr>
      <w:hyperlink r:id="rId370"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3B2A33" w:rsidRPr="001C001D" w:rsidRDefault="003B2A33" w:rsidP="006811D0">
      <w:pPr>
        <w:spacing w:after="360" w:line="276" w:lineRule="auto"/>
        <w:ind w:firstLine="709"/>
        <w:jc w:val="both"/>
        <w:rPr>
          <w:sz w:val="28"/>
          <w:szCs w:val="28"/>
        </w:rPr>
      </w:pPr>
      <w:bookmarkStart w:id="220" w:name="n6041"/>
      <w:bookmarkEnd w:id="220"/>
      <w:r w:rsidRPr="001C001D">
        <w:rPr>
          <w:sz w:val="28"/>
          <w:szCs w:val="28"/>
        </w:rPr>
        <w:t>144.9. Базовый налоговый (отчетный) период равняется календарному месяцу.</w:t>
      </w:r>
    </w:p>
    <w:p w:rsidR="00042156" w:rsidRPr="00042156" w:rsidRDefault="00042156" w:rsidP="00042156">
      <w:pPr>
        <w:spacing w:after="360" w:line="276" w:lineRule="auto"/>
        <w:ind w:firstLine="709"/>
        <w:jc w:val="both"/>
        <w:rPr>
          <w:sz w:val="28"/>
          <w:szCs w:val="28"/>
        </w:rPr>
      </w:pPr>
      <w:r w:rsidRPr="00042156">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rsidR="00042156" w:rsidRPr="00042156" w:rsidRDefault="00042156" w:rsidP="00042156">
      <w:pPr>
        <w:spacing w:after="360" w:line="276" w:lineRule="auto"/>
        <w:ind w:firstLine="709"/>
        <w:jc w:val="both"/>
        <w:rPr>
          <w:sz w:val="28"/>
          <w:szCs w:val="28"/>
        </w:rPr>
      </w:pPr>
      <w:r w:rsidRPr="00042156">
        <w:rPr>
          <w:sz w:val="28"/>
          <w:szCs w:val="28"/>
        </w:rPr>
        <w:t>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rsidR="00042156" w:rsidRPr="00042156" w:rsidRDefault="00042156" w:rsidP="00042156">
      <w:pPr>
        <w:spacing w:after="360" w:line="276" w:lineRule="auto"/>
        <w:ind w:firstLine="709"/>
        <w:jc w:val="both"/>
        <w:rPr>
          <w:sz w:val="28"/>
          <w:szCs w:val="28"/>
        </w:rPr>
      </w:pPr>
      <w:r w:rsidRPr="00042156">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rsidR="003B2A33" w:rsidRDefault="001F7470" w:rsidP="00042156">
      <w:pPr>
        <w:spacing w:after="360" w:line="276" w:lineRule="auto"/>
        <w:ind w:firstLine="709"/>
        <w:jc w:val="both"/>
        <w:rPr>
          <w:sz w:val="28"/>
          <w:szCs w:val="28"/>
        </w:rPr>
      </w:pPr>
      <w:hyperlink r:id="rId371"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98459E" w:rsidRPr="0098459E" w:rsidRDefault="001F7470" w:rsidP="006811D0">
      <w:pPr>
        <w:spacing w:after="360" w:line="276" w:lineRule="auto"/>
        <w:ind w:firstLine="709"/>
        <w:jc w:val="both"/>
        <w:rPr>
          <w:sz w:val="28"/>
          <w:szCs w:val="28"/>
        </w:rPr>
      </w:pPr>
      <w:hyperlink r:id="rId372"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rsidR="0098459E" w:rsidRPr="0098459E" w:rsidRDefault="001F7470" w:rsidP="006811D0">
      <w:pPr>
        <w:spacing w:after="360" w:line="276" w:lineRule="auto"/>
        <w:ind w:firstLine="709"/>
        <w:jc w:val="both"/>
        <w:rPr>
          <w:sz w:val="28"/>
          <w:szCs w:val="28"/>
        </w:rPr>
      </w:pPr>
      <w:hyperlink r:id="rId373"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rsidR="0098459E" w:rsidRPr="0098459E" w:rsidRDefault="001F7470" w:rsidP="0098459E">
      <w:pPr>
        <w:spacing w:before="100" w:beforeAutospacing="1" w:after="360" w:line="276" w:lineRule="auto"/>
        <w:ind w:firstLine="709"/>
        <w:jc w:val="both"/>
        <w:rPr>
          <w:i/>
          <w:sz w:val="28"/>
          <w:szCs w:val="28"/>
        </w:rPr>
      </w:pPr>
      <w:hyperlink r:id="rId374"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rsidR="00603867" w:rsidRPr="00603867" w:rsidRDefault="00603867" w:rsidP="00603867">
      <w:pPr>
        <w:spacing w:after="360" w:line="276" w:lineRule="auto"/>
        <w:ind w:firstLine="709"/>
        <w:jc w:val="both"/>
        <w:rPr>
          <w:sz w:val="28"/>
          <w:szCs w:val="28"/>
        </w:rPr>
      </w:pPr>
      <w:r w:rsidRPr="00603867">
        <w:rPr>
          <w:sz w:val="28"/>
          <w:szCs w:val="28"/>
        </w:rPr>
        <w:t>144.11. Ставки налога, установленные статьями 141−143 настоящего Закона, увеличиваются в пять раз в случае:</w:t>
      </w:r>
    </w:p>
    <w:p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rsidR="00603867" w:rsidRPr="00603867" w:rsidRDefault="00603867" w:rsidP="00603867">
      <w:pPr>
        <w:spacing w:after="360" w:line="276" w:lineRule="auto"/>
        <w:ind w:firstLine="709"/>
        <w:jc w:val="both"/>
        <w:rPr>
          <w:sz w:val="28"/>
          <w:szCs w:val="28"/>
        </w:rPr>
      </w:pPr>
      <w:r w:rsidRPr="00603867">
        <w:rPr>
          <w:sz w:val="28"/>
          <w:szCs w:val="28"/>
        </w:rPr>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rsidR="003B2A33" w:rsidRDefault="001F7470" w:rsidP="00603867">
      <w:pPr>
        <w:spacing w:after="360" w:line="276" w:lineRule="auto"/>
        <w:ind w:firstLine="709"/>
        <w:jc w:val="both"/>
        <w:rPr>
          <w:bCs/>
          <w:i/>
          <w:color w:val="0000FF"/>
          <w:sz w:val="28"/>
          <w:szCs w:val="28"/>
          <w:u w:val="single"/>
        </w:rPr>
      </w:pPr>
      <w:hyperlink r:id="rId375"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rsidR="00603867" w:rsidRPr="00603867" w:rsidRDefault="00603867" w:rsidP="00603867">
      <w:pPr>
        <w:spacing w:after="360" w:line="276" w:lineRule="auto"/>
        <w:ind w:firstLine="709"/>
        <w:jc w:val="both"/>
        <w:rPr>
          <w:sz w:val="28"/>
          <w:szCs w:val="28"/>
        </w:rPr>
      </w:pPr>
      <w:r w:rsidRPr="00603867">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Default="00603867" w:rsidP="00603867">
      <w:pPr>
        <w:spacing w:after="360" w:line="276" w:lineRule="auto"/>
        <w:ind w:firstLine="709"/>
        <w:jc w:val="both"/>
        <w:rPr>
          <w:sz w:val="28"/>
          <w:szCs w:val="28"/>
        </w:rPr>
      </w:pPr>
      <w:r w:rsidRPr="00603867">
        <w:rPr>
          <w:sz w:val="28"/>
          <w:szCs w:val="28"/>
        </w:rPr>
        <w:t>144.13. 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Pr="001C001D" w:rsidRDefault="001F7470" w:rsidP="00603867">
      <w:pPr>
        <w:spacing w:after="360" w:line="276" w:lineRule="auto"/>
        <w:ind w:firstLine="709"/>
        <w:jc w:val="both"/>
        <w:rPr>
          <w:sz w:val="28"/>
          <w:szCs w:val="28"/>
        </w:rPr>
      </w:pPr>
      <w:hyperlink r:id="rId376"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rsidR="00C60B17" w:rsidRDefault="00C60B17">
      <w:pPr>
        <w:rPr>
          <w:bCs/>
          <w:sz w:val="28"/>
          <w:szCs w:val="28"/>
        </w:rPr>
      </w:pPr>
    </w:p>
    <w:p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rsidR="008D01A1" w:rsidRPr="001C001D" w:rsidRDefault="001F7470" w:rsidP="002B6348">
      <w:pPr>
        <w:spacing w:after="360" w:line="276" w:lineRule="auto"/>
        <w:ind w:firstLine="709"/>
        <w:jc w:val="both"/>
        <w:rPr>
          <w:b/>
          <w:bCs/>
          <w:sz w:val="28"/>
          <w:szCs w:val="28"/>
        </w:rPr>
      </w:pPr>
      <w:hyperlink r:id="rId377"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rsidR="008D01A1" w:rsidRPr="001C001D" w:rsidRDefault="001F7470" w:rsidP="002B6348">
      <w:pPr>
        <w:spacing w:after="360" w:line="276" w:lineRule="auto"/>
        <w:ind w:firstLine="709"/>
        <w:jc w:val="both"/>
        <w:rPr>
          <w:b/>
          <w:bCs/>
          <w:sz w:val="28"/>
          <w:szCs w:val="28"/>
        </w:rPr>
      </w:pPr>
      <w:hyperlink r:id="rId378"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rsidR="008D01A1" w:rsidRPr="001C001D" w:rsidRDefault="001F7470" w:rsidP="00B142C1">
      <w:pPr>
        <w:spacing w:after="360" w:line="276" w:lineRule="auto"/>
        <w:ind w:firstLine="709"/>
        <w:jc w:val="both"/>
        <w:rPr>
          <w:sz w:val="28"/>
          <w:szCs w:val="28"/>
        </w:rPr>
      </w:pPr>
      <w:hyperlink r:id="rId379"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B142C1" w:rsidRPr="001C001D" w:rsidRDefault="001F7470" w:rsidP="00B142C1">
      <w:pPr>
        <w:spacing w:after="360" w:line="276" w:lineRule="auto"/>
        <w:ind w:firstLine="709"/>
        <w:jc w:val="both"/>
        <w:rPr>
          <w:sz w:val="28"/>
          <w:szCs w:val="28"/>
        </w:rPr>
      </w:pPr>
      <w:hyperlink r:id="rId380"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1F7470" w:rsidP="006811D0">
      <w:pPr>
        <w:spacing w:after="360" w:line="276" w:lineRule="auto"/>
        <w:ind w:firstLine="709"/>
        <w:jc w:val="both"/>
        <w:rPr>
          <w:sz w:val="28"/>
          <w:szCs w:val="28"/>
        </w:rPr>
      </w:pPr>
      <w:hyperlink r:id="rId381"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B2557D" w:rsidRPr="00B2557D" w:rsidRDefault="00B2557D" w:rsidP="00B2557D">
      <w:pPr>
        <w:spacing w:after="360" w:line="276" w:lineRule="auto"/>
        <w:ind w:firstLine="709"/>
        <w:jc w:val="both"/>
        <w:rPr>
          <w:sz w:val="28"/>
          <w:szCs w:val="28"/>
        </w:rPr>
      </w:pPr>
      <w:r w:rsidRPr="00B2557D">
        <w:rPr>
          <w:sz w:val="28"/>
          <w:szCs w:val="28"/>
        </w:rPr>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rsidR="00B2557D" w:rsidRPr="001C001D" w:rsidRDefault="001F7470" w:rsidP="00B2557D">
      <w:pPr>
        <w:spacing w:after="360" w:line="276" w:lineRule="auto"/>
        <w:ind w:firstLine="709"/>
        <w:jc w:val="both"/>
        <w:rPr>
          <w:sz w:val="28"/>
          <w:szCs w:val="28"/>
        </w:rPr>
      </w:pPr>
      <w:hyperlink r:id="rId382"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1" w:name="n9721"/>
            <w:bookmarkEnd w:id="221"/>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рос.руб</w:t>
            </w:r>
            <w:proofErr w:type="spellEnd"/>
            <w:r w:rsidRPr="001C001D">
              <w:rPr>
                <w:rFonts w:ascii="Times New Roman" w:hAnsi="Times New Roman" w:cs="Times New Roman"/>
                <w:b/>
                <w:sz w:val="28"/>
                <w:szCs w:val="28"/>
              </w:rPr>
              <w:t xml:space="preserve">/т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w:t>
            </w:r>
            <w:proofErr w:type="spellStart"/>
            <w:r w:rsidRPr="001C001D">
              <w:rPr>
                <w:sz w:val="28"/>
                <w:szCs w:val="28"/>
              </w:rPr>
              <w:t>дистен</w:t>
            </w:r>
            <w:proofErr w:type="spellEnd"/>
            <w:r w:rsidRPr="001C001D">
              <w:rPr>
                <w:sz w:val="28"/>
                <w:szCs w:val="28"/>
              </w:rPr>
              <w:t>),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r w:rsidRPr="001C001D">
              <w:rPr>
                <w:b/>
                <w:sz w:val="28"/>
                <w:szCs w:val="28"/>
              </w:rPr>
              <w:t>фарфоро</w:t>
            </w:r>
            <w:proofErr w:type="spellEnd"/>
            <w:r w:rsidRPr="001C001D">
              <w:rPr>
                <w:b/>
                <w:sz w:val="28"/>
                <w:szCs w:val="28"/>
              </w:rPr>
              <w:t>-фаянсовое: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химических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куб.метров</w:t>
            </w:r>
            <w:proofErr w:type="spellEnd"/>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t xml:space="preserve">Корректирующие коэффициенты определяются и подлежат официальному опубликованию в порядке, установленном </w:t>
      </w:r>
      <w:r w:rsidR="001D4391">
        <w:rPr>
          <w:sz w:val="28"/>
          <w:szCs w:val="28"/>
        </w:rPr>
        <w:t>Правительством</w:t>
      </w:r>
      <w:r w:rsidRPr="001C001D">
        <w:rPr>
          <w:sz w:val="28"/>
          <w:szCs w:val="28"/>
        </w:rPr>
        <w:t xml:space="preserve">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14022" w:rsidRPr="00005808" w:rsidRDefault="008D01A1" w:rsidP="00005808">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22" w:name="_Toc345335395"/>
      <w:bookmarkStart w:id="223" w:name="_Toc345337628"/>
    </w:p>
    <w:p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2"/>
      <w:bookmarkEnd w:id="223"/>
    </w:p>
    <w:p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rsidR="008D01A1" w:rsidRDefault="001F7470" w:rsidP="00750816">
      <w:pPr>
        <w:spacing w:after="360" w:line="276" w:lineRule="auto"/>
        <w:ind w:firstLine="709"/>
        <w:jc w:val="both"/>
        <w:rPr>
          <w:bCs/>
          <w:i/>
          <w:color w:val="0000FF"/>
          <w:sz w:val="28"/>
          <w:szCs w:val="28"/>
          <w:u w:val="single"/>
        </w:rPr>
      </w:pPr>
      <w:hyperlink r:id="rId383"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rsidR="006D0375" w:rsidRPr="001C001D" w:rsidRDefault="001F7470" w:rsidP="006D0375">
      <w:pPr>
        <w:spacing w:after="360" w:line="276" w:lineRule="auto"/>
        <w:ind w:firstLine="709"/>
        <w:jc w:val="both"/>
        <w:rPr>
          <w:sz w:val="28"/>
          <w:szCs w:val="28"/>
        </w:rPr>
      </w:pPr>
      <w:hyperlink r:id="rId384"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6D0375" w:rsidRPr="006D0375" w:rsidRDefault="006D0375" w:rsidP="006D0375">
      <w:pPr>
        <w:spacing w:after="360" w:line="276" w:lineRule="auto"/>
        <w:ind w:firstLine="709"/>
        <w:jc w:val="both"/>
        <w:rPr>
          <w:sz w:val="28"/>
          <w:szCs w:val="28"/>
        </w:rPr>
      </w:pPr>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8D01A1" w:rsidRPr="001C001D" w:rsidRDefault="001F7470" w:rsidP="006D0375">
      <w:pPr>
        <w:spacing w:after="360" w:line="276" w:lineRule="auto"/>
        <w:ind w:firstLine="709"/>
        <w:jc w:val="both"/>
        <w:rPr>
          <w:sz w:val="28"/>
          <w:szCs w:val="28"/>
        </w:rPr>
      </w:pPr>
      <w:hyperlink r:id="rId385"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6D0375" w:rsidRPr="006D0375"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выдерживание виноматериалов, производство и хранение </w:t>
            </w:r>
            <w:proofErr w:type="spellStart"/>
            <w:r w:rsidRPr="006D0375">
              <w:rPr>
                <w:sz w:val="28"/>
                <w:szCs w:val="28"/>
                <w:lang w:eastAsia="uk-UA"/>
              </w:rPr>
              <w:t>винопродукции</w:t>
            </w:r>
            <w:proofErr w:type="spellEnd"/>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хранение пищевых 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rPr>
              <w:t xml:space="preserve">хранение природного газа, нефти, </w:t>
            </w:r>
            <w:proofErr w:type="spellStart"/>
            <w:r w:rsidRPr="006D0375">
              <w:rPr>
                <w:sz w:val="28"/>
                <w:szCs w:val="28"/>
              </w:rPr>
              <w:t>газоподобных</w:t>
            </w:r>
            <w:proofErr w:type="spellEnd"/>
            <w:r w:rsidRPr="006D0375">
              <w:rPr>
                <w:sz w:val="28"/>
                <w:szCs w:val="28"/>
              </w:rPr>
              <w:t xml:space="preserve">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2A05BEE4" wp14:editId="3978EAD3">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rsidR="003F64FF" w:rsidRDefault="003F64FF"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31"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5GObMJECAADjBAAADgAAAAAAAAAAAAAAAAAuAgAAZHJzL2Uyb0RvYy54bWxQSwEC&#10;LQAUAAYACAAAACEAxCUkz9wAAAALAQAADwAAAAAAAAAAAAAAAADrBAAAZHJzL2Rvd25yZXYueG1s&#10;UEsFBgAAAAAEAAQA8wAAAPQFAAAAAA==&#10;" fillcolor="window" stroked="f" strokeweight="2pt">
                      <v:textbox>
                        <w:txbxContent>
                          <w:p w:rsidR="003F64FF" w:rsidRDefault="003F64FF" w:rsidP="006D0375">
                            <w:pPr>
                              <w:ind w:left="-142"/>
                              <w:jc w:val="center"/>
                            </w:pPr>
                          </w:p>
                        </w:txbxContent>
                      </v:textbox>
                    </v:rect>
                  </w:pict>
                </mc:Fallback>
              </mc:AlternateContent>
            </w:r>
            <w:r w:rsidRPr="006D0375">
              <w:rPr>
                <w:sz w:val="28"/>
                <w:szCs w:val="28"/>
                <w:lang w:eastAsia="uk-UA"/>
              </w:rPr>
              <w:t>2,00</w:t>
            </w:r>
          </w:p>
        </w:tc>
      </w:tr>
    </w:tbl>
    <w:p w:rsidR="008D01A1" w:rsidRDefault="008D01A1" w:rsidP="006811D0">
      <w:pPr>
        <w:spacing w:after="360" w:line="276" w:lineRule="auto"/>
        <w:ind w:firstLine="709"/>
        <w:jc w:val="both"/>
        <w:rPr>
          <w:sz w:val="28"/>
          <w:szCs w:val="28"/>
        </w:rPr>
      </w:pPr>
    </w:p>
    <w:p w:rsidR="006D0375" w:rsidRPr="001C001D" w:rsidRDefault="001F7470" w:rsidP="006811D0">
      <w:pPr>
        <w:spacing w:after="360" w:line="276" w:lineRule="auto"/>
        <w:ind w:firstLine="709"/>
        <w:jc w:val="both"/>
        <w:rPr>
          <w:sz w:val="28"/>
          <w:szCs w:val="28"/>
        </w:rPr>
      </w:pPr>
      <w:hyperlink r:id="rId386"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97451C" w:rsidRPr="0097451C" w:rsidRDefault="0097451C" w:rsidP="0097451C">
      <w:pPr>
        <w:spacing w:after="360" w:line="276" w:lineRule="auto"/>
        <w:ind w:firstLine="709"/>
        <w:jc w:val="both"/>
        <w:rPr>
          <w:sz w:val="28"/>
          <w:szCs w:val="28"/>
        </w:rPr>
      </w:pPr>
      <w:r w:rsidRPr="0097451C">
        <w:rPr>
          <w:sz w:val="28"/>
          <w:szCs w:val="28"/>
        </w:rPr>
        <w:t>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8D01A1" w:rsidRPr="001C001D" w:rsidRDefault="001F7470" w:rsidP="0097451C">
      <w:pPr>
        <w:spacing w:after="360" w:line="276" w:lineRule="auto"/>
        <w:ind w:firstLine="709"/>
        <w:jc w:val="both"/>
        <w:rPr>
          <w:sz w:val="28"/>
          <w:szCs w:val="28"/>
        </w:rPr>
      </w:pPr>
      <w:hyperlink r:id="rId387"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rsidR="00545EF9" w:rsidRPr="001C001D" w:rsidRDefault="001F7470" w:rsidP="00EB5232">
      <w:pPr>
        <w:spacing w:after="360" w:line="276" w:lineRule="auto"/>
        <w:ind w:firstLine="709"/>
        <w:jc w:val="both"/>
        <w:rPr>
          <w:b/>
          <w:bCs/>
          <w:sz w:val="28"/>
          <w:szCs w:val="28"/>
        </w:rPr>
      </w:pPr>
      <w:hyperlink r:id="rId388"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 xml:space="preserve">Статья 148. </w:t>
      </w:r>
      <w:r w:rsidRPr="00EB5232">
        <w:rPr>
          <w:b/>
          <w:sz w:val="28"/>
          <w:szCs w:val="28"/>
        </w:rPr>
        <w:t>Общие положения</w:t>
      </w:r>
      <w:r w:rsidRPr="00EB5232">
        <w:rPr>
          <w:sz w:val="28"/>
          <w:szCs w:val="28"/>
        </w:rPr>
        <w:t xml:space="preserve"> </w:t>
      </w:r>
    </w:p>
    <w:p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rsidR="00EB5232" w:rsidRPr="00EB5232" w:rsidRDefault="00EB5232" w:rsidP="00EB5232">
      <w:pPr>
        <w:spacing w:after="360" w:line="276" w:lineRule="auto"/>
        <w:ind w:firstLine="709"/>
        <w:jc w:val="both"/>
        <w:rPr>
          <w:sz w:val="28"/>
          <w:szCs w:val="28"/>
        </w:rPr>
      </w:pPr>
      <w:r w:rsidRPr="00EB5232">
        <w:rPr>
          <w:sz w:val="28"/>
          <w:szCs w:val="28"/>
        </w:rPr>
        <w:t>148.3. Сбор за специальное использование водных биоресурсов не взимается с:</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 xml:space="preserve">пользователей, использующих водные биоресурсы для дальнейшего воспроизводства, в том числе искусственного, интродукции, акклиматизации и </w:t>
      </w:r>
      <w:proofErr w:type="spellStart"/>
      <w:r w:rsidRPr="00EB5232">
        <w:rPr>
          <w:sz w:val="28"/>
          <w:szCs w:val="28"/>
        </w:rPr>
        <w:t>реакклиматизации</w:t>
      </w:r>
      <w:proofErr w:type="spellEnd"/>
      <w:r w:rsidRPr="00EB5232">
        <w:rPr>
          <w:sz w:val="28"/>
          <w:szCs w:val="28"/>
        </w:rPr>
        <w:t xml:space="preserve">,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w:t>
      </w:r>
      <w:proofErr w:type="spellStart"/>
      <w:r w:rsidRPr="00EB5232">
        <w:rPr>
          <w:sz w:val="28"/>
          <w:szCs w:val="28"/>
        </w:rPr>
        <w:t>исследовательско</w:t>
      </w:r>
      <w:proofErr w:type="spellEnd"/>
      <w:r w:rsidRPr="00EB5232">
        <w:rPr>
          <w:sz w:val="28"/>
          <w:szCs w:val="28"/>
        </w:rPr>
        <w:t>-конструкторских работ по созданию новых конструкций орудий лова;</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rsidR="00814022" w:rsidRDefault="00EB5232" w:rsidP="00005808">
      <w:pPr>
        <w:spacing w:after="360" w:line="276" w:lineRule="auto"/>
        <w:ind w:firstLine="709"/>
        <w:jc w:val="both"/>
        <w:rPr>
          <w:sz w:val="28"/>
          <w:szCs w:val="28"/>
        </w:rPr>
      </w:pPr>
      <w:r w:rsidRPr="00EB5232">
        <w:rPr>
          <w:sz w:val="28"/>
          <w:szCs w:val="28"/>
        </w:rPr>
        <w:t xml:space="preserve"> </w:t>
      </w:r>
      <w:hyperlink r:id="rId389"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rsidR="00EB5232" w:rsidRPr="00EB5232" w:rsidRDefault="00EB5232" w:rsidP="00EB5232">
      <w:pPr>
        <w:spacing w:after="360" w:line="276" w:lineRule="auto"/>
        <w:ind w:firstLine="709"/>
        <w:jc w:val="both"/>
        <w:rPr>
          <w:sz w:val="28"/>
          <w:szCs w:val="28"/>
        </w:rPr>
      </w:pPr>
      <w:r w:rsidRPr="00EB5232">
        <w:rPr>
          <w:sz w:val="28"/>
          <w:szCs w:val="28"/>
        </w:rPr>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rsidR="00EF2E5B" w:rsidRPr="001C001D" w:rsidRDefault="001F7470"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90"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rsidR="00EB5232" w:rsidRPr="001C001D" w:rsidRDefault="001F747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91"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150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EB5232" w:rsidRPr="00EB5232" w:rsidRDefault="00EB5232" w:rsidP="00EB5232">
      <w:pPr>
        <w:spacing w:after="360" w:line="276" w:lineRule="auto"/>
        <w:ind w:firstLine="709"/>
        <w:jc w:val="both"/>
        <w:rPr>
          <w:b/>
          <w:bCs/>
          <w:sz w:val="28"/>
          <w:szCs w:val="28"/>
        </w:rPr>
      </w:pPr>
      <w:r w:rsidRPr="00EB5232">
        <w:rPr>
          <w:bCs/>
          <w:sz w:val="28"/>
          <w:szCs w:val="28"/>
        </w:rPr>
        <w:t>Статья 151.</w:t>
      </w:r>
      <w:r w:rsidRPr="00EB5232">
        <w:rPr>
          <w:b/>
          <w:bCs/>
          <w:sz w:val="28"/>
          <w:szCs w:val="28"/>
        </w:rPr>
        <w:t xml:space="preserve"> Ставки сбора</w:t>
      </w:r>
    </w:p>
    <w:p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1025E98D" wp14:editId="197D846A">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rsidR="003F64FF" w:rsidRPr="00605E21" w:rsidRDefault="003F64FF"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32"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BK63UfkAIAAOUEAAAOAAAAAAAAAAAAAAAAAC4CAABkcnMvZTJvRG9jLnhtbFBLAQIt&#10;ABQABgAIAAAAIQCiH+YN3AAAAAoBAAAPAAAAAAAAAAAAAAAAAOoEAABkcnMvZG93bnJldi54bWxQ&#10;SwUGAAAAAAQABADzAAAA8wUAAAAA&#10;" fillcolor="window" stroked="f" strokeweight="2pt">
                <v:textbox>
                  <w:txbxContent>
                    <w:p w:rsidR="003F64FF" w:rsidRPr="00605E21" w:rsidRDefault="003F64FF"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rsidTr="00423C24">
        <w:tc>
          <w:tcPr>
            <w:tcW w:w="7668" w:type="dxa"/>
          </w:tcPr>
          <w:p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rsidTr="00423C24">
        <w:trPr>
          <w:trHeight w:val="604"/>
        </w:trPr>
        <w:tc>
          <w:tcPr>
            <w:tcW w:w="9571" w:type="dxa"/>
            <w:gridSpan w:val="2"/>
          </w:tcPr>
          <w:p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Морской кот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Тюлька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Верховка</w:t>
            </w:r>
            <w:proofErr w:type="spellEnd"/>
            <w:r w:rsidRPr="00EB5232">
              <w:rPr>
                <w:sz w:val="28"/>
                <w:szCs w:val="28"/>
              </w:rPr>
              <w:t xml:space="preserve"> (уклейка)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Карась серебристый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Лещ</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Густера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Сазан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Синец</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rsidTr="00423C24">
        <w:trPr>
          <w:trHeight w:val="350"/>
        </w:trPr>
        <w:tc>
          <w:tcPr>
            <w:tcW w:w="7668" w:type="dxa"/>
          </w:tcPr>
          <w:p w:rsidR="00EB5232" w:rsidRPr="00EB5232" w:rsidRDefault="00EB5232" w:rsidP="00EB5232">
            <w:pPr>
              <w:spacing w:after="360" w:line="276" w:lineRule="auto"/>
              <w:rPr>
                <w:sz w:val="28"/>
                <w:szCs w:val="28"/>
              </w:rPr>
            </w:pPr>
            <w:r w:rsidRPr="00EB5232">
              <w:rPr>
                <w:sz w:val="28"/>
                <w:szCs w:val="28"/>
              </w:rPr>
              <w:t>Чехонь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Вязь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Сом</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Барабуля</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Луфарь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Атерина</w:t>
            </w:r>
            <w:proofErr w:type="spellEnd"/>
            <w:r w:rsidRPr="00EB5232">
              <w:rPr>
                <w:sz w:val="28"/>
                <w:szCs w:val="28"/>
              </w:rPr>
              <w:t xml:space="preserve"> (песчанка)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Лобан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Сингиль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Пеленгас</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Щука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9571" w:type="dxa"/>
            <w:gridSpan w:val="2"/>
          </w:tcPr>
          <w:p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Рапан</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Куниарка</w:t>
            </w:r>
            <w:proofErr w:type="spellEnd"/>
            <w:r w:rsidRPr="00EB5232">
              <w:rPr>
                <w:sz w:val="28"/>
                <w:szCs w:val="28"/>
              </w:rPr>
              <w:t xml:space="preserve"> (</w:t>
            </w:r>
            <w:proofErr w:type="spellStart"/>
            <w:r w:rsidRPr="00EB5232">
              <w:rPr>
                <w:sz w:val="28"/>
                <w:szCs w:val="28"/>
              </w:rPr>
              <w:t>скафарка</w:t>
            </w:r>
            <w:proofErr w:type="spellEnd"/>
            <w:r w:rsidRPr="00EB5232">
              <w:rPr>
                <w:sz w:val="28"/>
                <w:szCs w:val="28"/>
              </w:rPr>
              <w:t>)</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Креветки </w:t>
            </w:r>
            <w:r w:rsidRPr="00EB5232">
              <w:rPr>
                <w:sz w:val="28"/>
                <w:szCs w:val="28"/>
              </w:rPr>
              <w:br/>
              <w:t xml:space="preserve">Раки (кроме </w:t>
            </w:r>
            <w:proofErr w:type="spellStart"/>
            <w:r w:rsidRPr="00EB5232">
              <w:rPr>
                <w:sz w:val="28"/>
                <w:szCs w:val="28"/>
              </w:rPr>
              <w:t>широкопалого</w:t>
            </w:r>
            <w:proofErr w:type="spellEnd"/>
            <w:r w:rsidRPr="00EB5232">
              <w:rPr>
                <w:sz w:val="28"/>
                <w:szCs w:val="28"/>
              </w:rPr>
              <w:t xml:space="preserve"> рака)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54,00</w:t>
            </w:r>
          </w:p>
          <w:p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rsidTr="00423C24">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(рачки)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(яйца)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Гамурус</w:t>
            </w:r>
            <w:proofErr w:type="spellEnd"/>
            <w:r w:rsidRPr="00EB5232">
              <w:rPr>
                <w:sz w:val="28"/>
                <w:szCs w:val="28"/>
              </w:rPr>
              <w:t xml:space="preserve"> речной и морской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Зоопланктон (коловратки, </w:t>
            </w:r>
            <w:proofErr w:type="spellStart"/>
            <w:r w:rsidRPr="00EB5232">
              <w:rPr>
                <w:sz w:val="28"/>
                <w:szCs w:val="28"/>
              </w:rPr>
              <w:t>ветвистоусые</w:t>
            </w:r>
            <w:proofErr w:type="spellEnd"/>
            <w:r w:rsidRPr="00EB5232">
              <w:rPr>
                <w:sz w:val="28"/>
                <w:szCs w:val="28"/>
              </w:rPr>
              <w:t xml:space="preserve">, веслоногие и так далее)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Личинки </w:t>
            </w:r>
            <w:proofErr w:type="spellStart"/>
            <w:r w:rsidRPr="00EB5232">
              <w:rPr>
                <w:sz w:val="28"/>
                <w:szCs w:val="28"/>
              </w:rPr>
              <w:t>хирономид</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Каретра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rPr>
          <w:trHeight w:val="894"/>
        </w:trPr>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Зостера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Цистозира</w:t>
            </w:r>
            <w:proofErr w:type="spellEnd"/>
          </w:p>
        </w:tc>
        <w:tc>
          <w:tcPr>
            <w:tcW w:w="1903" w:type="dxa"/>
          </w:tcPr>
          <w:p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89C40AA" wp14:editId="3D6965BE">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rsidR="003F64FF" w:rsidRPr="00605E21" w:rsidRDefault="003F64FF"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33"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" fillcolor="window" stroked="f" strokeweight="2pt">
                      <v:textbox>
                        <w:txbxContent>
                          <w:p w:rsidR="003F64FF" w:rsidRPr="00605E21" w:rsidRDefault="003F64FF" w:rsidP="00EB5232">
                            <w:pPr>
                              <w:ind w:left="-142"/>
                              <w:jc w:val="center"/>
                              <w:rPr>
                                <w:sz w:val="28"/>
                                <w:szCs w:val="28"/>
                              </w:rPr>
                            </w:pPr>
                          </w:p>
                        </w:txbxContent>
                      </v:textbox>
                    </v:rect>
                  </w:pict>
                </mc:Fallback>
              </mc:AlternateContent>
            </w:r>
          </w:p>
        </w:tc>
      </w:tr>
    </w:tbl>
    <w:p w:rsidR="00814022" w:rsidRDefault="001F7470" w:rsidP="00814022">
      <w:pPr>
        <w:rPr>
          <w:bCs/>
          <w:sz w:val="28"/>
          <w:szCs w:val="28"/>
        </w:rPr>
      </w:pPr>
      <w:hyperlink r:id="rId392"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814022" w:rsidRDefault="00814022" w:rsidP="00814022">
      <w:pPr>
        <w:rPr>
          <w:bCs/>
          <w:sz w:val="28"/>
          <w:szCs w:val="28"/>
        </w:rPr>
      </w:pPr>
    </w:p>
    <w:p w:rsidR="00005808" w:rsidRDefault="00005808" w:rsidP="00814022">
      <w:pPr>
        <w:ind w:firstLine="708"/>
        <w:rPr>
          <w:bCs/>
          <w:sz w:val="28"/>
          <w:szCs w:val="28"/>
        </w:rPr>
      </w:pPr>
    </w:p>
    <w:p w:rsidR="00545EF9" w:rsidRDefault="00545EF9" w:rsidP="00814022">
      <w:pPr>
        <w:ind w:firstLine="708"/>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814022" w:rsidRPr="00814022" w:rsidRDefault="00814022" w:rsidP="00814022">
      <w:pPr>
        <w:ind w:firstLine="708"/>
        <w:rPr>
          <w:bCs/>
          <w:sz w:val="28"/>
          <w:szCs w:val="28"/>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EB5232" w:rsidRPr="001C001D" w:rsidRDefault="001F7470" w:rsidP="006811D0">
      <w:pPr>
        <w:spacing w:after="360" w:line="276" w:lineRule="auto"/>
        <w:ind w:firstLine="709"/>
        <w:jc w:val="both"/>
        <w:rPr>
          <w:sz w:val="28"/>
          <w:szCs w:val="28"/>
          <w:lang w:eastAsia="uk-UA"/>
        </w:rPr>
      </w:pPr>
      <w:hyperlink r:id="rId393"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EB5232" w:rsidRPr="001C001D" w:rsidRDefault="001F7470" w:rsidP="006811D0">
      <w:pPr>
        <w:spacing w:after="360" w:line="276" w:lineRule="auto"/>
        <w:ind w:firstLine="709"/>
        <w:jc w:val="both"/>
        <w:rPr>
          <w:sz w:val="28"/>
          <w:szCs w:val="28"/>
          <w:lang w:eastAsia="uk-UA"/>
        </w:rPr>
      </w:pPr>
      <w:hyperlink r:id="rId394"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EB5232" w:rsidRPr="001C001D" w:rsidRDefault="001F7470" w:rsidP="006811D0">
      <w:pPr>
        <w:spacing w:after="360" w:line="276" w:lineRule="auto"/>
        <w:ind w:firstLine="709"/>
        <w:jc w:val="both"/>
        <w:rPr>
          <w:sz w:val="28"/>
          <w:szCs w:val="28"/>
          <w:lang w:eastAsia="uk-UA"/>
        </w:rPr>
      </w:pPr>
      <w:hyperlink r:id="rId395"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EB5232" w:rsidRPr="001C001D" w:rsidRDefault="001F7470" w:rsidP="006811D0">
      <w:pPr>
        <w:spacing w:after="360" w:line="276" w:lineRule="auto"/>
        <w:ind w:firstLine="709"/>
        <w:jc w:val="both"/>
        <w:rPr>
          <w:sz w:val="28"/>
          <w:szCs w:val="28"/>
        </w:rPr>
      </w:pPr>
      <w:hyperlink r:id="rId396"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rsidR="00EB5232" w:rsidRPr="001C001D" w:rsidRDefault="001F7470" w:rsidP="006811D0">
      <w:pPr>
        <w:spacing w:after="360" w:line="276" w:lineRule="auto"/>
        <w:ind w:firstLine="709"/>
        <w:jc w:val="both"/>
        <w:rPr>
          <w:sz w:val="28"/>
          <w:szCs w:val="28"/>
        </w:rPr>
      </w:pPr>
      <w:hyperlink r:id="rId397"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rsidR="00EB5232" w:rsidRPr="001C001D" w:rsidRDefault="001F747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98"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154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r w:rsidRPr="0081726C">
        <w:rPr>
          <w:rFonts w:eastAsiaTheme="minorHAnsi"/>
          <w:sz w:val="28"/>
          <w:szCs w:val="28"/>
          <w:lang w:eastAsia="en-US"/>
        </w:rPr>
        <w:t xml:space="preserve">155.1. </w:t>
      </w:r>
      <w:proofErr w:type="gramStart"/>
      <w:r w:rsidRPr="0081726C">
        <w:rPr>
          <w:rFonts w:eastAsiaTheme="minorHAnsi"/>
          <w:sz w:val="28"/>
          <w:szCs w:val="28"/>
          <w:lang w:eastAsia="en-US"/>
        </w:rPr>
        <w:t xml:space="preserve">Особенности порядка проведения расчетов регулируются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 и другими нормативными правовыми актами, принятыми в соответствии с настоящим Законом и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w:t>
      </w:r>
      <w:proofErr w:type="gramEnd"/>
    </w:p>
    <w:p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p>
    <w:p w:rsidR="006960B1" w:rsidRPr="00F350CA" w:rsidRDefault="0081726C" w:rsidP="006960B1">
      <w:pPr>
        <w:spacing w:after="360" w:line="276" w:lineRule="auto"/>
        <w:ind w:firstLine="709"/>
        <w:jc w:val="both"/>
        <w:rPr>
          <w:i/>
          <w:sz w:val="28"/>
          <w:szCs w:val="28"/>
        </w:rPr>
      </w:pPr>
      <w:r w:rsidRPr="0081726C">
        <w:rPr>
          <w:i/>
          <w:sz w:val="28"/>
          <w:szCs w:val="28"/>
        </w:rPr>
        <w:t xml:space="preserve"> </w:t>
      </w:r>
      <w:r w:rsidR="006960B1" w:rsidRPr="0081726C">
        <w:rPr>
          <w:i/>
          <w:sz w:val="28"/>
          <w:szCs w:val="28"/>
        </w:rPr>
        <w:t>(</w:t>
      </w:r>
      <w:r w:rsidRPr="0081726C">
        <w:rPr>
          <w:i/>
          <w:sz w:val="28"/>
          <w:szCs w:val="28"/>
        </w:rPr>
        <w:t>С</w:t>
      </w:r>
      <w:r w:rsidR="006960B1" w:rsidRPr="0081726C">
        <w:rPr>
          <w:i/>
          <w:sz w:val="28"/>
          <w:szCs w:val="28"/>
        </w:rPr>
        <w:t xml:space="preserve"> изменени</w:t>
      </w:r>
      <w:r w:rsidRPr="0081726C">
        <w:rPr>
          <w:i/>
          <w:sz w:val="28"/>
          <w:szCs w:val="28"/>
        </w:rPr>
        <w:t>ями, внесенными</w:t>
      </w:r>
      <w:r w:rsidR="006960B1" w:rsidRPr="0081726C">
        <w:rPr>
          <w:i/>
          <w:sz w:val="28"/>
          <w:szCs w:val="28"/>
        </w:rPr>
        <w:t xml:space="preserve"> Законом </w:t>
      </w:r>
      <w:hyperlink r:id="rId399" w:history="1">
        <w:r w:rsidR="006960B1" w:rsidRPr="0081726C">
          <w:rPr>
            <w:rStyle w:val="ab"/>
            <w:i/>
            <w:sz w:val="28"/>
            <w:szCs w:val="28"/>
          </w:rPr>
          <w:t>от 06.05.2017 № 177-IНС</w:t>
        </w:r>
      </w:hyperlink>
      <w:r>
        <w:rPr>
          <w:i/>
          <w:sz w:val="28"/>
          <w:szCs w:val="28"/>
        </w:rPr>
        <w:t xml:space="preserve">, пункт 155.1 изложен в новой редакции в соответствии с Законом </w:t>
      </w:r>
      <w:hyperlink r:id="rId400" w:history="1">
        <w:r w:rsidRPr="0081726C">
          <w:rPr>
            <w:rStyle w:val="ab"/>
            <w:i/>
            <w:sz w:val="28"/>
            <w:szCs w:val="28"/>
          </w:rPr>
          <w:t xml:space="preserve">от 13.12.2019 </w:t>
        </w:r>
        <w:r w:rsidR="00EF7C30">
          <w:rPr>
            <w:rStyle w:val="ab"/>
            <w:i/>
            <w:sz w:val="28"/>
            <w:szCs w:val="28"/>
          </w:rPr>
          <w:t xml:space="preserve">  </w:t>
        </w:r>
        <w:r w:rsidRPr="0081726C">
          <w:rPr>
            <w:rStyle w:val="ab"/>
            <w:i/>
            <w:sz w:val="28"/>
            <w:szCs w:val="28"/>
          </w:rPr>
          <w:t>№ 77-</w:t>
        </w:r>
        <w:r w:rsidRPr="0081726C">
          <w:rPr>
            <w:rStyle w:val="ab"/>
            <w:i/>
            <w:sz w:val="28"/>
            <w:szCs w:val="28"/>
            <w:lang w:val="en-US"/>
          </w:rPr>
          <w:t>II</w:t>
        </w:r>
        <w:r w:rsidRPr="0081726C">
          <w:rPr>
            <w:rStyle w:val="ab"/>
            <w:i/>
            <w:sz w:val="28"/>
            <w:szCs w:val="28"/>
          </w:rPr>
          <w:t>НС</w:t>
        </w:r>
      </w:hyperlink>
      <w:r w:rsidR="006960B1" w:rsidRPr="0081726C">
        <w:rPr>
          <w:i/>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Pr>
          <w:sz w:val="28"/>
          <w:szCs w:val="28"/>
        </w:rPr>
        <w:t>Правительства</w:t>
      </w:r>
      <w:r w:rsidRPr="001C001D">
        <w:rPr>
          <w:sz w:val="28"/>
          <w:szCs w:val="28"/>
        </w:rPr>
        <w:t xml:space="preserve"> Донецкой Народной Республики.</w:t>
      </w:r>
      <w:r w:rsidR="00760E24" w:rsidRPr="001C001D">
        <w:rPr>
          <w:sz w:val="28"/>
          <w:szCs w:val="28"/>
        </w:rPr>
        <w:t xml:space="preserve"> </w:t>
      </w:r>
    </w:p>
    <w:p w:rsidR="00423C24" w:rsidRPr="00423C24" w:rsidRDefault="00423C24" w:rsidP="00423C24">
      <w:pPr>
        <w:spacing w:after="360" w:line="276" w:lineRule="auto"/>
        <w:ind w:firstLine="709"/>
        <w:jc w:val="both"/>
        <w:rPr>
          <w:sz w:val="28"/>
          <w:szCs w:val="28"/>
        </w:rPr>
      </w:pPr>
      <w:r w:rsidRPr="00423C24">
        <w:rPr>
          <w:sz w:val="28"/>
          <w:szCs w:val="28"/>
        </w:rPr>
        <w:t xml:space="preserve">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w:t>
      </w:r>
      <w:r w:rsidR="001D4391">
        <w:rPr>
          <w:sz w:val="28"/>
          <w:szCs w:val="28"/>
        </w:rPr>
        <w:t>Правительством</w:t>
      </w:r>
      <w:r w:rsidRPr="00423C24">
        <w:rPr>
          <w:sz w:val="28"/>
          <w:szCs w:val="28"/>
        </w:rPr>
        <w:t xml:space="preserve"> Донецкой Народной Республики.</w:t>
      </w:r>
    </w:p>
    <w:p w:rsidR="00545EF9" w:rsidRPr="001C001D" w:rsidRDefault="001F7470" w:rsidP="00423C24">
      <w:pPr>
        <w:spacing w:after="360" w:line="276" w:lineRule="auto"/>
        <w:ind w:firstLine="709"/>
        <w:jc w:val="both"/>
        <w:rPr>
          <w:sz w:val="28"/>
          <w:szCs w:val="28"/>
        </w:rPr>
      </w:pPr>
      <w:hyperlink r:id="rId401" w:history="1">
        <w:r w:rsidR="00423C24" w:rsidRPr="00423C24">
          <w:rPr>
            <w:bCs/>
            <w:i/>
            <w:color w:val="0000FF"/>
            <w:sz w:val="28"/>
            <w:szCs w:val="28"/>
            <w:u w:val="single"/>
          </w:rPr>
          <w:t>(Пункт 157.4 статьи 157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Pr>
          <w:sz w:val="28"/>
          <w:szCs w:val="28"/>
        </w:rPr>
        <w:t>Правительством</w:t>
      </w:r>
      <w:r w:rsidRPr="001C001D">
        <w:rPr>
          <w:sz w:val="28"/>
          <w:szCs w:val="28"/>
        </w:rPr>
        <w:t xml:space="preserve">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 xml:space="preserve">Указанный в настоящем пункте перечень субъектов хозяйствования утверждается </w:t>
      </w:r>
      <w:r w:rsidR="001D4391">
        <w:rPr>
          <w:sz w:val="28"/>
          <w:szCs w:val="28"/>
        </w:rPr>
        <w:t>Правительством</w:t>
      </w:r>
      <w:r w:rsidRPr="001C001D">
        <w:rPr>
          <w:sz w:val="28"/>
          <w:szCs w:val="28"/>
        </w:rPr>
        <w:t xml:space="preserve">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Pr>
          <w:sz w:val="28"/>
          <w:szCs w:val="28"/>
        </w:rPr>
        <w:t>Правительство</w:t>
      </w:r>
      <w:r w:rsidRPr="001C001D">
        <w:rPr>
          <w:sz w:val="28"/>
          <w:szCs w:val="28"/>
        </w:rPr>
        <w:t xml:space="preserve">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1F7470" w:rsidP="006811D0">
      <w:pPr>
        <w:spacing w:after="360" w:line="276" w:lineRule="auto"/>
        <w:ind w:firstLine="709"/>
        <w:jc w:val="both"/>
        <w:rPr>
          <w:i/>
          <w:sz w:val="28"/>
          <w:szCs w:val="28"/>
        </w:rPr>
      </w:pPr>
      <w:hyperlink r:id="rId402"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403"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1C001D" w:rsidRDefault="00AC31D8" w:rsidP="006811D0">
      <w:pPr>
        <w:spacing w:after="360" w:line="276" w:lineRule="auto"/>
        <w:ind w:firstLine="709"/>
        <w:jc w:val="both"/>
        <w:rPr>
          <w:sz w:val="28"/>
          <w:szCs w:val="28"/>
        </w:rPr>
      </w:pPr>
      <w:r w:rsidRPr="001C001D">
        <w:rPr>
          <w:sz w:val="28"/>
          <w:szCs w:val="28"/>
        </w:rPr>
        <w:t>161.1.1.1.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161.1.1.2.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rsidR="00AC31D8" w:rsidRPr="001C001D" w:rsidRDefault="001F7470" w:rsidP="00423C24">
      <w:pPr>
        <w:spacing w:after="360" w:line="276" w:lineRule="auto"/>
        <w:ind w:firstLine="709"/>
        <w:jc w:val="both"/>
        <w:rPr>
          <w:sz w:val="28"/>
          <w:szCs w:val="28"/>
        </w:rPr>
      </w:pPr>
      <w:hyperlink r:id="rId404"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Pr="001C001D" w:rsidRDefault="00AC31D8" w:rsidP="006811D0">
      <w:pPr>
        <w:spacing w:after="360" w:line="276" w:lineRule="auto"/>
        <w:ind w:firstLine="709"/>
        <w:jc w:val="both"/>
        <w:rPr>
          <w:sz w:val="28"/>
          <w:szCs w:val="28"/>
        </w:rPr>
      </w:pPr>
      <w:r w:rsidRPr="001C001D">
        <w:rPr>
          <w:sz w:val="28"/>
          <w:szCs w:val="28"/>
        </w:rPr>
        <w:t>161.1.2.1.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161.1.2.2. лома цветных металлов – 1500 украинских гривен за 1 тонну; </w:t>
      </w:r>
    </w:p>
    <w:p w:rsidR="00423C24" w:rsidRPr="00423C24" w:rsidRDefault="00423C24" w:rsidP="00423C24">
      <w:pPr>
        <w:spacing w:after="360" w:line="276" w:lineRule="auto"/>
        <w:ind w:firstLine="709"/>
        <w:jc w:val="both"/>
        <w:rPr>
          <w:sz w:val="28"/>
          <w:szCs w:val="28"/>
        </w:rPr>
      </w:pPr>
      <w:r w:rsidRPr="00423C24">
        <w:rPr>
          <w:sz w:val="28"/>
          <w:szCs w:val="28"/>
        </w:rPr>
        <w:t>161.1.2.3. угля, угольной продукции (кроме вывоза угольного концентрата коксующей группы) – 735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rsidR="00423C24" w:rsidRPr="00423C24" w:rsidRDefault="00423C24" w:rsidP="00423C24">
      <w:pPr>
        <w:spacing w:after="360" w:line="276" w:lineRule="auto"/>
        <w:ind w:firstLine="709"/>
        <w:jc w:val="both"/>
        <w:rPr>
          <w:sz w:val="28"/>
          <w:szCs w:val="28"/>
        </w:rPr>
      </w:pPr>
      <w:r w:rsidRPr="00423C24">
        <w:rPr>
          <w:sz w:val="28"/>
          <w:szCs w:val="28"/>
        </w:rPr>
        <w:t xml:space="preserve">161.1.2.5. муки всех сортов – 9000 украинских гривен за 1 тонну; </w:t>
      </w:r>
    </w:p>
    <w:p w:rsidR="00423C24" w:rsidRPr="00423C24" w:rsidRDefault="00423C24" w:rsidP="00423C24">
      <w:pPr>
        <w:spacing w:after="360" w:line="276" w:lineRule="auto"/>
        <w:ind w:firstLine="709"/>
        <w:jc w:val="both"/>
        <w:rPr>
          <w:sz w:val="28"/>
          <w:szCs w:val="28"/>
          <w:lang w:eastAsia="uk-UA"/>
        </w:rPr>
      </w:pPr>
      <w:r w:rsidRPr="00423C24">
        <w:rPr>
          <w:sz w:val="28"/>
          <w:szCs w:val="28"/>
        </w:rPr>
        <w:t>161.1.2.6. продовольственной пшеницы 1, 2, 3 класса – 3000 украинских гривен за 1 тонну.</w:t>
      </w:r>
    </w:p>
    <w:p w:rsidR="00AC31D8" w:rsidRPr="001C001D" w:rsidRDefault="001F7470" w:rsidP="00423C24">
      <w:pPr>
        <w:spacing w:after="360" w:line="276" w:lineRule="auto"/>
        <w:ind w:firstLine="709"/>
        <w:jc w:val="both"/>
        <w:rPr>
          <w:sz w:val="28"/>
          <w:szCs w:val="28"/>
        </w:rPr>
      </w:pPr>
      <w:hyperlink r:id="rId405"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161.1.3.1.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161.1.3.2. лома цветных металлов – 1500 украинских гривен за 1 тонну;</w:t>
      </w:r>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1F7470" w:rsidP="006811D0">
      <w:pPr>
        <w:spacing w:after="360" w:line="276" w:lineRule="auto"/>
        <w:ind w:firstLine="709"/>
        <w:jc w:val="both"/>
        <w:rPr>
          <w:i/>
          <w:sz w:val="28"/>
          <w:szCs w:val="28"/>
        </w:rPr>
      </w:pPr>
      <w:hyperlink r:id="rId406"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r w:rsidRPr="001C001D">
        <w:rPr>
          <w:rStyle w:val="eop"/>
          <w:sz w:val="28"/>
          <w:szCs w:val="28"/>
        </w:rPr>
        <w:t xml:space="preserve">Сбор, </w:t>
      </w:r>
      <w:r w:rsidR="00053275" w:rsidRPr="001C001D">
        <w:rPr>
          <w:rStyle w:val="eop"/>
          <w:sz w:val="28"/>
          <w:szCs w:val="28"/>
        </w:rPr>
        <w:t>по</w:t>
      </w:r>
      <w:r w:rsidRPr="001C001D">
        <w:rPr>
          <w:rStyle w:val="eop"/>
          <w:sz w:val="28"/>
          <w:szCs w:val="28"/>
        </w:rPr>
        <w:t xml:space="preserve"> договора</w:t>
      </w:r>
      <w:r w:rsidR="00053275" w:rsidRPr="001C001D">
        <w:rPr>
          <w:rStyle w:val="eop"/>
          <w:sz w:val="28"/>
          <w:szCs w:val="28"/>
        </w:rPr>
        <w:t>м</w:t>
      </w:r>
      <w:r w:rsidRPr="001C001D">
        <w:rPr>
          <w:rStyle w:val="eop"/>
          <w:sz w:val="28"/>
          <w:szCs w:val="28"/>
        </w:rPr>
        <w:t>, контракта</w:t>
      </w:r>
      <w:r w:rsidR="00053275" w:rsidRPr="001C001D">
        <w:rPr>
          <w:rStyle w:val="eop"/>
          <w:sz w:val="28"/>
          <w:szCs w:val="28"/>
        </w:rPr>
        <w:t xml:space="preserve">м, фиксированным </w:t>
      </w:r>
      <w:r w:rsidRPr="001C001D">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1C001D">
        <w:rPr>
          <w:sz w:val="28"/>
          <w:szCs w:val="28"/>
        </w:rPr>
        <w:t>.</w:t>
      </w:r>
    </w:p>
    <w:p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rsidR="00423C24" w:rsidRPr="00423C24" w:rsidRDefault="00423C24" w:rsidP="00423C24">
      <w:pPr>
        <w:spacing w:after="360" w:line="276" w:lineRule="auto"/>
        <w:ind w:firstLine="709"/>
        <w:jc w:val="both"/>
        <w:rPr>
          <w:sz w:val="28"/>
          <w:szCs w:val="28"/>
          <w:lang w:eastAsia="uk-UA"/>
        </w:rPr>
      </w:pPr>
      <w:r w:rsidRPr="00423C24">
        <w:rPr>
          <w:sz w:val="28"/>
          <w:szCs w:val="28"/>
        </w:rPr>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Pr>
          <w:sz w:val="28"/>
          <w:szCs w:val="28"/>
        </w:rPr>
        <w:t>Правительством</w:t>
      </w:r>
      <w:r w:rsidRPr="00423C24">
        <w:rPr>
          <w:sz w:val="28"/>
          <w:szCs w:val="28"/>
        </w:rPr>
        <w:t xml:space="preserve"> Донецкой Народной Республики.</w:t>
      </w:r>
    </w:p>
    <w:p w:rsidR="00423C24" w:rsidRPr="001C001D" w:rsidRDefault="001F7470" w:rsidP="00423C24">
      <w:pPr>
        <w:spacing w:after="360" w:line="276" w:lineRule="auto"/>
        <w:ind w:firstLine="709"/>
        <w:jc w:val="both"/>
        <w:rPr>
          <w:rStyle w:val="FontStyle22"/>
          <w:sz w:val="28"/>
          <w:szCs w:val="28"/>
        </w:rPr>
      </w:pPr>
      <w:hyperlink r:id="rId407"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423C24" w:rsidRPr="00423C24" w:rsidRDefault="00423C24" w:rsidP="00423C24">
      <w:pPr>
        <w:spacing w:after="360" w:line="276" w:lineRule="auto"/>
        <w:ind w:firstLine="709"/>
        <w:jc w:val="both"/>
        <w:rPr>
          <w:sz w:val="28"/>
          <w:szCs w:val="28"/>
        </w:rPr>
      </w:pPr>
      <w:r w:rsidRPr="00423C24">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rsidR="00545EF9" w:rsidRPr="001C001D" w:rsidRDefault="001F7470" w:rsidP="00423C24">
      <w:pPr>
        <w:spacing w:after="360" w:line="276" w:lineRule="auto"/>
        <w:ind w:firstLine="709"/>
        <w:jc w:val="both"/>
        <w:rPr>
          <w:sz w:val="28"/>
          <w:szCs w:val="28"/>
        </w:rPr>
      </w:pPr>
      <w:hyperlink r:id="rId408"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.3. </w:t>
      </w:r>
      <w:hyperlink r:id="rId409"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4"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24"/>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25"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5"/>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rsidR="00545EF9" w:rsidRPr="001C001D" w:rsidRDefault="001F7470" w:rsidP="00423C24">
      <w:pPr>
        <w:spacing w:after="360" w:line="276" w:lineRule="auto"/>
        <w:ind w:firstLine="709"/>
        <w:jc w:val="both"/>
        <w:rPr>
          <w:sz w:val="28"/>
          <w:szCs w:val="28"/>
        </w:rPr>
      </w:pPr>
      <w:hyperlink r:id="rId410"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 изделий);</w:t>
      </w:r>
    </w:p>
    <w:p w:rsidR="00423C24" w:rsidRPr="001C001D" w:rsidRDefault="001F7470" w:rsidP="006811D0">
      <w:pPr>
        <w:spacing w:after="360" w:line="276" w:lineRule="auto"/>
        <w:ind w:firstLine="709"/>
        <w:jc w:val="both"/>
        <w:rPr>
          <w:sz w:val="28"/>
          <w:szCs w:val="28"/>
        </w:rPr>
      </w:pPr>
      <w:hyperlink r:id="rId411"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w:t>
      </w:r>
      <w:r w:rsidR="001D4391">
        <w:rPr>
          <w:bCs/>
          <w:sz w:val="28"/>
          <w:szCs w:val="28"/>
        </w:rPr>
        <w:t>Правительства</w:t>
      </w:r>
      <w:r w:rsidR="004C5B05" w:rsidRPr="001C001D">
        <w:rPr>
          <w:bCs/>
          <w:sz w:val="28"/>
          <w:szCs w:val="28"/>
        </w:rPr>
        <w:t xml:space="preserve">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423C24" w:rsidRPr="00423C24" w:rsidRDefault="00423C24" w:rsidP="00423C24">
      <w:pPr>
        <w:tabs>
          <w:tab w:val="num" w:pos="1080"/>
        </w:tabs>
        <w:spacing w:after="360" w:line="276" w:lineRule="auto"/>
        <w:ind w:firstLine="709"/>
        <w:jc w:val="both"/>
        <w:rPr>
          <w:sz w:val="28"/>
          <w:szCs w:val="28"/>
        </w:rPr>
      </w:pPr>
      <w:r w:rsidRPr="00423C24">
        <w:rPr>
          <w:sz w:val="28"/>
          <w:szCs w:val="28"/>
        </w:rPr>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rsidR="00AC31D8" w:rsidRPr="001C001D" w:rsidRDefault="001F7470" w:rsidP="00423C24">
      <w:pPr>
        <w:spacing w:after="360" w:line="276" w:lineRule="auto"/>
        <w:ind w:firstLine="709"/>
        <w:jc w:val="both"/>
        <w:rPr>
          <w:sz w:val="28"/>
          <w:szCs w:val="28"/>
        </w:rPr>
      </w:pPr>
      <w:hyperlink r:id="rId412"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1F7470" w:rsidP="006811D0">
      <w:pPr>
        <w:spacing w:after="360" w:line="276" w:lineRule="auto"/>
        <w:ind w:firstLine="709"/>
        <w:jc w:val="both"/>
        <w:rPr>
          <w:sz w:val="28"/>
          <w:szCs w:val="28"/>
        </w:rPr>
      </w:pPr>
      <w:hyperlink r:id="rId413"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423C24" w:rsidRPr="00423C24" w:rsidRDefault="00423C24" w:rsidP="00423C24">
      <w:pPr>
        <w:spacing w:after="360" w:line="276" w:lineRule="auto"/>
        <w:ind w:firstLine="709"/>
        <w:jc w:val="both"/>
        <w:rPr>
          <w:sz w:val="28"/>
          <w:szCs w:val="28"/>
        </w:rPr>
      </w:pPr>
      <w:r w:rsidRPr="00423C24">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rsidR="00545EF9" w:rsidRPr="001C001D" w:rsidRDefault="001F7470" w:rsidP="00423C24">
      <w:pPr>
        <w:spacing w:after="360" w:line="276" w:lineRule="auto"/>
        <w:ind w:firstLine="709"/>
        <w:jc w:val="both"/>
        <w:rPr>
          <w:sz w:val="28"/>
          <w:szCs w:val="28"/>
        </w:rPr>
      </w:pPr>
      <w:hyperlink r:id="rId414"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1F7470" w:rsidP="002A7206">
      <w:pPr>
        <w:spacing w:after="360" w:line="276" w:lineRule="auto"/>
        <w:jc w:val="both"/>
        <w:rPr>
          <w:i/>
          <w:sz w:val="28"/>
          <w:szCs w:val="28"/>
        </w:rPr>
      </w:pPr>
      <w:hyperlink r:id="rId415"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1F7470" w:rsidP="00D6348D">
      <w:pPr>
        <w:spacing w:after="360" w:line="276" w:lineRule="auto"/>
        <w:ind w:firstLine="709"/>
        <w:jc w:val="both"/>
        <w:rPr>
          <w:sz w:val="28"/>
          <w:szCs w:val="28"/>
        </w:rPr>
      </w:pPr>
      <w:hyperlink r:id="rId416"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rsidR="00423C24" w:rsidRPr="00423C24" w:rsidRDefault="00423C24" w:rsidP="00423C24">
      <w:pPr>
        <w:spacing w:after="360" w:line="276" w:lineRule="auto"/>
        <w:ind w:firstLine="709"/>
        <w:jc w:val="both"/>
        <w:rPr>
          <w:sz w:val="28"/>
          <w:szCs w:val="28"/>
        </w:rPr>
      </w:pPr>
      <w:r w:rsidRPr="00423C24">
        <w:rPr>
          <w:sz w:val="28"/>
          <w:szCs w:val="28"/>
        </w:rPr>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rsidR="00423C24" w:rsidRPr="00423C24" w:rsidRDefault="00423C24" w:rsidP="00423C24">
      <w:pPr>
        <w:spacing w:after="360" w:line="276" w:lineRule="auto"/>
        <w:ind w:firstLine="709"/>
        <w:jc w:val="both"/>
        <w:rPr>
          <w:sz w:val="28"/>
          <w:szCs w:val="28"/>
        </w:rPr>
      </w:pPr>
      <w:r w:rsidRPr="00423C24">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rsidR="00545EF9" w:rsidRPr="001C001D" w:rsidRDefault="001F7470" w:rsidP="00423C24">
      <w:pPr>
        <w:spacing w:after="360" w:line="276" w:lineRule="auto"/>
        <w:ind w:firstLine="709"/>
        <w:jc w:val="both"/>
        <w:rPr>
          <w:sz w:val="28"/>
          <w:szCs w:val="28"/>
        </w:rPr>
      </w:pPr>
      <w:hyperlink r:id="rId417"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t xml:space="preserve">Статья 170. </w:t>
      </w:r>
      <w:r w:rsidRPr="00423C24">
        <w:rPr>
          <w:b/>
          <w:sz w:val="28"/>
          <w:szCs w:val="28"/>
          <w:lang w:eastAsia="uk-UA"/>
        </w:rPr>
        <w:t>Отчетный период</w:t>
      </w:r>
    </w:p>
    <w:p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rsidR="00545EF9" w:rsidRPr="001C001D" w:rsidRDefault="001F7470" w:rsidP="00423C24">
      <w:pPr>
        <w:spacing w:after="360" w:line="276" w:lineRule="auto"/>
        <w:ind w:firstLine="709"/>
        <w:jc w:val="both"/>
        <w:rPr>
          <w:sz w:val="28"/>
          <w:szCs w:val="28"/>
        </w:rPr>
      </w:pPr>
      <w:hyperlink r:id="rId418"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423C24" w:rsidRPr="00423C24" w:rsidRDefault="00423C24" w:rsidP="00423C24">
      <w:pPr>
        <w:spacing w:after="360" w:line="276" w:lineRule="auto"/>
        <w:ind w:firstLine="709"/>
        <w:jc w:val="both"/>
        <w:rPr>
          <w:sz w:val="28"/>
          <w:szCs w:val="28"/>
        </w:rPr>
      </w:pPr>
      <w:r w:rsidRPr="00423C24">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rsidR="00357824" w:rsidRPr="001C001D" w:rsidRDefault="001F7470" w:rsidP="00423C24">
      <w:pPr>
        <w:spacing w:after="360" w:line="276" w:lineRule="auto"/>
        <w:ind w:firstLine="709"/>
        <w:jc w:val="both"/>
        <w:rPr>
          <w:sz w:val="28"/>
          <w:szCs w:val="28"/>
        </w:rPr>
      </w:pPr>
      <w:hyperlink r:id="rId419"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420"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423C24" w:rsidRPr="00423C24" w:rsidRDefault="00423C24" w:rsidP="00423C24">
      <w:pPr>
        <w:spacing w:after="360" w:line="276" w:lineRule="auto"/>
        <w:ind w:firstLine="709"/>
        <w:jc w:val="both"/>
        <w:rPr>
          <w:sz w:val="28"/>
          <w:szCs w:val="28"/>
        </w:rPr>
      </w:pPr>
      <w:r w:rsidRPr="00423C24">
        <w:rPr>
          <w:sz w:val="28"/>
          <w:szCs w:val="28"/>
        </w:rPr>
        <w:t>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подтвержденные первичными документами.</w:t>
      </w:r>
    </w:p>
    <w:p w:rsidR="00545EF9" w:rsidRPr="001C001D" w:rsidRDefault="001F7470" w:rsidP="00423C24">
      <w:pPr>
        <w:spacing w:after="360" w:line="276" w:lineRule="auto"/>
        <w:ind w:firstLine="709"/>
        <w:jc w:val="both"/>
        <w:rPr>
          <w:sz w:val="28"/>
          <w:szCs w:val="28"/>
        </w:rPr>
      </w:pPr>
      <w:hyperlink r:id="rId421"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.4. В сумму дохода плательщика упрощенного налога не включается сумма денежных средств, которая </w:t>
      </w:r>
      <w:r w:rsidR="00B248EC" w:rsidRPr="001B3DBF">
        <w:rPr>
          <w:sz w:val="28"/>
          <w:szCs w:val="28"/>
        </w:rPr>
        <w:t>возвращается</w:t>
      </w:r>
      <w:r w:rsidRPr="001C001D">
        <w:rPr>
          <w:sz w:val="28"/>
          <w:szCs w:val="28"/>
        </w:rPr>
        <w:t xml:space="preserve">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B248EC" w:rsidRDefault="001F7470" w:rsidP="006811D0">
      <w:pPr>
        <w:spacing w:after="360" w:line="276" w:lineRule="auto"/>
        <w:ind w:firstLine="709"/>
        <w:jc w:val="both"/>
        <w:rPr>
          <w:bCs/>
          <w:i/>
          <w:color w:val="0000FF"/>
          <w:sz w:val="28"/>
          <w:szCs w:val="28"/>
          <w:u w:val="single"/>
        </w:rPr>
      </w:pPr>
      <w:hyperlink r:id="rId422" w:history="1">
        <w:r w:rsidR="00B248EC" w:rsidRPr="001B3DBF">
          <w:rPr>
            <w:bCs/>
            <w:i/>
            <w:color w:val="0000FF"/>
            <w:sz w:val="28"/>
            <w:szCs w:val="28"/>
            <w:u w:val="single"/>
          </w:rPr>
          <w:t>(Пункт 172.4 статьи 172 с изменениями, внесенными в соответствии с Законом от 03.08.2018 № 247-</w:t>
        </w:r>
        <w:r w:rsidR="00B248EC" w:rsidRPr="001B3DBF">
          <w:rPr>
            <w:bCs/>
            <w:i/>
            <w:color w:val="0000FF"/>
            <w:sz w:val="28"/>
            <w:szCs w:val="28"/>
            <w:u w:val="single"/>
            <w:lang w:val="en-US"/>
          </w:rPr>
          <w:t>I</w:t>
        </w:r>
        <w:r w:rsidR="00B248EC" w:rsidRPr="001B3DBF">
          <w:rPr>
            <w:bCs/>
            <w:i/>
            <w:color w:val="0000FF"/>
            <w:sz w:val="28"/>
            <w:szCs w:val="28"/>
            <w:u w:val="single"/>
          </w:rPr>
          <w:t>НС)</w:t>
        </w:r>
      </w:hyperlink>
    </w:p>
    <w:p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8E5515" w:rsidRPr="008E5515" w:rsidRDefault="008E5515" w:rsidP="008E5515">
      <w:pPr>
        <w:spacing w:after="360" w:line="276" w:lineRule="auto"/>
        <w:ind w:firstLine="709"/>
        <w:jc w:val="both"/>
        <w:rPr>
          <w:sz w:val="28"/>
          <w:szCs w:val="28"/>
        </w:rPr>
      </w:pPr>
      <w:r w:rsidRPr="008E5515">
        <w:rPr>
          <w:sz w:val="28"/>
          <w:szCs w:val="28"/>
        </w:rPr>
        <w:t>172.6. Кроме сумм, указанных в пункте 172.4 настоящей статьи, в сумму дохода плательщика налога не включаются:</w:t>
      </w:r>
    </w:p>
    <w:p w:rsidR="008E5515" w:rsidRPr="008E5515" w:rsidRDefault="008E5515" w:rsidP="008E5515">
      <w:pPr>
        <w:spacing w:after="360" w:line="276" w:lineRule="auto"/>
        <w:ind w:firstLine="709"/>
        <w:jc w:val="both"/>
        <w:rPr>
          <w:sz w:val="28"/>
          <w:szCs w:val="28"/>
        </w:rPr>
      </w:pPr>
      <w:r w:rsidRPr="008E5515">
        <w:rPr>
          <w:sz w:val="28"/>
          <w:szCs w:val="28"/>
        </w:rPr>
        <w:t>1) суммы субсидий, дотаций и иных форм государственной поддержки налогоплательщика за счет средств бюджетов Донецкой Народной Республики;</w:t>
      </w:r>
    </w:p>
    <w:p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rsidR="008E5515" w:rsidRPr="001C001D" w:rsidRDefault="001F7470" w:rsidP="008E5515">
      <w:pPr>
        <w:spacing w:after="360" w:line="276" w:lineRule="auto"/>
        <w:ind w:firstLine="709"/>
        <w:jc w:val="both"/>
        <w:rPr>
          <w:sz w:val="28"/>
          <w:szCs w:val="28"/>
        </w:rPr>
      </w:pPr>
      <w:hyperlink r:id="rId423"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C60B17" w:rsidRDefault="00C60B17">
      <w:pPr>
        <w:rPr>
          <w:bCs/>
          <w:sz w:val="28"/>
          <w:szCs w:val="28"/>
        </w:rPr>
      </w:pP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rsidR="008E5515" w:rsidRPr="001C001D" w:rsidRDefault="001F7470" w:rsidP="008E5515">
      <w:pPr>
        <w:spacing w:after="360" w:line="276" w:lineRule="auto"/>
        <w:ind w:firstLine="709"/>
        <w:jc w:val="both"/>
        <w:rPr>
          <w:sz w:val="28"/>
          <w:szCs w:val="28"/>
        </w:rPr>
      </w:pPr>
      <w:hyperlink r:id="rId424"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rsidR="00713A93" w:rsidRDefault="001F7470" w:rsidP="006811D0">
      <w:pPr>
        <w:spacing w:after="360" w:line="276" w:lineRule="auto"/>
        <w:ind w:firstLine="709"/>
        <w:jc w:val="both"/>
        <w:rPr>
          <w:bCs/>
          <w:i/>
          <w:color w:val="0000FF"/>
          <w:sz w:val="28"/>
          <w:szCs w:val="28"/>
          <w:u w:val="single"/>
        </w:rPr>
      </w:pPr>
      <w:hyperlink r:id="rId425" w:history="1">
        <w:r w:rsidR="00713A93" w:rsidRPr="001B3DBF">
          <w:rPr>
            <w:bCs/>
            <w:i/>
            <w:color w:val="0000FF"/>
            <w:sz w:val="28"/>
            <w:szCs w:val="28"/>
            <w:u w:val="single"/>
          </w:rPr>
          <w:t>(Пункт 173.9 статьи 173 с изменениями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позднее чем за 10 календарных дней до начала следующего календарного квартала.</w:t>
      </w:r>
    </w:p>
    <w:p w:rsidR="00713A93" w:rsidRPr="00713A93" w:rsidRDefault="00713A93" w:rsidP="00713A93">
      <w:pPr>
        <w:spacing w:after="360" w:line="276" w:lineRule="auto"/>
        <w:ind w:firstLine="709"/>
        <w:jc w:val="both"/>
        <w:rPr>
          <w:sz w:val="28"/>
          <w:szCs w:val="28"/>
        </w:rPr>
      </w:pPr>
      <w:r w:rsidRPr="00713A93">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rsidR="00713A93" w:rsidRPr="00713A93" w:rsidRDefault="00713A93" w:rsidP="00713A93">
      <w:pPr>
        <w:spacing w:after="360" w:line="276" w:lineRule="auto"/>
        <w:ind w:firstLine="709"/>
        <w:jc w:val="both"/>
        <w:rPr>
          <w:sz w:val="28"/>
          <w:szCs w:val="28"/>
        </w:rPr>
      </w:pPr>
      <w:r w:rsidRPr="00713A93">
        <w:rPr>
          <w:sz w:val="28"/>
          <w:szCs w:val="28"/>
        </w:rPr>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rsidR="00713A93" w:rsidRPr="00713A93" w:rsidRDefault="00713A93" w:rsidP="00713A93">
      <w:pPr>
        <w:spacing w:after="360" w:line="276" w:lineRule="auto"/>
        <w:ind w:firstLine="709"/>
        <w:jc w:val="both"/>
        <w:rPr>
          <w:sz w:val="28"/>
          <w:szCs w:val="28"/>
        </w:rPr>
      </w:pPr>
      <w:r w:rsidRPr="00713A93">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rsidR="00713A93" w:rsidRPr="001C001D" w:rsidRDefault="001F7470" w:rsidP="00713A93">
      <w:pPr>
        <w:spacing w:after="360" w:line="276" w:lineRule="auto"/>
        <w:ind w:firstLine="709"/>
        <w:jc w:val="both"/>
        <w:rPr>
          <w:sz w:val="28"/>
          <w:szCs w:val="28"/>
        </w:rPr>
      </w:pPr>
      <w:hyperlink r:id="rId426"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C60B17" w:rsidRDefault="00C60B17">
      <w:pPr>
        <w:rPr>
          <w:bCs/>
          <w:sz w:val="28"/>
          <w:szCs w:val="28"/>
        </w:rPr>
      </w:pPr>
      <w:bookmarkStart w:id="226" w:name="_Ref399424577"/>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26"/>
      <w:r w:rsidRPr="001C001D">
        <w:rPr>
          <w:b/>
          <w:bCs/>
          <w:sz w:val="28"/>
          <w:szCs w:val="28"/>
        </w:rPr>
        <w:t xml:space="preserve"> по упрощенному налогу</w:t>
      </w:r>
    </w:p>
    <w:p w:rsidR="00713A93" w:rsidRPr="00713A93" w:rsidRDefault="00713A93" w:rsidP="00713A93">
      <w:pPr>
        <w:spacing w:after="360" w:line="276" w:lineRule="auto"/>
        <w:ind w:firstLine="709"/>
        <w:jc w:val="both"/>
        <w:rPr>
          <w:sz w:val="28"/>
          <w:szCs w:val="28"/>
        </w:rPr>
      </w:pPr>
      <w:r w:rsidRPr="00713A93">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 xml:space="preserve">174.1.1. 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rsidR="00713A93" w:rsidRPr="00713A93" w:rsidRDefault="00713A93" w:rsidP="00713A93">
      <w:pPr>
        <w:spacing w:after="360" w:line="276" w:lineRule="auto"/>
        <w:ind w:firstLine="709"/>
        <w:jc w:val="both"/>
        <w:rPr>
          <w:sz w:val="28"/>
          <w:szCs w:val="28"/>
        </w:rPr>
      </w:pPr>
      <w:r w:rsidRPr="00713A93">
        <w:rPr>
          <w:sz w:val="28"/>
          <w:szCs w:val="28"/>
        </w:rPr>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rsidR="00545EF9" w:rsidRPr="001C001D" w:rsidRDefault="001F7470" w:rsidP="00713A93">
      <w:pPr>
        <w:spacing w:after="360" w:line="276" w:lineRule="auto"/>
        <w:ind w:firstLine="709"/>
        <w:jc w:val="both"/>
        <w:rPr>
          <w:sz w:val="28"/>
          <w:szCs w:val="28"/>
        </w:rPr>
      </w:pPr>
      <w:hyperlink r:id="rId427"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713A93" w:rsidRPr="00713A93" w:rsidRDefault="00713A93" w:rsidP="00713A93">
      <w:pPr>
        <w:spacing w:after="360" w:line="276" w:lineRule="auto"/>
        <w:ind w:firstLine="709"/>
        <w:jc w:val="both"/>
        <w:rPr>
          <w:sz w:val="28"/>
          <w:szCs w:val="28"/>
        </w:rPr>
      </w:pPr>
      <w:r w:rsidRPr="00713A93">
        <w:rPr>
          <w:sz w:val="28"/>
          <w:szCs w:val="28"/>
        </w:rPr>
        <w:t>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Default="001F7470" w:rsidP="00713A93">
      <w:pPr>
        <w:spacing w:after="360" w:line="276" w:lineRule="auto"/>
        <w:ind w:firstLine="709"/>
        <w:jc w:val="both"/>
        <w:rPr>
          <w:bCs/>
          <w:i/>
          <w:color w:val="0000FF"/>
          <w:sz w:val="28"/>
          <w:szCs w:val="28"/>
          <w:u w:val="single"/>
        </w:rPr>
      </w:pPr>
      <w:hyperlink r:id="rId428"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174.6. 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rsidR="00713A93" w:rsidRDefault="001F7470" w:rsidP="00713A93">
      <w:pPr>
        <w:spacing w:after="360" w:line="276" w:lineRule="auto"/>
        <w:ind w:firstLine="709"/>
        <w:jc w:val="both"/>
        <w:rPr>
          <w:bCs/>
          <w:i/>
          <w:color w:val="0000FF"/>
          <w:sz w:val="28"/>
          <w:szCs w:val="28"/>
          <w:u w:val="single"/>
        </w:rPr>
      </w:pPr>
      <w:hyperlink r:id="rId429"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rsidR="00713A93" w:rsidRPr="001C001D" w:rsidRDefault="001F7470" w:rsidP="00713A93">
      <w:pPr>
        <w:spacing w:after="360" w:line="276" w:lineRule="auto"/>
        <w:ind w:firstLine="709"/>
        <w:jc w:val="both"/>
        <w:rPr>
          <w:sz w:val="28"/>
          <w:szCs w:val="28"/>
        </w:rPr>
      </w:pPr>
      <w:hyperlink r:id="rId430"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lang w:eastAsia="uk-UA"/>
        </w:rPr>
      </w:pPr>
      <w:r w:rsidRPr="00713A93">
        <w:rPr>
          <w:sz w:val="28"/>
          <w:szCs w:val="28"/>
        </w:rPr>
        <w:t>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rsidR="00545EF9" w:rsidRPr="001C001D" w:rsidRDefault="001F7470" w:rsidP="00713A93">
      <w:pPr>
        <w:spacing w:after="360" w:line="276" w:lineRule="auto"/>
        <w:ind w:firstLine="709"/>
        <w:jc w:val="both"/>
        <w:rPr>
          <w:sz w:val="28"/>
          <w:szCs w:val="28"/>
        </w:rPr>
      </w:pPr>
      <w:hyperlink r:id="rId431"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rsidR="00545EF9" w:rsidRDefault="001F7470" w:rsidP="00713A93">
      <w:pPr>
        <w:spacing w:after="360" w:line="276" w:lineRule="auto"/>
        <w:ind w:firstLine="709"/>
        <w:jc w:val="both"/>
        <w:rPr>
          <w:bCs/>
          <w:i/>
          <w:color w:val="0000FF"/>
          <w:sz w:val="28"/>
          <w:szCs w:val="28"/>
          <w:u w:val="single"/>
        </w:rPr>
      </w:pPr>
      <w:hyperlink r:id="rId432"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rsidR="001F5B92" w:rsidRPr="001F5B92" w:rsidRDefault="001F5B92" w:rsidP="001F5B92">
      <w:pPr>
        <w:spacing w:after="360" w:line="276" w:lineRule="auto"/>
        <w:ind w:firstLine="709"/>
        <w:jc w:val="both"/>
        <w:rPr>
          <w:sz w:val="28"/>
          <w:szCs w:val="28"/>
          <w:lang w:eastAsia="uk-UA"/>
        </w:rPr>
      </w:pPr>
      <w:r w:rsidRPr="001F5B92">
        <w:rPr>
          <w:sz w:val="28"/>
          <w:szCs w:val="28"/>
        </w:rPr>
        <w:t>При этом такой плательщик обязан на сумму превышения применить ставку упрощенного налога в размере 12 процентов.</w:t>
      </w:r>
    </w:p>
    <w:p w:rsidR="001F5B92" w:rsidRPr="001C001D" w:rsidRDefault="001F7470" w:rsidP="001F5B92">
      <w:pPr>
        <w:spacing w:after="360" w:line="276" w:lineRule="auto"/>
        <w:ind w:firstLine="709"/>
        <w:jc w:val="both"/>
        <w:rPr>
          <w:sz w:val="28"/>
          <w:szCs w:val="28"/>
        </w:rPr>
      </w:pPr>
      <w:hyperlink r:id="rId433"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434"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rsidR="00A419C3" w:rsidRPr="00A419C3" w:rsidRDefault="00A419C3" w:rsidP="00A419C3">
      <w:pPr>
        <w:spacing w:after="360" w:line="276" w:lineRule="auto"/>
        <w:ind w:firstLine="709"/>
        <w:jc w:val="both"/>
        <w:rPr>
          <w:sz w:val="28"/>
          <w:szCs w:val="28"/>
        </w:rPr>
      </w:pPr>
      <w:r w:rsidRPr="00A419C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rsidR="00545EF9" w:rsidRDefault="001F7470" w:rsidP="00A419C3">
      <w:pPr>
        <w:spacing w:after="360" w:line="276" w:lineRule="auto"/>
        <w:ind w:firstLine="709"/>
        <w:jc w:val="both"/>
        <w:rPr>
          <w:bCs/>
          <w:i/>
          <w:color w:val="0000FF"/>
          <w:sz w:val="28"/>
          <w:szCs w:val="28"/>
          <w:u w:val="single"/>
        </w:rPr>
      </w:pPr>
      <w:hyperlink r:id="rId435"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rsidR="00A419C3" w:rsidRPr="00A419C3" w:rsidRDefault="00A419C3" w:rsidP="00A419C3">
      <w:pPr>
        <w:spacing w:after="360" w:line="276" w:lineRule="auto"/>
        <w:ind w:firstLine="709"/>
        <w:jc w:val="both"/>
        <w:rPr>
          <w:sz w:val="28"/>
          <w:szCs w:val="28"/>
        </w:rPr>
      </w:pPr>
      <w:r w:rsidRPr="00A419C3">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rsidR="00A419C3" w:rsidRPr="001C001D" w:rsidRDefault="001F7470" w:rsidP="00A419C3">
      <w:pPr>
        <w:spacing w:after="360" w:line="276" w:lineRule="auto"/>
        <w:ind w:firstLine="709"/>
        <w:jc w:val="both"/>
        <w:rPr>
          <w:sz w:val="28"/>
          <w:szCs w:val="28"/>
        </w:rPr>
      </w:pPr>
      <w:hyperlink r:id="rId436"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A24EC" w:rsidRPr="001A24EC" w:rsidRDefault="001A24EC" w:rsidP="001A24EC">
      <w:pPr>
        <w:spacing w:after="360" w:line="276" w:lineRule="auto"/>
        <w:ind w:firstLine="709"/>
        <w:jc w:val="both"/>
        <w:rPr>
          <w:sz w:val="28"/>
          <w:szCs w:val="28"/>
        </w:rPr>
      </w:pPr>
      <w:r w:rsidRPr="001A24EC">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rsidR="001F0920" w:rsidRPr="001C001D" w:rsidRDefault="001F7470" w:rsidP="001A24EC">
      <w:pPr>
        <w:spacing w:after="360" w:line="276" w:lineRule="auto"/>
        <w:ind w:firstLine="709"/>
        <w:jc w:val="both"/>
        <w:rPr>
          <w:sz w:val="28"/>
          <w:szCs w:val="28"/>
        </w:rPr>
      </w:pPr>
      <w:hyperlink r:id="rId437"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1F7470" w:rsidP="006811D0">
      <w:pPr>
        <w:spacing w:after="360" w:line="276" w:lineRule="auto"/>
        <w:ind w:firstLine="709"/>
        <w:jc w:val="both"/>
        <w:rPr>
          <w:sz w:val="28"/>
          <w:szCs w:val="28"/>
        </w:rPr>
      </w:pPr>
      <w:hyperlink r:id="rId438"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hyperlink r:id="rId439"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1F0920" w:rsidRPr="001C001D" w:rsidRDefault="001F7470" w:rsidP="006811D0">
      <w:pPr>
        <w:spacing w:after="360" w:line="276" w:lineRule="auto"/>
        <w:ind w:firstLine="709"/>
        <w:jc w:val="both"/>
        <w:rPr>
          <w:sz w:val="28"/>
          <w:szCs w:val="28"/>
        </w:rPr>
      </w:pPr>
      <w:hyperlink r:id="rId440"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7" w:name="Par131"/>
      <w:bookmarkStart w:id="228" w:name="Par132"/>
      <w:bookmarkEnd w:id="227"/>
      <w:bookmarkEnd w:id="228"/>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441" w:history="1">
        <w:r w:rsidRPr="001C001D">
          <w:rPr>
            <w:sz w:val="28"/>
            <w:szCs w:val="28"/>
          </w:rPr>
          <w:t>форма</w:t>
        </w:r>
      </w:hyperlink>
      <w:r w:rsidRPr="001C001D">
        <w:rPr>
          <w:sz w:val="28"/>
          <w:szCs w:val="28"/>
        </w:rPr>
        <w:t xml:space="preserve"> патента и </w:t>
      </w:r>
      <w:hyperlink r:id="rId442"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443"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444"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29" w:name="Par135"/>
      <w:bookmarkStart w:id="230" w:name="Par137"/>
      <w:bookmarkEnd w:id="229"/>
      <w:bookmarkEnd w:id="230"/>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31" w:name="Par133"/>
      <w:bookmarkStart w:id="232" w:name="Par134"/>
      <w:bookmarkEnd w:id="231"/>
      <w:bookmarkEnd w:id="232"/>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A24EC" w:rsidRPr="001A24EC" w:rsidRDefault="001A24EC" w:rsidP="001A24EC">
      <w:pPr>
        <w:spacing w:after="360" w:line="276" w:lineRule="auto"/>
        <w:ind w:firstLine="709"/>
        <w:jc w:val="both"/>
        <w:rPr>
          <w:sz w:val="28"/>
          <w:szCs w:val="28"/>
        </w:rPr>
      </w:pPr>
      <w:r w:rsidRPr="001A24EC">
        <w:rPr>
          <w:sz w:val="28"/>
          <w:szCs w:val="28"/>
        </w:rPr>
        <w:t>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w:t>
      </w:r>
    </w:p>
    <w:p w:rsidR="001F0920" w:rsidRPr="001C001D" w:rsidRDefault="001F7470" w:rsidP="001A24EC">
      <w:pPr>
        <w:spacing w:after="360" w:line="276" w:lineRule="auto"/>
        <w:ind w:firstLine="709"/>
        <w:jc w:val="both"/>
        <w:rPr>
          <w:sz w:val="28"/>
          <w:szCs w:val="28"/>
        </w:rPr>
      </w:pPr>
      <w:hyperlink r:id="rId445"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1F7470" w:rsidP="006811D0">
      <w:pPr>
        <w:spacing w:after="360" w:line="276" w:lineRule="auto"/>
        <w:ind w:firstLine="709"/>
        <w:jc w:val="both"/>
        <w:rPr>
          <w:i/>
          <w:sz w:val="28"/>
          <w:szCs w:val="28"/>
        </w:rPr>
      </w:pPr>
      <w:hyperlink r:id="rId446"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33" w:name="Par139"/>
      <w:bookmarkEnd w:id="233"/>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1F7470" w:rsidP="006811D0">
      <w:pPr>
        <w:spacing w:after="360" w:line="276" w:lineRule="auto"/>
        <w:ind w:firstLine="709"/>
        <w:jc w:val="both"/>
        <w:rPr>
          <w:rStyle w:val="ab"/>
          <w:i/>
          <w:sz w:val="28"/>
          <w:szCs w:val="28"/>
        </w:rPr>
      </w:pPr>
      <w:hyperlink r:id="rId447"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1F7470" w:rsidP="006811D0">
      <w:pPr>
        <w:spacing w:after="360" w:line="276" w:lineRule="auto"/>
        <w:ind w:firstLine="709"/>
        <w:jc w:val="both"/>
        <w:rPr>
          <w:i/>
          <w:sz w:val="28"/>
          <w:szCs w:val="28"/>
        </w:rPr>
      </w:pPr>
      <w:hyperlink r:id="rId448"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34" w:name="Par55"/>
      <w:bookmarkEnd w:id="234"/>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proofErr w:type="spellStart"/>
      <w:r w:rsidR="008439F4" w:rsidRPr="001C001D">
        <w:rPr>
          <w:sz w:val="28"/>
          <w:szCs w:val="28"/>
        </w:rPr>
        <w:t>пассажировмести</w:t>
      </w:r>
      <w:r w:rsidRPr="001C001D">
        <w:rPr>
          <w:sz w:val="28"/>
          <w:szCs w:val="28"/>
        </w:rPr>
        <w:t>мостью</w:t>
      </w:r>
      <w:proofErr w:type="spellEnd"/>
      <w:r w:rsidRPr="001C001D">
        <w:rPr>
          <w:sz w:val="28"/>
          <w:szCs w:val="28"/>
        </w:rPr>
        <w:t xml:space="preserve">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35" w:name="Par172"/>
      <w:bookmarkEnd w:id="235"/>
      <w:r w:rsidRPr="001C001D">
        <w:rPr>
          <w:sz w:val="28"/>
          <w:szCs w:val="28"/>
        </w:rPr>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36" w:name="Par173"/>
      <w:bookmarkEnd w:id="236"/>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C60B17" w:rsidRDefault="00C60B17">
      <w:pPr>
        <w:rPr>
          <w:sz w:val="28"/>
          <w:szCs w:val="28"/>
        </w:rPr>
      </w:pPr>
    </w:p>
    <w:p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rsidR="001F0920" w:rsidRPr="001C001D" w:rsidRDefault="001F7470" w:rsidP="001A24EC">
      <w:pPr>
        <w:spacing w:after="360" w:line="276" w:lineRule="auto"/>
        <w:ind w:firstLine="709"/>
        <w:jc w:val="both"/>
        <w:rPr>
          <w:b/>
          <w:sz w:val="28"/>
          <w:szCs w:val="28"/>
        </w:rPr>
      </w:pPr>
      <w:hyperlink r:id="rId449"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rsidR="001A24EC" w:rsidRPr="001A24EC" w:rsidRDefault="001A24EC" w:rsidP="001A24EC">
      <w:pPr>
        <w:spacing w:after="360" w:line="276" w:lineRule="auto"/>
        <w:ind w:firstLine="709"/>
        <w:jc w:val="both"/>
        <w:rPr>
          <w:sz w:val="28"/>
          <w:szCs w:val="28"/>
        </w:rPr>
      </w:pPr>
      <w:r w:rsidRPr="001A24EC">
        <w:rPr>
          <w:sz w:val="28"/>
          <w:szCs w:val="28"/>
        </w:rPr>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1F7470" w:rsidP="001A24EC">
      <w:pPr>
        <w:spacing w:after="360" w:line="276" w:lineRule="auto"/>
        <w:ind w:firstLine="709"/>
        <w:jc w:val="both"/>
        <w:rPr>
          <w:sz w:val="28"/>
          <w:szCs w:val="28"/>
        </w:rPr>
      </w:pPr>
      <w:hyperlink r:id="rId450"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1F7470" w:rsidP="006811D0">
      <w:pPr>
        <w:spacing w:after="360" w:line="276" w:lineRule="auto"/>
        <w:ind w:firstLine="709"/>
        <w:jc w:val="both"/>
        <w:rPr>
          <w:sz w:val="28"/>
          <w:szCs w:val="28"/>
        </w:rPr>
      </w:pPr>
      <w:hyperlink r:id="rId451"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C60B17" w:rsidRDefault="00C60B17">
      <w:pPr>
        <w:rPr>
          <w:sz w:val="28"/>
          <w:szCs w:val="28"/>
        </w:rPr>
      </w:pP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1F7470" w:rsidP="006811D0">
      <w:pPr>
        <w:spacing w:after="360" w:line="276" w:lineRule="auto"/>
        <w:ind w:firstLine="709"/>
        <w:jc w:val="both"/>
        <w:rPr>
          <w:sz w:val="28"/>
          <w:szCs w:val="28"/>
        </w:rPr>
      </w:pPr>
      <w:hyperlink r:id="rId452"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1A24EC" w:rsidRPr="001C001D" w:rsidRDefault="001F7470" w:rsidP="006811D0">
      <w:pPr>
        <w:spacing w:after="360" w:line="276" w:lineRule="auto"/>
        <w:ind w:firstLine="709"/>
        <w:jc w:val="both"/>
        <w:rPr>
          <w:sz w:val="28"/>
          <w:szCs w:val="28"/>
        </w:rPr>
      </w:pPr>
      <w:hyperlink r:id="rId453" w:history="1">
        <w:r w:rsidR="001A24EC" w:rsidRPr="001B3DBF">
          <w:rPr>
            <w:bCs/>
            <w:i/>
            <w:color w:val="0000FF"/>
            <w:sz w:val="28"/>
            <w:szCs w:val="28"/>
            <w:u w:val="single"/>
          </w:rPr>
          <w:t>(Подпункт 182.2.3 пункта 182.2 статьи 182 с изменениями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944069" w:rsidRPr="001C001D" w:rsidRDefault="001F7470" w:rsidP="006811D0">
      <w:pPr>
        <w:spacing w:after="360" w:line="276" w:lineRule="auto"/>
        <w:ind w:firstLine="709"/>
        <w:jc w:val="both"/>
        <w:rPr>
          <w:i/>
          <w:sz w:val="28"/>
          <w:szCs w:val="28"/>
        </w:rPr>
      </w:pPr>
      <w:hyperlink r:id="rId454"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1A24EC" w:rsidRPr="001A24EC" w:rsidRDefault="001A24EC" w:rsidP="001A24EC">
      <w:pPr>
        <w:spacing w:after="360" w:line="276" w:lineRule="auto"/>
        <w:ind w:firstLine="709"/>
        <w:jc w:val="both"/>
        <w:rPr>
          <w:sz w:val="28"/>
          <w:szCs w:val="28"/>
        </w:rPr>
      </w:pPr>
      <w:r w:rsidRPr="001A24EC">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rsidR="00BD7244" w:rsidRPr="001C001D" w:rsidRDefault="001F7470" w:rsidP="001A24EC">
      <w:pPr>
        <w:spacing w:after="360" w:line="276" w:lineRule="auto"/>
        <w:ind w:firstLine="709"/>
        <w:jc w:val="both"/>
        <w:rPr>
          <w:sz w:val="28"/>
          <w:szCs w:val="28"/>
        </w:rPr>
      </w:pPr>
      <w:hyperlink r:id="rId455"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814022" w:rsidRDefault="001F0920" w:rsidP="001A2EAB">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C60B17" w:rsidRDefault="00C60B17">
      <w:pPr>
        <w:rPr>
          <w:sz w:val="28"/>
          <w:szCs w:val="28"/>
        </w:rPr>
      </w:pP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191.1. </w:t>
      </w:r>
      <w:r w:rsidRPr="00B378FB">
        <w:rPr>
          <w:sz w:val="28"/>
          <w:szCs w:val="28"/>
          <w:lang w:eastAsia="en-US"/>
        </w:rPr>
        <w:t>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деятельности. Не являются плательщиками сельскохозяйственного налога субъекты хозяйствования, избравшие особый режим налогообложения в виде фиксированного сельскохозяйственного налога)</w:t>
      </w:r>
      <w:r w:rsidRPr="00B378FB">
        <w:rPr>
          <w:color w:val="000000"/>
          <w:sz w:val="28"/>
          <w:szCs w:val="28"/>
          <w:lang w:eastAsia="en-US"/>
        </w:rPr>
        <w:t>.</w:t>
      </w:r>
    </w:p>
    <w:p w:rsidR="00203F5E" w:rsidRDefault="001F7470" w:rsidP="00B378FB">
      <w:pPr>
        <w:spacing w:after="360" w:line="276" w:lineRule="auto"/>
        <w:ind w:firstLine="709"/>
        <w:jc w:val="both"/>
        <w:rPr>
          <w:sz w:val="28"/>
          <w:szCs w:val="28"/>
        </w:rPr>
      </w:pPr>
      <w:hyperlink r:id="rId456" w:history="1">
        <w:r w:rsidR="00B378FB" w:rsidRPr="00B378FB">
          <w:rPr>
            <w:i/>
            <w:color w:val="0563C1"/>
            <w:sz w:val="28"/>
            <w:szCs w:val="28"/>
            <w:u w:val="single"/>
          </w:rPr>
          <w:t>(Абзац первый пункта 191.1 статьи 191 изложен в новой редакции в соответствии с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94020A" w:rsidRPr="00203F5E" w:rsidRDefault="001F7470" w:rsidP="00203F5E">
      <w:pPr>
        <w:spacing w:after="360" w:line="276" w:lineRule="auto"/>
        <w:ind w:firstLine="709"/>
        <w:jc w:val="both"/>
        <w:rPr>
          <w:sz w:val="28"/>
          <w:szCs w:val="28"/>
        </w:rPr>
      </w:pPr>
      <w:hyperlink r:id="rId457" w:history="1">
        <w:r w:rsidR="0094020A" w:rsidRPr="001B3DBF">
          <w:rPr>
            <w:bCs/>
            <w:i/>
            <w:color w:val="0000FF"/>
            <w:sz w:val="28"/>
            <w:szCs w:val="28"/>
            <w:u w:val="single"/>
          </w:rPr>
          <w:t>(Абзац первый пункта 191.1 статьи 191 с изменениями, внесенными в соответствии с Законом от 03.08.2018 № 247-</w:t>
        </w:r>
        <w:r w:rsidR="0094020A" w:rsidRPr="001B3DBF">
          <w:rPr>
            <w:bCs/>
            <w:i/>
            <w:color w:val="0000FF"/>
            <w:sz w:val="28"/>
            <w:szCs w:val="28"/>
            <w:u w:val="single"/>
            <w:lang w:val="en-US"/>
          </w:rPr>
          <w:t>I</w:t>
        </w:r>
        <w:r w:rsidR="0094020A"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FF46A0" w:rsidRDefault="00203F5E" w:rsidP="009525A5">
      <w:pPr>
        <w:spacing w:after="360" w:line="276" w:lineRule="auto"/>
        <w:ind w:firstLine="709"/>
        <w:jc w:val="both"/>
        <w:rPr>
          <w:sz w:val="28"/>
          <w:szCs w:val="28"/>
        </w:rPr>
      </w:pPr>
      <w:r w:rsidRPr="00422A35">
        <w:rPr>
          <w:i/>
          <w:sz w:val="28"/>
          <w:szCs w:val="28"/>
        </w:rPr>
        <w:fldChar w:fldCharType="end"/>
      </w:r>
      <w:r w:rsidR="00FF46A0" w:rsidRPr="00FF46A0">
        <w:rPr>
          <w:sz w:val="28"/>
          <w:szCs w:val="28"/>
        </w:rPr>
        <w:t xml:space="preserve">191.2. </w:t>
      </w:r>
      <w:proofErr w:type="gramStart"/>
      <w:r w:rsidR="00FF46A0" w:rsidRPr="00FF46A0">
        <w:rPr>
          <w:sz w:val="28"/>
          <w:szCs w:val="28"/>
        </w:rPr>
        <w:t xml:space="preserve">Не могут быть субъектами уплаты сельскохозяйственного налога физические лица, которые не являются предпринимателями, ведут </w:t>
      </w:r>
      <w:r w:rsidR="00C526F9" w:rsidRPr="00C526F9">
        <w:rPr>
          <w:sz w:val="28"/>
          <w:szCs w:val="28"/>
        </w:rPr>
        <w:t>личное крестьянское</w:t>
      </w:r>
      <w:r w:rsidR="00FF46A0"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FF46A0" w:rsidRPr="00FF46A0">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roofErr w:type="gramEnd"/>
    </w:p>
    <w:p w:rsidR="00C526F9" w:rsidRPr="00C526F9" w:rsidRDefault="001F7470" w:rsidP="009525A5">
      <w:pPr>
        <w:spacing w:after="360" w:line="276" w:lineRule="auto"/>
        <w:ind w:firstLine="709"/>
        <w:jc w:val="both"/>
        <w:rPr>
          <w:sz w:val="28"/>
          <w:szCs w:val="28"/>
        </w:rPr>
      </w:pPr>
      <w:hyperlink r:id="rId458" w:history="1">
        <w:r w:rsidR="00C526F9" w:rsidRPr="00C526F9">
          <w:rPr>
            <w:i/>
            <w:color w:val="0000FF"/>
            <w:kern w:val="1"/>
            <w:sz w:val="28"/>
            <w:szCs w:val="28"/>
            <w:u w:val="single"/>
          </w:rPr>
          <w:t>(Абзац первый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FF46A0" w:rsidRDefault="00FF46A0" w:rsidP="00FF46A0">
      <w:pPr>
        <w:spacing w:after="360" w:line="276" w:lineRule="auto"/>
        <w:ind w:firstLine="709"/>
        <w:jc w:val="both"/>
        <w:rPr>
          <w:sz w:val="28"/>
          <w:szCs w:val="28"/>
        </w:rPr>
      </w:pPr>
      <w:r w:rsidRPr="00FF46A0">
        <w:rPr>
          <w:sz w:val="28"/>
          <w:szCs w:val="28"/>
        </w:rPr>
        <w:t xml:space="preserve">Физические лица, которые ведут </w:t>
      </w:r>
      <w:r w:rsidR="00C526F9" w:rsidRPr="00C526F9">
        <w:rPr>
          <w:sz w:val="28"/>
          <w:szCs w:val="28"/>
        </w:rPr>
        <w:t>личное крестьянское</w:t>
      </w:r>
      <w:r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C526F9">
        <w:rPr>
          <w:sz w:val="28"/>
          <w:szCs w:val="28"/>
        </w:rPr>
        <w:t xml:space="preserve"> </w:t>
      </w:r>
      <w:r w:rsidRPr="00FF46A0">
        <w:rPr>
          <w:sz w:val="28"/>
          <w:szCs w:val="28"/>
        </w:rPr>
        <w:t xml:space="preserve">на один земельный пай, и производят на таких земельных участках сельскохозяйственную </w:t>
      </w:r>
      <w:proofErr w:type="gramStart"/>
      <w:r w:rsidRPr="00FF46A0">
        <w:rPr>
          <w:sz w:val="28"/>
          <w:szCs w:val="28"/>
        </w:rPr>
        <w:t>продукцию</w:t>
      </w:r>
      <w:proofErr w:type="gramEnd"/>
      <w:r w:rsidRPr="00FF46A0">
        <w:rPr>
          <w:sz w:val="28"/>
          <w:szCs w:val="28"/>
        </w:rPr>
        <w:t xml:space="preserve">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rsidR="00C526F9" w:rsidRPr="00FF46A0" w:rsidRDefault="001F7470" w:rsidP="00FF46A0">
      <w:pPr>
        <w:spacing w:after="360" w:line="276" w:lineRule="auto"/>
        <w:ind w:firstLine="709"/>
        <w:jc w:val="both"/>
        <w:rPr>
          <w:sz w:val="28"/>
          <w:szCs w:val="28"/>
        </w:rPr>
      </w:pPr>
      <w:hyperlink r:id="rId459" w:history="1">
        <w:r w:rsidR="00C526F9" w:rsidRPr="00C526F9">
          <w:rPr>
            <w:i/>
            <w:color w:val="0000FF"/>
            <w:kern w:val="1"/>
            <w:sz w:val="28"/>
            <w:szCs w:val="28"/>
            <w:u w:val="single"/>
          </w:rPr>
          <w:t>(Абзац второй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C526F9" w:rsidRPr="00C526F9" w:rsidRDefault="00C526F9" w:rsidP="00C526F9">
      <w:pPr>
        <w:spacing w:after="360" w:line="276" w:lineRule="auto"/>
        <w:ind w:firstLine="709"/>
        <w:jc w:val="both"/>
        <w:outlineLvl w:val="3"/>
        <w:rPr>
          <w:bCs/>
          <w:sz w:val="28"/>
          <w:szCs w:val="28"/>
        </w:rPr>
      </w:pPr>
      <w:r w:rsidRPr="00C526F9">
        <w:rPr>
          <w:bCs/>
          <w:sz w:val="28"/>
          <w:szCs w:val="28"/>
        </w:rPr>
        <w:t xml:space="preserve">1) справки, выданной районной (районной в городе), сельской, поселковой, городской администрацией, сроком на 1 календарный год по месту жительства такого физического лица, подтверждающей ведение им личного крестьянского хозяйства на земельном участке, не превышающем </w:t>
      </w:r>
      <w:r w:rsidRPr="00C526F9">
        <w:rPr>
          <w:bCs/>
          <w:sz w:val="28"/>
          <w:szCs w:val="28"/>
        </w:rPr>
        <w:br/>
        <w:t>2,0 гектаров;</w:t>
      </w:r>
    </w:p>
    <w:p w:rsidR="00FF46A0" w:rsidRPr="00C526F9" w:rsidRDefault="001F7470" w:rsidP="00C526F9">
      <w:pPr>
        <w:spacing w:after="360" w:line="276" w:lineRule="auto"/>
        <w:ind w:firstLine="709"/>
        <w:jc w:val="both"/>
        <w:rPr>
          <w:sz w:val="28"/>
          <w:szCs w:val="28"/>
        </w:rPr>
      </w:pPr>
      <w:hyperlink r:id="rId460" w:history="1">
        <w:r w:rsidR="00C526F9" w:rsidRPr="00C526F9">
          <w:rPr>
            <w:i/>
            <w:color w:val="0000FF"/>
            <w:kern w:val="1"/>
            <w:sz w:val="28"/>
            <w:szCs w:val="28"/>
            <w:u w:val="single"/>
          </w:rPr>
          <w:t>(Подпункт 1 пункта 191.2 статьи 191 изложен в новой редакции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rsidR="00FF46A0" w:rsidRPr="00FF46A0" w:rsidRDefault="00FF46A0" w:rsidP="00FF46A0">
      <w:pPr>
        <w:spacing w:after="360" w:line="276" w:lineRule="auto"/>
        <w:ind w:firstLine="709"/>
        <w:jc w:val="both"/>
        <w:rPr>
          <w:sz w:val="28"/>
          <w:szCs w:val="28"/>
        </w:rPr>
      </w:pPr>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rsidR="00FF46A0" w:rsidRPr="00FF46A0" w:rsidRDefault="00FF46A0" w:rsidP="00FF46A0">
      <w:pPr>
        <w:spacing w:after="360" w:line="276" w:lineRule="auto"/>
        <w:ind w:firstLine="709"/>
        <w:jc w:val="both"/>
        <w:rPr>
          <w:sz w:val="28"/>
          <w:szCs w:val="28"/>
        </w:rPr>
      </w:pPr>
      <w:r w:rsidRPr="00FF46A0">
        <w:rPr>
          <w:sz w:val="28"/>
          <w:szCs w:val="28"/>
        </w:rPr>
        <w:t>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1F7470" w:rsidP="00FF46A0">
      <w:pPr>
        <w:spacing w:after="360" w:line="276" w:lineRule="auto"/>
        <w:ind w:firstLine="709"/>
        <w:jc w:val="both"/>
        <w:rPr>
          <w:sz w:val="28"/>
          <w:szCs w:val="28"/>
        </w:rPr>
      </w:pPr>
      <w:hyperlink r:id="rId461"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1F7470" w:rsidP="006811D0">
      <w:pPr>
        <w:spacing w:after="360" w:line="276" w:lineRule="auto"/>
        <w:ind w:firstLine="709"/>
        <w:jc w:val="both"/>
        <w:rPr>
          <w:sz w:val="28"/>
          <w:szCs w:val="28"/>
        </w:rPr>
      </w:pPr>
      <w:hyperlink r:id="rId462"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C60B17" w:rsidRDefault="00C60B17">
      <w:pPr>
        <w:rPr>
          <w:bCs/>
          <w:sz w:val="28"/>
          <w:szCs w:val="28"/>
        </w:rPr>
      </w:pP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1F7470" w:rsidP="006811D0">
      <w:pPr>
        <w:spacing w:after="360" w:line="276" w:lineRule="auto"/>
        <w:ind w:firstLine="709"/>
        <w:jc w:val="both"/>
        <w:rPr>
          <w:i/>
          <w:sz w:val="28"/>
          <w:szCs w:val="28"/>
        </w:rPr>
      </w:pPr>
      <w:hyperlink r:id="rId463"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1A2EAB" w:rsidRDefault="001A2EAB"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1F7470" w:rsidP="006811D0">
      <w:pPr>
        <w:spacing w:after="360" w:line="276" w:lineRule="auto"/>
        <w:ind w:firstLine="709"/>
        <w:jc w:val="both"/>
        <w:rPr>
          <w:sz w:val="28"/>
          <w:szCs w:val="28"/>
        </w:rPr>
      </w:pPr>
      <w:hyperlink r:id="rId464"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FF46A0" w:rsidRPr="00FF46A0" w:rsidRDefault="00FF46A0" w:rsidP="00FF46A0">
      <w:pPr>
        <w:spacing w:after="360" w:line="276" w:lineRule="auto"/>
        <w:ind w:firstLine="709"/>
        <w:jc w:val="both"/>
        <w:rPr>
          <w:sz w:val="28"/>
          <w:szCs w:val="28"/>
        </w:rPr>
      </w:pPr>
      <w:r w:rsidRPr="00FF46A0">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1F7470" w:rsidP="00FF46A0">
      <w:pPr>
        <w:pStyle w:val="ae"/>
        <w:spacing w:after="360"/>
        <w:ind w:left="0" w:firstLine="709"/>
        <w:jc w:val="both"/>
        <w:rPr>
          <w:rFonts w:ascii="Times New Roman" w:hAnsi="Times New Roman" w:cs="Times New Roman"/>
          <w:sz w:val="28"/>
          <w:szCs w:val="28"/>
        </w:rPr>
      </w:pPr>
      <w:hyperlink r:id="rId465"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1F7470" w:rsidP="00FF46A0">
      <w:pPr>
        <w:tabs>
          <w:tab w:val="left" w:pos="993"/>
        </w:tabs>
        <w:spacing w:after="360" w:line="276" w:lineRule="auto"/>
        <w:ind w:firstLine="709"/>
        <w:jc w:val="both"/>
        <w:rPr>
          <w:rStyle w:val="FontStyle30"/>
          <w:sz w:val="28"/>
          <w:szCs w:val="28"/>
        </w:rPr>
      </w:pPr>
      <w:hyperlink r:id="rId466"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p>
    <w:p w:rsidR="00545EF9" w:rsidRPr="001C001D" w:rsidRDefault="001F7470" w:rsidP="00FF46A0">
      <w:pPr>
        <w:tabs>
          <w:tab w:val="left" w:pos="993"/>
        </w:tabs>
        <w:spacing w:after="360" w:line="276" w:lineRule="auto"/>
        <w:ind w:firstLine="709"/>
        <w:jc w:val="both"/>
        <w:rPr>
          <w:rStyle w:val="FontStyle30"/>
          <w:sz w:val="28"/>
          <w:szCs w:val="28"/>
        </w:rPr>
      </w:pPr>
      <w:hyperlink r:id="rId467" w:history="1">
        <w:r w:rsidR="00FF46A0" w:rsidRPr="00FF46A0">
          <w:rPr>
            <w:bCs/>
            <w:i/>
            <w:color w:val="0000FF"/>
            <w:sz w:val="28"/>
            <w:szCs w:val="28"/>
            <w:u w:val="single"/>
          </w:rPr>
          <w:t>(Подпункт «г»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w:t>
      </w:r>
      <w:r w:rsidR="001D4391">
        <w:rPr>
          <w:sz w:val="28"/>
          <w:szCs w:val="28"/>
        </w:rPr>
        <w:t>Правительством</w:t>
      </w:r>
      <w:r w:rsidR="00545EF9" w:rsidRPr="001C001D">
        <w:rPr>
          <w:sz w:val="28"/>
          <w:szCs w:val="28"/>
        </w:rPr>
        <w:t xml:space="preserve">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Default="00A41B1B"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C526F9" w:rsidRDefault="001F7470" w:rsidP="006811D0">
      <w:pPr>
        <w:spacing w:after="360" w:line="276" w:lineRule="auto"/>
        <w:ind w:firstLine="709"/>
        <w:jc w:val="both"/>
        <w:rPr>
          <w:sz w:val="28"/>
          <w:szCs w:val="28"/>
        </w:rPr>
      </w:pPr>
      <w:hyperlink r:id="rId468" w:history="1">
        <w:r w:rsidR="00C526F9" w:rsidRPr="00C526F9">
          <w:rPr>
            <w:i/>
            <w:color w:val="0000FF"/>
            <w:kern w:val="1"/>
            <w:sz w:val="28"/>
            <w:szCs w:val="28"/>
            <w:u w:val="single"/>
          </w:rPr>
          <w:t>(Подпункт «а» пункта 199.5 статьи 199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005808" w:rsidRPr="00005808" w:rsidRDefault="00005808" w:rsidP="00005808">
      <w:pPr>
        <w:spacing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xml:space="preserve">)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005808" w:rsidRDefault="00005808" w:rsidP="00005808">
      <w:pPr>
        <w:spacing w:line="276" w:lineRule="auto"/>
        <w:ind w:firstLine="709"/>
        <w:jc w:val="both"/>
        <w:rPr>
          <w:color w:val="000000"/>
          <w:sz w:val="28"/>
          <w:szCs w:val="28"/>
        </w:rPr>
      </w:pPr>
    </w:p>
    <w:p w:rsidR="00005808" w:rsidRPr="001C001D" w:rsidRDefault="001F7470" w:rsidP="00005808">
      <w:pPr>
        <w:spacing w:after="360" w:line="276" w:lineRule="auto"/>
        <w:ind w:firstLine="709"/>
        <w:jc w:val="both"/>
        <w:rPr>
          <w:sz w:val="28"/>
          <w:szCs w:val="28"/>
        </w:rPr>
      </w:pPr>
      <w:hyperlink r:id="rId469"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пункта 199.5 статьи 199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A41B1B" w:rsidRPr="001C001D" w:rsidRDefault="00A41B1B" w:rsidP="006811D0">
      <w:pPr>
        <w:pStyle w:val="afc"/>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814022" w:rsidRPr="00005808" w:rsidRDefault="001F7470" w:rsidP="00005808">
      <w:pPr>
        <w:spacing w:after="360" w:line="276" w:lineRule="auto"/>
        <w:ind w:firstLine="709"/>
        <w:jc w:val="both"/>
        <w:rPr>
          <w:i/>
          <w:color w:val="000080"/>
          <w:sz w:val="28"/>
          <w:szCs w:val="28"/>
        </w:rPr>
      </w:pPr>
      <w:hyperlink r:id="rId470"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Глава 25-4</w:t>
      </w:r>
      <w:r w:rsidRPr="00B378FB">
        <w:rPr>
          <w:sz w:val="28"/>
          <w:szCs w:val="28"/>
          <w:vertAlign w:val="superscript"/>
          <w:lang w:eastAsia="en-US"/>
        </w:rPr>
        <w:t>1</w:t>
      </w:r>
      <w:r w:rsidRPr="00B378FB">
        <w:rPr>
          <w:sz w:val="28"/>
          <w:szCs w:val="28"/>
          <w:lang w:eastAsia="en-US"/>
        </w:rPr>
        <w:t>.</w:t>
      </w:r>
      <w:r w:rsidRPr="00B378FB">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1</w:t>
      </w:r>
      <w:r w:rsidRPr="00B378FB">
        <w:rPr>
          <w:sz w:val="28"/>
          <w:szCs w:val="28"/>
          <w:lang w:eastAsia="en-US"/>
        </w:rPr>
        <w:t>.</w:t>
      </w:r>
      <w:r w:rsidRPr="00B378FB">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обязателен к применению субъектами хозяйствования, определенными в статье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B378FB">
        <w:rPr>
          <w:sz w:val="28"/>
          <w:szCs w:val="28"/>
          <w:lang w:eastAsia="en-US"/>
        </w:rPr>
        <w:t>.</w:t>
      </w:r>
    </w:p>
    <w:p w:rsidR="00B378FB" w:rsidRPr="00B378FB" w:rsidRDefault="00B378FB" w:rsidP="00B378FB">
      <w:pPr>
        <w:spacing w:after="360" w:line="276" w:lineRule="auto"/>
        <w:ind w:right="140"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2</w:t>
      </w:r>
      <w:r w:rsidRPr="00B378FB">
        <w:rPr>
          <w:color w:val="000000"/>
          <w:sz w:val="28"/>
          <w:szCs w:val="28"/>
          <w:lang w:eastAsia="en-US"/>
        </w:rPr>
        <w:t>.</w:t>
      </w:r>
      <w:r w:rsidRPr="00B378FB">
        <w:rPr>
          <w:b/>
          <w:color w:val="000000"/>
          <w:sz w:val="28"/>
          <w:szCs w:val="28"/>
          <w:lang w:eastAsia="en-US"/>
        </w:rPr>
        <w:t> Налогоплательщики</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378FB">
        <w:rPr>
          <w:color w:val="000000"/>
          <w:sz w:val="28"/>
          <w:szCs w:val="28"/>
        </w:rPr>
        <w:t>199</w:t>
      </w:r>
      <w:r w:rsidRPr="00B378FB">
        <w:rPr>
          <w:color w:val="000000"/>
          <w:sz w:val="28"/>
          <w:szCs w:val="28"/>
          <w:vertAlign w:val="superscript"/>
        </w:rPr>
        <w:t>2</w:t>
      </w:r>
      <w:r w:rsidRPr="00B378FB">
        <w:rPr>
          <w:color w:val="000000"/>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исключительным видом деятельности которых является растениеводство, а также предоставление услуг в растениеводстве, обустройство ландшафта в соответствии с нормами подпункта 81.8.11 пункта 81.8 статьи 81 настоящего Закона и </w:t>
      </w:r>
      <w:r w:rsidRPr="00B378FB">
        <w:rPr>
          <w:sz w:val="28"/>
          <w:szCs w:val="28"/>
        </w:rPr>
        <w:t>выполняющие условия, установленные настоящей главой.</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эту продукцию, если в общем доходе от реализации товаров (работ, услуг) таких юридических лиц и физических лиц </w:t>
      </w:r>
      <w:r w:rsidRPr="00B378FB">
        <w:rPr>
          <w:color w:val="000000"/>
          <w:sz w:val="28"/>
          <w:szCs w:val="28"/>
          <w:lang w:eastAsia="en-US"/>
        </w:rPr>
        <w:t xml:space="preserve">– </w:t>
      </w:r>
      <w:r w:rsidRPr="00B378FB">
        <w:rPr>
          <w:sz w:val="28"/>
          <w:szCs w:val="28"/>
          <w:lang w:eastAsia="en-US"/>
        </w:rPr>
        <w:t>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B378FB" w:rsidRPr="00B378FB"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B378FB">
        <w:rPr>
          <w:sz w:val="28"/>
          <w:szCs w:val="28"/>
        </w:rPr>
        <w:tab/>
        <w:t xml:space="preserve">Статья </w:t>
      </w:r>
      <w:r w:rsidRPr="00B378FB">
        <w:rPr>
          <w:color w:val="000000"/>
          <w:sz w:val="28"/>
          <w:szCs w:val="28"/>
        </w:rPr>
        <w:t>199</w:t>
      </w:r>
      <w:r w:rsidRPr="00B378FB">
        <w:rPr>
          <w:color w:val="000000"/>
          <w:sz w:val="28"/>
          <w:szCs w:val="28"/>
          <w:vertAlign w:val="superscript"/>
        </w:rPr>
        <w:t>3</w:t>
      </w:r>
      <w:r w:rsidRPr="00B378FB">
        <w:rPr>
          <w:color w:val="000000"/>
          <w:sz w:val="28"/>
          <w:szCs w:val="28"/>
        </w:rPr>
        <w:t>. </w:t>
      </w:r>
      <w:r w:rsidRPr="00B378FB">
        <w:rPr>
          <w:b/>
          <w:color w:val="000000"/>
          <w:sz w:val="28"/>
          <w:szCs w:val="28"/>
        </w:rPr>
        <w:t>Плательщики фиксированного сельскохозяйственного налога</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.1.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rPr>
        <w:t xml:space="preserve"> 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 созданные в форме фермерских хозяйств, которые соответствуют совокупности следующих критериев: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а) для осуществления своей деятельности используют земельные участки сельскохозяйственного назначения, принадлежащие членам фермерского хозяйства на праве частной собственности, общий размер которых не превышает 50 гектаров;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б) для осуществления своей деятельности используют исключительно труд его членов – лиц, связанных первой степенью родства (родители, дети, супруги).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 xml:space="preserve">.2. В качестве плательщика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не могут быть зарегистрированы фермерские хозяйства, которые:</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.2.1. используют земельные участки, принадлежащие им на праве собственности</w:t>
      </w:r>
      <w:r w:rsidRPr="00B378FB">
        <w:rPr>
          <w:i/>
          <w:color w:val="000000"/>
          <w:sz w:val="28"/>
          <w:szCs w:val="28"/>
          <w:lang w:eastAsia="en-US"/>
        </w:rPr>
        <w:t xml:space="preserve"> </w:t>
      </w:r>
      <w:r w:rsidRPr="00B378FB">
        <w:rPr>
          <w:color w:val="000000"/>
          <w:sz w:val="28"/>
          <w:szCs w:val="28"/>
          <w:lang w:eastAsia="en-US"/>
        </w:rPr>
        <w:t>и (или) предоставленные им в пользование, в том числе на условиях аренды.</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3</w:t>
      </w:r>
      <w:r w:rsidRPr="00B378FB">
        <w:rPr>
          <w:sz w:val="28"/>
          <w:szCs w:val="28"/>
          <w:lang w:eastAsia="en-US"/>
        </w:rPr>
        <w:t>.2.2.</w:t>
      </w:r>
      <w:r w:rsidRPr="00B378FB">
        <w:rPr>
          <w:color w:val="000000"/>
          <w:sz w:val="28"/>
          <w:szCs w:val="28"/>
          <w:lang w:eastAsia="en-US"/>
        </w:rPr>
        <w:t> используют труд наемных работников.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val="uk-UA"/>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.3.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lang w:val="uk-UA"/>
        </w:rPr>
        <w:t xml:space="preserve">І </w:t>
      </w:r>
      <w:r w:rsidRPr="00B378FB">
        <w:rPr>
          <w:color w:val="000000"/>
          <w:sz w:val="28"/>
          <w:szCs w:val="28"/>
        </w:rPr>
        <w:t>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w:t>
      </w:r>
      <w:r w:rsidRPr="00B378FB">
        <w:rPr>
          <w:color w:val="000000"/>
          <w:sz w:val="28"/>
          <w:szCs w:val="28"/>
          <w:lang w:val="uk-UA"/>
        </w:rPr>
        <w:t>.</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4</w:t>
      </w:r>
      <w:r w:rsidRPr="00B378FB">
        <w:rPr>
          <w:color w:val="000000"/>
          <w:sz w:val="28"/>
          <w:szCs w:val="28"/>
          <w:lang w:eastAsia="en-US"/>
        </w:rPr>
        <w:t>.</w:t>
      </w:r>
      <w:r w:rsidRPr="00B378FB">
        <w:rPr>
          <w:b/>
          <w:color w:val="000000"/>
          <w:sz w:val="28"/>
          <w:szCs w:val="28"/>
          <w:lang w:eastAsia="en-US"/>
        </w:rPr>
        <w:t xml:space="preserve"> Объект и база налогообложения плательщиков фиксированного сельскохозяйственного налога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.1. Объектом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площадь земельного участка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.2. Базой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нормативная денежная оценка одного гектара земельного участка (сельскохозяйственного угодья).</w:t>
      </w:r>
    </w:p>
    <w:p w:rsidR="00B378FB" w:rsidRPr="00B378FB" w:rsidRDefault="00B378FB" w:rsidP="00B378FB">
      <w:pPr>
        <w:spacing w:after="360" w:line="276" w:lineRule="auto"/>
        <w:ind w:right="140"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5</w:t>
      </w:r>
      <w:r w:rsidRPr="00B378FB">
        <w:rPr>
          <w:sz w:val="28"/>
          <w:szCs w:val="28"/>
          <w:lang w:eastAsia="en-US"/>
        </w:rPr>
        <w:t>.</w:t>
      </w:r>
      <w:r w:rsidRPr="00B378FB">
        <w:rPr>
          <w:b/>
          <w:sz w:val="28"/>
          <w:szCs w:val="28"/>
          <w:lang w:eastAsia="en-US"/>
        </w:rPr>
        <w:t xml:space="preserve"> Ставки фиксированного сельскохозяйственного налога </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.1. Для плательщиков фиксированного сельскохозяйственного налога </w:t>
      </w:r>
      <w:r w:rsidRPr="00B378FB">
        <w:rPr>
          <w:sz w:val="28"/>
          <w:szCs w:val="28"/>
          <w:lang w:val="uk-UA" w:eastAsia="en-US"/>
        </w:rPr>
        <w:t xml:space="preserve">І </w:t>
      </w:r>
      <w:r w:rsidRPr="00B378FB">
        <w:rPr>
          <w:sz w:val="28"/>
          <w:szCs w:val="28"/>
          <w:lang w:eastAsia="en-US"/>
        </w:rPr>
        <w:t>группы ставка налога составляет 1,5 процента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.2. Для плательщиков фиксированного сельскохозяйственного налога </w:t>
      </w:r>
      <w:r w:rsidRPr="00B378FB">
        <w:rPr>
          <w:sz w:val="28"/>
          <w:szCs w:val="28"/>
          <w:lang w:val="uk-UA" w:eastAsia="en-US"/>
        </w:rPr>
        <w:t xml:space="preserve">ІІ </w:t>
      </w:r>
      <w:r w:rsidRPr="00B378FB">
        <w:rPr>
          <w:sz w:val="28"/>
          <w:szCs w:val="28"/>
          <w:lang w:eastAsia="en-US"/>
        </w:rPr>
        <w:t>группы ставка налога составляет 1 процент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6</w:t>
      </w:r>
      <w:r w:rsidRPr="00B378FB">
        <w:rPr>
          <w:color w:val="000000"/>
          <w:sz w:val="28"/>
          <w:szCs w:val="28"/>
          <w:lang w:eastAsia="en-US"/>
        </w:rPr>
        <w:t>. </w:t>
      </w:r>
      <w:r w:rsidRPr="00B378FB">
        <w:rPr>
          <w:b/>
          <w:color w:val="000000"/>
          <w:sz w:val="28"/>
          <w:szCs w:val="28"/>
          <w:lang w:eastAsia="en-US"/>
        </w:rPr>
        <w:t>Налоговый (отчетный) период для плательщиков фиксированного сельскохозяйственного налога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.1.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является календарный год.</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.2.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является календарный квартал.</w:t>
      </w: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7</w:t>
      </w:r>
      <w:r w:rsidRPr="00B378FB">
        <w:rPr>
          <w:color w:val="000000"/>
          <w:sz w:val="28"/>
          <w:szCs w:val="28"/>
          <w:lang w:eastAsia="en-US"/>
        </w:rPr>
        <w:t>.</w:t>
      </w:r>
      <w:r w:rsidRPr="00B378FB">
        <w:rPr>
          <w:b/>
          <w:color w:val="000000"/>
          <w:sz w:val="28"/>
          <w:szCs w:val="28"/>
          <w:lang w:eastAsia="en-US"/>
        </w:rPr>
        <w:t xml:space="preserve"> Порядок начисления и сроки уплаты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 xml:space="preserve">.1.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января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 xml:space="preserve">Плательщики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самостоятельно исчисляют сумму налога нарастающим итогом и </w:t>
      </w:r>
      <w:r w:rsidRPr="00B378FB">
        <w:rPr>
          <w:sz w:val="28"/>
          <w:szCs w:val="28"/>
          <w:lang w:eastAsia="en-US"/>
        </w:rPr>
        <w:t xml:space="preserve">не позднее 20 числа месяца, следующего за отчетным кварталом,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7</w:t>
      </w:r>
      <w:r w:rsidRPr="00B378FB">
        <w:rPr>
          <w:sz w:val="28"/>
          <w:szCs w:val="28"/>
          <w:lang w:eastAsia="en-US"/>
        </w:rPr>
        <w:t xml:space="preserve">.2. Плательщики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w:t>
      </w:r>
      <w:r w:rsidRPr="00B378FB">
        <w:rPr>
          <w:color w:val="000000"/>
          <w:sz w:val="28"/>
          <w:szCs w:val="28"/>
          <w:lang w:eastAsia="en-US"/>
        </w:rPr>
        <w:t xml:space="preserve"> </w:t>
      </w:r>
      <w:r w:rsidRPr="00B378FB">
        <w:rPr>
          <w:sz w:val="28"/>
          <w:szCs w:val="28"/>
          <w:lang w:eastAsia="en-US"/>
        </w:rPr>
        <w:t xml:space="preserve">ежеквартально уплачивают налог </w:t>
      </w:r>
      <w:r w:rsidRPr="00B378FB">
        <w:rPr>
          <w:color w:val="000000"/>
          <w:sz w:val="28"/>
          <w:szCs w:val="28"/>
          <w:lang w:eastAsia="en-US"/>
        </w:rPr>
        <w:t xml:space="preserve">в течение </w:t>
      </w:r>
      <w:r w:rsidRPr="00B378FB">
        <w:rPr>
          <w:sz w:val="28"/>
          <w:szCs w:val="28"/>
          <w:lang w:eastAsia="en-US"/>
        </w:rPr>
        <w:t>30 календарных дней</w:t>
      </w:r>
      <w:r w:rsidRPr="00B378FB">
        <w:rPr>
          <w:color w:val="000000"/>
          <w:sz w:val="28"/>
          <w:szCs w:val="28"/>
          <w:lang w:eastAsia="en-US"/>
        </w:rPr>
        <w:t>, следующих за последним календарным днем квартала, в сумме, определенной на каждый квартал от годовой суммы налога, в следующих размерах:</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а) в I квартале — 30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б) во 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в) в III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г) в IV квартале — 30 процентов.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color w:val="0000CC"/>
          <w:sz w:val="28"/>
          <w:szCs w:val="28"/>
          <w:lang w:eastAsia="en-US"/>
        </w:rPr>
      </w:pPr>
      <w:r w:rsidRPr="00B378FB">
        <w:rPr>
          <w:sz w:val="28"/>
          <w:szCs w:val="28"/>
          <w:lang w:eastAsia="en-US"/>
        </w:rPr>
        <w:t>Плательщики II группы фиксированного сельскохозяйственного налога ежемесячно уплачивают налог в виде авансового взноса в размере одной трети  рассчитанной квартальной суммы налога в течение 30 календарных дней, следующих за последним календарным днем месяца, за который уплачивается налог</w:t>
      </w:r>
      <w:r w:rsidRPr="00B378FB">
        <w:rPr>
          <w:color w:val="000000"/>
          <w:sz w:val="28"/>
          <w:szCs w:val="28"/>
          <w:lang w:eastAsia="en-US"/>
        </w:rPr>
        <w:t>.</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lang w:eastAsia="en-US"/>
        </w:rPr>
      </w:pPr>
      <w:r w:rsidRPr="00B378FB">
        <w:rPr>
          <w:sz w:val="28"/>
          <w:szCs w:val="28"/>
          <w:lang w:eastAsia="en-US"/>
        </w:rPr>
        <w:t>199</w:t>
      </w:r>
      <w:r w:rsidRPr="00B378FB">
        <w:rPr>
          <w:color w:val="000000"/>
          <w:sz w:val="28"/>
          <w:szCs w:val="28"/>
          <w:vertAlign w:val="superscript"/>
          <w:lang w:eastAsia="en-US"/>
        </w:rPr>
        <w:t>7</w:t>
      </w:r>
      <w:r w:rsidRPr="00B378FB">
        <w:rPr>
          <w:sz w:val="28"/>
          <w:szCs w:val="28"/>
          <w:lang w:eastAsia="en-US"/>
        </w:rPr>
        <w:t>.3. Если в течение налогового (отчетного) периода у налогоплательщика изменилась площадь земельного участка (сельскохозяйственных угодий) в связи с приобретением (прекращением) права на земельный участок (права на пользование) в том числе аренду и (или) права собственности, такой плательщик обязан подать не позднее 20 числа месяца, следующего за месяцем таких изменений, в органы доходов и сборов по местонахождению земельного участка налоговую декларацию с уточнением суммы денежных обязательств по фиксированному сельскохозяйственному налогу за налоговый (отчетный) квартал.</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.4. В случае если налогоплательщик (арендодатель) предоставляет сельскохозяйственные угодья в аренду другому налогоплательщику (арендатору), арендованная площадь земельных участков не может включаться в декларацию по налогу арендатора, а учитывается в такой декларации арендодателя.</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8</w:t>
      </w:r>
      <w:r w:rsidRPr="00B378FB">
        <w:rPr>
          <w:color w:val="000000"/>
          <w:sz w:val="28"/>
          <w:szCs w:val="28"/>
          <w:lang w:eastAsia="en-US"/>
        </w:rPr>
        <w:t>.</w:t>
      </w:r>
      <w:r w:rsidRPr="00B378FB">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а) налога на прибыль;</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б) налога с оборота;</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в)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.2. Налоги, сборы и другие обязательные платежи, не указанные в пункте 199</w:t>
      </w:r>
      <w:r w:rsidRPr="00B378FB">
        <w:rPr>
          <w:color w:val="000000"/>
          <w:sz w:val="28"/>
          <w:szCs w:val="28"/>
          <w:vertAlign w:val="superscript"/>
          <w:lang w:eastAsia="en-US"/>
        </w:rPr>
        <w:t>8</w:t>
      </w:r>
      <w:r w:rsidRPr="00B378FB">
        <w:rPr>
          <w:color w:val="000000"/>
          <w:sz w:val="28"/>
          <w:szCs w:val="28"/>
          <w:lang w:eastAsia="en-US"/>
        </w:rPr>
        <w:t>.1 настоящей статьи, уплачиваются плательщиками 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9</w:t>
      </w:r>
      <w:r w:rsidRPr="00B378FB">
        <w:rPr>
          <w:color w:val="000000"/>
          <w:sz w:val="28"/>
          <w:szCs w:val="28"/>
          <w:lang w:eastAsia="en-US"/>
        </w:rPr>
        <w:t>.</w:t>
      </w:r>
      <w:r w:rsidRPr="00B378FB">
        <w:rPr>
          <w:b/>
          <w:color w:val="000000"/>
          <w:sz w:val="28"/>
          <w:szCs w:val="28"/>
          <w:lang w:eastAsia="en-US"/>
        </w:rPr>
        <w:t> Особенности осуществления деятельности плательщиками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.1. Плательщики фиксированного сельскохозяйственного налога І группы обязаны вести Книгу учета доходов и расходов, кроме субъектов хозяйствования, которые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.2.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І группы обязаны вести бухгалтерский учет в соответствии с действующим законодательством.</w:t>
      </w:r>
      <w:r w:rsidRPr="00B378FB">
        <w:rPr>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.3. В случае нарушения плательщиками фиксированного сельскохозяйственного налога І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начала календарного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.4. В случае выявления органами доходов и сборов при проведении контрольно-проверочной работы нарушения плательщиком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на </w:t>
      </w:r>
      <w:r w:rsidRPr="00B378FB">
        <w:rPr>
          <w:color w:val="000000"/>
          <w:sz w:val="28"/>
          <w:szCs w:val="28"/>
          <w:lang w:eastAsia="en-US"/>
        </w:rPr>
        <w:t>особый режим налогообложения налогом на прибыль и налогом с оборота с начала календарного месяца, в котором принято такое решение.</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и вынесения органом доходов и сборов по его результатам решения об оставлении жалобы без удовлетворения справка плательщика фиксированного сельскохозяйственного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плательщика фиксированного сельскохозяйственного налога в пятидневный срок с момента получения такого решения, орган доходов и сборов, выдавший такую справку, аннулирует ее не позднее следующего дня с момента граничного срока ее сдачи.</w:t>
      </w:r>
    </w:p>
    <w:p w:rsidR="00B378FB" w:rsidRPr="00B378FB" w:rsidRDefault="00B378FB" w:rsidP="00B378FB">
      <w:pPr>
        <w:spacing w:after="360" w:line="276" w:lineRule="auto"/>
        <w:ind w:firstLine="709"/>
        <w:jc w:val="both"/>
        <w:rPr>
          <w:b/>
          <w:color w:val="000000"/>
          <w:sz w:val="28"/>
          <w:szCs w:val="28"/>
          <w:lang w:eastAsia="uk-UA"/>
        </w:rPr>
      </w:pPr>
      <w:r w:rsidRPr="00B378FB">
        <w:rPr>
          <w:sz w:val="28"/>
          <w:szCs w:val="28"/>
          <w:lang w:eastAsia="uk-UA"/>
        </w:rPr>
        <w:t>Статья 199</w:t>
      </w:r>
      <w:r w:rsidRPr="00B378FB">
        <w:rPr>
          <w:sz w:val="28"/>
          <w:szCs w:val="28"/>
          <w:vertAlign w:val="superscript"/>
          <w:lang w:eastAsia="uk-UA"/>
        </w:rPr>
        <w:t>10</w:t>
      </w:r>
      <w:r w:rsidRPr="00B378FB">
        <w:rPr>
          <w:sz w:val="28"/>
          <w:szCs w:val="28"/>
          <w:lang w:eastAsia="uk-UA"/>
        </w:rPr>
        <w:t>.</w:t>
      </w:r>
      <w:r w:rsidRPr="00B378FB">
        <w:rPr>
          <w:b/>
          <w:sz w:val="28"/>
          <w:szCs w:val="28"/>
          <w:lang w:eastAsia="uk-UA"/>
        </w:rPr>
        <w:t xml:space="preserve"> Налогоплательщики особого режима</w:t>
      </w:r>
      <w:r w:rsidRPr="00B378FB">
        <w:rPr>
          <w:b/>
          <w:color w:val="000000"/>
          <w:sz w:val="28"/>
          <w:szCs w:val="28"/>
          <w:lang w:val="uk-UA" w:eastAsia="uk-UA"/>
        </w:rPr>
        <w:t xml:space="preserve"> </w:t>
      </w:r>
      <w:r w:rsidRPr="00B378FB">
        <w:rPr>
          <w:b/>
          <w:color w:val="000000"/>
          <w:sz w:val="28"/>
          <w:szCs w:val="28"/>
          <w:lang w:eastAsia="uk-UA"/>
        </w:rPr>
        <w:t>налогообложения налогом на прибыль и налогом с оборота</w:t>
      </w:r>
    </w:p>
    <w:p w:rsidR="00B378FB" w:rsidRPr="00B378FB" w:rsidRDefault="00B378FB" w:rsidP="00B378FB">
      <w:pPr>
        <w:spacing w:after="360" w:line="276" w:lineRule="auto"/>
        <w:ind w:firstLine="709"/>
        <w:jc w:val="both"/>
        <w:rPr>
          <w:color w:val="000000"/>
          <w:sz w:val="28"/>
          <w:szCs w:val="28"/>
          <w:lang w:eastAsia="uk-UA"/>
        </w:rPr>
      </w:pPr>
      <w:r w:rsidRPr="00B378FB">
        <w:rPr>
          <w:sz w:val="28"/>
          <w:szCs w:val="28"/>
          <w:lang w:eastAsia="uk-UA"/>
        </w:rPr>
        <w:t>199</w:t>
      </w:r>
      <w:r w:rsidRPr="00B378FB">
        <w:rPr>
          <w:sz w:val="28"/>
          <w:szCs w:val="28"/>
          <w:vertAlign w:val="superscript"/>
          <w:lang w:eastAsia="uk-UA"/>
        </w:rPr>
        <w:t>10</w:t>
      </w:r>
      <w:r w:rsidRPr="00B378FB">
        <w:rPr>
          <w:sz w:val="28"/>
          <w:szCs w:val="28"/>
          <w:lang w:eastAsia="uk-UA"/>
        </w:rPr>
        <w:t xml:space="preserve">.1. Плательщиками особого режима налогообложения налогом на прибыль и налогом с оборота являются </w:t>
      </w:r>
      <w:r w:rsidRPr="00B378FB">
        <w:rPr>
          <w:color w:val="000000"/>
          <w:sz w:val="28"/>
          <w:szCs w:val="28"/>
          <w:lang w:eastAsia="uk-UA"/>
        </w:rPr>
        <w:t>юридические лица и физические лица – предприниматели, определенные статьей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uk-UA"/>
        </w:rPr>
      </w:pPr>
      <w:r w:rsidRPr="00B378FB">
        <w:rPr>
          <w:color w:val="000000"/>
          <w:sz w:val="28"/>
          <w:szCs w:val="28"/>
          <w:lang w:eastAsia="uk-UA"/>
        </w:rPr>
        <w:t>Особенности налогообложения налогом на прибыль и налога с оборота  указанных налогоплательщиков устанавливаются статьями 81</w:t>
      </w:r>
      <w:r w:rsidRPr="00B378FB">
        <w:rPr>
          <w:color w:val="000000"/>
          <w:sz w:val="28"/>
          <w:szCs w:val="28"/>
          <w:vertAlign w:val="superscript"/>
          <w:lang w:eastAsia="uk-UA"/>
        </w:rPr>
        <w:t xml:space="preserve">1 </w:t>
      </w:r>
      <w:r w:rsidRPr="00B378FB">
        <w:rPr>
          <w:color w:val="000000"/>
          <w:sz w:val="28"/>
          <w:szCs w:val="28"/>
          <w:lang w:eastAsia="uk-UA"/>
        </w:rPr>
        <w:t>и 111</w:t>
      </w:r>
      <w:r w:rsidRPr="00B378FB">
        <w:rPr>
          <w:color w:val="000000"/>
          <w:sz w:val="28"/>
          <w:szCs w:val="28"/>
          <w:vertAlign w:val="superscript"/>
          <w:lang w:eastAsia="uk-UA"/>
        </w:rPr>
        <w:t>1</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11</w:t>
      </w:r>
      <w:r w:rsidRPr="00B378FB">
        <w:rPr>
          <w:color w:val="000000"/>
          <w:sz w:val="28"/>
          <w:szCs w:val="28"/>
          <w:lang w:eastAsia="en-US"/>
        </w:rPr>
        <w:t>.</w:t>
      </w:r>
      <w:r w:rsidRPr="00B378FB">
        <w:rPr>
          <w:b/>
          <w:color w:val="000000"/>
          <w:sz w:val="28"/>
          <w:szCs w:val="28"/>
          <w:lang w:eastAsia="en-US"/>
        </w:rPr>
        <w:t xml:space="preserve"> Порядок и особенности учета плательщиков</w:t>
      </w:r>
      <w:r w:rsidRPr="00B378FB">
        <w:rPr>
          <w:b/>
          <w:i/>
          <w:color w:val="000000"/>
          <w:sz w:val="28"/>
          <w:szCs w:val="28"/>
          <w:lang w:eastAsia="en-US"/>
        </w:rPr>
        <w:t xml:space="preserve"> </w:t>
      </w:r>
      <w:r w:rsidRPr="00B378FB">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.1.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обязаны стать на учет в органах доходов и сборов как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или</w:t>
      </w:r>
      <w:r w:rsidRPr="00B378FB">
        <w:rPr>
          <w:sz w:val="28"/>
          <w:szCs w:val="28"/>
          <w:lang w:eastAsia="en-US"/>
        </w:rPr>
        <w:t xml:space="preserve"> </w:t>
      </w:r>
      <w:r w:rsidRPr="00B378FB">
        <w:rPr>
          <w:color w:val="000000"/>
          <w:sz w:val="28"/>
          <w:szCs w:val="28"/>
          <w:lang w:val="uk-UA" w:eastAsia="en-US"/>
        </w:rPr>
        <w:t>І</w:t>
      </w:r>
      <w:r w:rsidRPr="00B378FB">
        <w:rPr>
          <w:color w:val="000000"/>
          <w:sz w:val="28"/>
          <w:szCs w:val="28"/>
          <w:lang w:eastAsia="en-US"/>
        </w:rPr>
        <w:t>І группы или плательщики особого режима налогообложения налогом на прибыль и налогом с оборота</w:t>
      </w:r>
      <w:r w:rsidRPr="00B378FB">
        <w:rPr>
          <w:sz w:val="28"/>
          <w:szCs w:val="28"/>
          <w:lang w:eastAsia="en-US"/>
        </w:rPr>
        <w:t xml:space="preserve">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.2.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подают органам доходов и сборов по месту пребывания на налоговом учете не позднее, чем за 15 календарных дней до начала календарного (отчетного) квартала, в котором такой субъект хозяйствования будет осуществлять деятельность как плательщик указанной системы налогообложения:</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а) сведения (справку) о наличии земельных участков, в том числе участвующих в сельскохозяйственном производстве;</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б)</w:t>
      </w:r>
      <w:r w:rsidRPr="00B378FB">
        <w:rPr>
          <w:sz w:val="28"/>
          <w:szCs w:val="28"/>
          <w:lang w:val="en-US" w:eastAsia="en-US"/>
        </w:rPr>
        <w:t> </w:t>
      </w:r>
      <w:r w:rsidRPr="00B378FB">
        <w:rPr>
          <w:sz w:val="28"/>
          <w:szCs w:val="28"/>
          <w:lang w:eastAsia="en-US"/>
        </w:rPr>
        <w:t>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r w:rsidRPr="00B378FB">
        <w:rPr>
          <w:i/>
          <w:sz w:val="28"/>
          <w:szCs w:val="28"/>
          <w:lang w:eastAsia="en-US"/>
        </w:rPr>
        <w:t xml:space="preserve"> </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в)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rsidR="00B378FB" w:rsidRPr="00B378FB" w:rsidRDefault="00B378FB" w:rsidP="00B378FB">
      <w:pPr>
        <w:spacing w:after="360" w:line="276" w:lineRule="auto"/>
        <w:ind w:firstLine="709"/>
        <w:jc w:val="both"/>
        <w:rPr>
          <w:sz w:val="28"/>
          <w:szCs w:val="28"/>
          <w:lang w:eastAsia="uk-UA"/>
        </w:rPr>
      </w:pPr>
      <w:r w:rsidRPr="00B378FB">
        <w:rPr>
          <w:sz w:val="28"/>
          <w:szCs w:val="28"/>
          <w:lang w:eastAsia="uk-UA"/>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r w:rsidRPr="00B378FB">
        <w:rPr>
          <w:i/>
          <w:sz w:val="28"/>
          <w:szCs w:val="28"/>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.3. Юридические лица и физические лица </w:t>
      </w:r>
      <w:r w:rsidRPr="00B378FB">
        <w:rPr>
          <w:color w:val="000000"/>
          <w:sz w:val="28"/>
          <w:szCs w:val="28"/>
          <w:lang w:val="uk-UA" w:eastAsia="uk-UA"/>
        </w:rPr>
        <w:t>–</w:t>
      </w:r>
      <w:r w:rsidRPr="00B378FB">
        <w:rPr>
          <w:color w:val="000000"/>
          <w:sz w:val="28"/>
          <w:szCs w:val="28"/>
          <w:lang w:eastAsia="uk-UA"/>
        </w:rPr>
        <w:t xml:space="preserve"> </w:t>
      </w:r>
      <w:r w:rsidRPr="00B378FB">
        <w:rPr>
          <w:sz w:val="28"/>
          <w:szCs w:val="28"/>
          <w:lang w:eastAsia="uk-UA"/>
        </w:rPr>
        <w:t xml:space="preserve">предприниматели, указанные в пункте </w:t>
      </w:r>
      <w:r w:rsidRPr="00B378FB">
        <w:rPr>
          <w:color w:val="000000"/>
          <w:sz w:val="28"/>
          <w:szCs w:val="28"/>
          <w:lang w:eastAsia="uk-UA"/>
        </w:rPr>
        <w:t>199</w:t>
      </w:r>
      <w:r w:rsidRPr="00B378FB">
        <w:rPr>
          <w:color w:val="000000"/>
          <w:sz w:val="28"/>
          <w:szCs w:val="28"/>
          <w:vertAlign w:val="superscript"/>
          <w:lang w:eastAsia="uk-UA"/>
        </w:rPr>
        <w:t>2</w:t>
      </w:r>
      <w:r w:rsidRPr="00B378FB">
        <w:rPr>
          <w:color w:val="000000"/>
          <w:sz w:val="28"/>
          <w:szCs w:val="28"/>
          <w:lang w:eastAsia="uk-UA"/>
        </w:rPr>
        <w:t>.1 статьи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r w:rsidRPr="00B378FB">
        <w:rPr>
          <w:sz w:val="28"/>
          <w:szCs w:val="28"/>
          <w:lang w:eastAsia="uk-UA"/>
        </w:rPr>
        <w:t xml:space="preserve">, которые образованы на протяжении года путем проведения реорганизации, подают заявление для приобретения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обо всех правах и обязанностях относительно погашения налоговых обязательств или долгов, переданных ему как правопреемнику.</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rsidR="00B378FB" w:rsidRPr="00B378FB" w:rsidRDefault="00B378FB" w:rsidP="00B378FB">
      <w:pPr>
        <w:spacing w:after="360" w:line="276" w:lineRule="auto"/>
        <w:ind w:firstLine="709"/>
        <w:jc w:val="both"/>
        <w:rPr>
          <w:b/>
          <w:sz w:val="28"/>
          <w:szCs w:val="28"/>
          <w:u w:val="single"/>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 Налогоплательщик снимается с учета как плательщик</w:t>
      </w:r>
      <w:r w:rsidRPr="00B378FB">
        <w:rPr>
          <w:b/>
          <w:sz w:val="28"/>
          <w:szCs w:val="28"/>
          <w:u w:val="single"/>
          <w:lang w:eastAsia="uk-UA"/>
        </w:rPr>
        <w:t xml:space="preserve"> </w:t>
      </w:r>
      <w:r w:rsidRPr="00B378FB">
        <w:rPr>
          <w:sz w:val="28"/>
          <w:szCs w:val="28"/>
          <w:lang w:eastAsia="uk-UA"/>
        </w:rPr>
        <w:t xml:space="preserve">фиксированного сельскохозяйственного налога </w:t>
      </w:r>
      <w:r w:rsidRPr="00B378FB">
        <w:rPr>
          <w:color w:val="000000"/>
          <w:sz w:val="28"/>
          <w:szCs w:val="28"/>
          <w:lang w:eastAsia="uk-UA"/>
        </w:rPr>
        <w:t>или плательщик особого режима налогообложения налогом на прибыль и налогом с оборота</w:t>
      </w:r>
      <w:r w:rsidRPr="00B378FB">
        <w:rPr>
          <w:sz w:val="28"/>
          <w:szCs w:val="28"/>
          <w:lang w:eastAsia="uk-UA"/>
        </w:rPr>
        <w:t xml:space="preserve"> в случае:</w:t>
      </w:r>
      <w:r w:rsidRPr="00B378FB">
        <w:rPr>
          <w:b/>
          <w:sz w:val="28"/>
          <w:szCs w:val="28"/>
          <w:u w:val="single"/>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.5.1. если такой плательщик налога реорганизуется или ликвидируется;</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eastAsia="uk-UA"/>
        </w:rPr>
        <w:t>199</w:t>
      </w:r>
      <w:r w:rsidRPr="00B378FB">
        <w:rPr>
          <w:color w:val="000000"/>
          <w:sz w:val="28"/>
          <w:szCs w:val="28"/>
          <w:vertAlign w:val="superscript"/>
          <w:lang w:eastAsia="uk-UA"/>
        </w:rPr>
        <w:t>11</w:t>
      </w:r>
      <w:r w:rsidRPr="00B378FB">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B378FB">
        <w:rPr>
          <w:color w:val="000000"/>
          <w:sz w:val="28"/>
          <w:szCs w:val="28"/>
          <w:lang w:eastAsia="uk-UA"/>
        </w:rPr>
        <w:t>для сельскохозяйственных товаропроизводителей,  осуществляющих деятельность в  сфере растениеводства</w:t>
      </w:r>
      <w:r w:rsidRPr="00B378FB">
        <w:rPr>
          <w:sz w:val="28"/>
          <w:szCs w:val="28"/>
          <w:lang w:eastAsia="uk-UA"/>
        </w:rPr>
        <w:t>.</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color w:val="000000"/>
          <w:sz w:val="28"/>
          <w:szCs w:val="28"/>
          <w:vertAlign w:val="superscript"/>
          <w:lang w:eastAsia="en-US"/>
        </w:rPr>
        <w:t>11</w:t>
      </w:r>
      <w:r w:rsidRPr="00B378FB">
        <w:rPr>
          <w:sz w:val="28"/>
          <w:szCs w:val="28"/>
          <w:lang w:eastAsia="en-US"/>
        </w:rPr>
        <w:t>.6. </w:t>
      </w:r>
      <w:r w:rsidRPr="00B378FB">
        <w:rPr>
          <w:color w:val="000000"/>
          <w:sz w:val="28"/>
          <w:szCs w:val="28"/>
          <w:lang w:eastAsia="en-US"/>
        </w:rPr>
        <w:t>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кроме растениеводства, осуществлять также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Нарушение требований настоящего пункта влечет за собой привлечение налогоплательщика к ответственности, предусмотренной главой 26 настоящего Закона. </w:t>
      </w:r>
    </w:p>
    <w:p w:rsidR="00B378FB" w:rsidRPr="00B378FB" w:rsidRDefault="00B378FB" w:rsidP="00B378FB">
      <w:pPr>
        <w:spacing w:after="360" w:line="276" w:lineRule="auto"/>
        <w:ind w:firstLine="709"/>
        <w:jc w:val="both"/>
        <w:rPr>
          <w:b/>
          <w:color w:val="000000"/>
          <w:sz w:val="28"/>
          <w:szCs w:val="28"/>
          <w:lang w:eastAsia="en-US"/>
        </w:rPr>
      </w:pPr>
      <w:r w:rsidRPr="00B378FB">
        <w:rPr>
          <w:sz w:val="28"/>
          <w:szCs w:val="28"/>
          <w:lang w:eastAsia="en-US"/>
        </w:rPr>
        <w:t>Статья 199</w:t>
      </w:r>
      <w:r w:rsidRPr="00B378FB">
        <w:rPr>
          <w:sz w:val="28"/>
          <w:szCs w:val="28"/>
          <w:vertAlign w:val="superscript"/>
          <w:lang w:eastAsia="en-US"/>
        </w:rPr>
        <w:t>12</w:t>
      </w:r>
      <w:r w:rsidRPr="00B378FB">
        <w:rPr>
          <w:sz w:val="28"/>
          <w:szCs w:val="28"/>
          <w:lang w:eastAsia="en-US"/>
        </w:rPr>
        <w:t>.</w:t>
      </w:r>
      <w:r w:rsidRPr="00B378FB">
        <w:rPr>
          <w:b/>
          <w:sz w:val="28"/>
          <w:szCs w:val="28"/>
          <w:lang w:eastAsia="en-US"/>
        </w:rPr>
        <w:t> Нарушение условий нахождения на системе налогообложения</w:t>
      </w:r>
      <w:r w:rsidRPr="00B378FB">
        <w:rPr>
          <w:b/>
          <w:color w:val="000000"/>
          <w:sz w:val="28"/>
          <w:szCs w:val="28"/>
          <w:lang w:eastAsia="en-US"/>
        </w:rPr>
        <w:t xml:space="preserve">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.1. 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осуществлять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.2. В случае нарушения плательщиками фиксированного сельскохозяйственного налога І группы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.3. В случае выявлении органами доходов и сборов при проведении контрольно-проверочной работы нарушения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w:t>
      </w:r>
      <w:r w:rsidRPr="00B378FB">
        <w:rPr>
          <w:color w:val="000000"/>
          <w:sz w:val="28"/>
          <w:szCs w:val="28"/>
          <w:lang w:eastAsia="en-US"/>
        </w:rPr>
        <w:t>особый режим налогообложения налогом на прибыль и налогом с оборота с месяца</w:t>
      </w:r>
      <w:r w:rsidRPr="00B378FB">
        <w:rPr>
          <w:sz w:val="28"/>
          <w:szCs w:val="28"/>
          <w:lang w:eastAsia="en-US"/>
        </w:rPr>
        <w:t>.</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B378FB" w:rsidRPr="001C001D" w:rsidRDefault="001F7470" w:rsidP="00B378FB">
      <w:pPr>
        <w:spacing w:after="360" w:line="276" w:lineRule="auto"/>
        <w:ind w:firstLine="709"/>
        <w:jc w:val="both"/>
        <w:rPr>
          <w:sz w:val="28"/>
          <w:szCs w:val="28"/>
        </w:rPr>
      </w:pPr>
      <w:hyperlink r:id="rId471" w:history="1">
        <w:r w:rsidR="00B378FB" w:rsidRPr="00B378FB">
          <w:rPr>
            <w:i/>
            <w:color w:val="0563C1"/>
            <w:sz w:val="28"/>
            <w:szCs w:val="28"/>
            <w:u w:val="single"/>
          </w:rPr>
          <w:t>(Глава 25-4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B3DBF">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Pr>
          <w:sz w:val="28"/>
          <w:szCs w:val="28"/>
        </w:rPr>
        <w:t>Правительства</w:t>
      </w:r>
      <w:r w:rsidR="00FF46A0">
        <w:rPr>
          <w:sz w:val="28"/>
          <w:szCs w:val="28"/>
        </w:rPr>
        <w:t xml:space="preserve"> Донецкой Народной Республики</w:t>
      </w:r>
      <w:r w:rsidRPr="001C001D">
        <w:rPr>
          <w:sz w:val="28"/>
          <w:szCs w:val="28"/>
        </w:rPr>
        <w:t>.</w:t>
      </w:r>
    </w:p>
    <w:p w:rsidR="00FF46A0" w:rsidRPr="001C001D" w:rsidRDefault="001F7470" w:rsidP="006811D0">
      <w:pPr>
        <w:spacing w:after="360" w:line="276" w:lineRule="auto"/>
        <w:ind w:firstLine="709"/>
        <w:jc w:val="both"/>
        <w:rPr>
          <w:sz w:val="28"/>
          <w:szCs w:val="28"/>
        </w:rPr>
      </w:pPr>
      <w:hyperlink r:id="rId472" w:history="1">
        <w:r w:rsidR="00FF46A0" w:rsidRPr="001B3DBF">
          <w:rPr>
            <w:bCs/>
            <w:i/>
            <w:color w:val="0000FF"/>
            <w:sz w:val="28"/>
            <w:szCs w:val="28"/>
            <w:u w:val="single"/>
          </w:rPr>
          <w:t>(Пункт 200.1 статьи 200 с изменениями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rsidR="00814022" w:rsidRDefault="007014D3" w:rsidP="001A2EAB">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1F7470" w:rsidP="00D6348D">
      <w:pPr>
        <w:tabs>
          <w:tab w:val="left" w:pos="6120"/>
        </w:tabs>
        <w:spacing w:after="360" w:line="276" w:lineRule="auto"/>
        <w:ind w:firstLine="709"/>
        <w:jc w:val="both"/>
        <w:rPr>
          <w:i/>
          <w:sz w:val="28"/>
          <w:szCs w:val="28"/>
        </w:rPr>
      </w:pPr>
      <w:hyperlink r:id="rId473"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1F7470" w:rsidP="00D6348D">
      <w:pPr>
        <w:tabs>
          <w:tab w:val="left" w:pos="6120"/>
        </w:tabs>
        <w:spacing w:after="360" w:line="276" w:lineRule="auto"/>
        <w:ind w:firstLine="709"/>
        <w:jc w:val="both"/>
        <w:rPr>
          <w:i/>
          <w:sz w:val="28"/>
          <w:szCs w:val="28"/>
        </w:rPr>
      </w:pPr>
      <w:hyperlink r:id="rId474"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1F7470" w:rsidP="00D6348D">
      <w:pPr>
        <w:tabs>
          <w:tab w:val="left" w:pos="6120"/>
        </w:tabs>
        <w:spacing w:after="360" w:line="276" w:lineRule="auto"/>
        <w:ind w:firstLine="709"/>
        <w:jc w:val="both"/>
        <w:rPr>
          <w:i/>
          <w:sz w:val="28"/>
          <w:szCs w:val="28"/>
        </w:rPr>
      </w:pPr>
      <w:hyperlink r:id="rId475"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1F7470" w:rsidP="00D6348D">
      <w:pPr>
        <w:tabs>
          <w:tab w:val="left" w:pos="6120"/>
        </w:tabs>
        <w:spacing w:after="360" w:line="276" w:lineRule="auto"/>
        <w:ind w:firstLine="709"/>
        <w:jc w:val="both"/>
        <w:rPr>
          <w:i/>
          <w:sz w:val="28"/>
          <w:szCs w:val="28"/>
        </w:rPr>
      </w:pPr>
      <w:hyperlink r:id="rId476"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7" w:name="Par4075"/>
      <w:bookmarkStart w:id="238" w:name="Par4082"/>
      <w:bookmarkEnd w:id="237"/>
      <w:bookmarkEnd w:id="238"/>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Pr>
          <w:sz w:val="28"/>
          <w:szCs w:val="28"/>
        </w:rPr>
        <w:t>Правительства</w:t>
      </w:r>
      <w:r w:rsidR="00545EF9" w:rsidRPr="001C001D">
        <w:rPr>
          <w:sz w:val="28"/>
          <w:szCs w:val="28"/>
        </w:rPr>
        <w:t>,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 xml:space="preserve">Основанием для привлечения к ответственности за нарушение настоящего Закона,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39"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40" w:name="sub_11402"/>
      <w:bookmarkEnd w:id="239"/>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41" w:name="sub_11403"/>
      <w:bookmarkEnd w:id="240"/>
    </w:p>
    <w:p w:rsidR="00545EF9" w:rsidRPr="001C001D" w:rsidRDefault="00065C48" w:rsidP="006811D0">
      <w:pPr>
        <w:spacing w:after="360" w:line="276" w:lineRule="auto"/>
        <w:ind w:firstLine="709"/>
        <w:jc w:val="both"/>
        <w:rPr>
          <w:sz w:val="28"/>
          <w:szCs w:val="28"/>
        </w:rPr>
      </w:pPr>
      <w:bookmarkStart w:id="242" w:name="sub_11405"/>
      <w:bookmarkEnd w:id="241"/>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2"/>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545EF9" w:rsidRPr="001C001D" w:rsidRDefault="00203F5E" w:rsidP="001A2EAB">
      <w:pPr>
        <w:spacing w:after="360" w:line="276" w:lineRule="auto"/>
        <w:ind w:firstLine="708"/>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1F7470" w:rsidP="006811D0">
      <w:pPr>
        <w:spacing w:after="360" w:line="276" w:lineRule="auto"/>
        <w:ind w:firstLine="709"/>
        <w:jc w:val="both"/>
        <w:rPr>
          <w:i/>
          <w:sz w:val="28"/>
          <w:szCs w:val="28"/>
        </w:rPr>
      </w:pPr>
      <w:hyperlink r:id="rId477"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rsidR="004956C7" w:rsidRPr="001C001D" w:rsidRDefault="001F7470" w:rsidP="002F55AA">
      <w:pPr>
        <w:spacing w:after="360" w:line="276" w:lineRule="auto"/>
        <w:ind w:firstLine="709"/>
        <w:jc w:val="both"/>
        <w:rPr>
          <w:sz w:val="28"/>
          <w:szCs w:val="28"/>
        </w:rPr>
      </w:pPr>
      <w:hyperlink r:id="rId478"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4956C7" w:rsidRPr="001C001D" w:rsidRDefault="001F7470" w:rsidP="006811D0">
      <w:pPr>
        <w:spacing w:after="360" w:line="276" w:lineRule="auto"/>
        <w:ind w:firstLine="709"/>
        <w:jc w:val="both"/>
        <w:rPr>
          <w:sz w:val="28"/>
          <w:szCs w:val="28"/>
        </w:rPr>
      </w:pPr>
      <w:hyperlink r:id="rId479"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rsidR="00545EF9" w:rsidRPr="001C001D" w:rsidRDefault="001F7470" w:rsidP="002F55AA">
      <w:pPr>
        <w:spacing w:after="360" w:line="276" w:lineRule="auto"/>
        <w:ind w:firstLine="709"/>
        <w:jc w:val="both"/>
        <w:rPr>
          <w:sz w:val="28"/>
          <w:szCs w:val="28"/>
        </w:rPr>
      </w:pPr>
      <w:hyperlink r:id="rId480"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rsidR="002F55AA" w:rsidRPr="001C001D" w:rsidRDefault="001F7470" w:rsidP="002F55AA">
      <w:pPr>
        <w:spacing w:after="360" w:line="276" w:lineRule="auto"/>
        <w:ind w:firstLine="709"/>
        <w:jc w:val="both"/>
        <w:rPr>
          <w:sz w:val="28"/>
          <w:szCs w:val="28"/>
        </w:rPr>
      </w:pPr>
      <w:hyperlink r:id="rId481"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rsidR="007B6AC6" w:rsidRPr="007B6AC6" w:rsidRDefault="007B6AC6" w:rsidP="007B6AC6">
      <w:pPr>
        <w:spacing w:after="360" w:line="276" w:lineRule="auto"/>
        <w:ind w:firstLine="709"/>
        <w:jc w:val="both"/>
        <w:rPr>
          <w:sz w:val="28"/>
          <w:szCs w:val="28"/>
        </w:rPr>
      </w:pPr>
      <w:r w:rsidRPr="007B6AC6">
        <w:rPr>
          <w:sz w:val="28"/>
          <w:szCs w:val="28"/>
        </w:rPr>
        <w:t>в)</w:t>
      </w:r>
      <w:r w:rsidRPr="007B6AC6">
        <w:rPr>
          <w:sz w:val="28"/>
          <w:szCs w:val="28"/>
          <w:lang w:val="en-US"/>
        </w:rPr>
        <w:t> </w:t>
      </w:r>
      <w:r w:rsidRPr="007B6AC6">
        <w:rPr>
          <w:sz w:val="28"/>
          <w:szCs w:val="28"/>
        </w:rPr>
        <w:t>для плательщиков налога III группы − в размере 9 процентов.</w:t>
      </w:r>
    </w:p>
    <w:p w:rsidR="00545EF9" w:rsidRPr="001C001D" w:rsidRDefault="007B6AC6" w:rsidP="007B6AC6">
      <w:pPr>
        <w:spacing w:after="360" w:line="276" w:lineRule="auto"/>
        <w:ind w:firstLine="709"/>
        <w:jc w:val="both"/>
        <w:rPr>
          <w:sz w:val="28"/>
          <w:szCs w:val="28"/>
        </w:rPr>
      </w:pPr>
      <w:r w:rsidRPr="007B6AC6">
        <w:rPr>
          <w:i/>
        </w:rPr>
        <w:t>(</w:t>
      </w:r>
      <w:hyperlink r:id="rId482"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rsidR="00272518" w:rsidRPr="00272518" w:rsidRDefault="001F7470" w:rsidP="00272518">
      <w:pPr>
        <w:spacing w:after="360" w:line="276" w:lineRule="auto"/>
        <w:ind w:firstLine="709"/>
        <w:jc w:val="both"/>
        <w:rPr>
          <w:bCs/>
          <w:i/>
          <w:color w:val="0000FF"/>
          <w:sz w:val="28"/>
          <w:szCs w:val="28"/>
          <w:u w:val="single"/>
        </w:rPr>
      </w:pPr>
      <w:hyperlink r:id="rId483"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rsidR="004956C7" w:rsidRDefault="001F7470" w:rsidP="006811D0">
      <w:pPr>
        <w:spacing w:after="360" w:line="276" w:lineRule="auto"/>
        <w:ind w:firstLine="709"/>
        <w:jc w:val="both"/>
        <w:rPr>
          <w:rStyle w:val="ab"/>
          <w:i/>
          <w:sz w:val="28"/>
          <w:szCs w:val="28"/>
        </w:rPr>
      </w:pPr>
      <w:hyperlink r:id="rId484"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rsidR="00272518" w:rsidRDefault="001F7470" w:rsidP="00272518">
      <w:pPr>
        <w:spacing w:after="360" w:line="276" w:lineRule="auto"/>
        <w:ind w:firstLine="709"/>
        <w:jc w:val="both"/>
        <w:rPr>
          <w:bCs/>
          <w:i/>
          <w:color w:val="0000FF"/>
          <w:sz w:val="28"/>
          <w:szCs w:val="28"/>
          <w:u w:val="single"/>
        </w:rPr>
      </w:pPr>
      <w:hyperlink r:id="rId485"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214</w:t>
      </w:r>
      <w:r w:rsidRPr="00B378FB">
        <w:rPr>
          <w:sz w:val="28"/>
          <w:szCs w:val="28"/>
          <w:vertAlign w:val="superscript"/>
          <w:lang w:eastAsia="en-US"/>
        </w:rPr>
        <w:t>1</w:t>
      </w:r>
      <w:r w:rsidRPr="00B378FB">
        <w:rPr>
          <w:sz w:val="28"/>
          <w:szCs w:val="28"/>
          <w:lang w:eastAsia="en-US"/>
        </w:rPr>
        <w:t>.</w:t>
      </w:r>
      <w:r w:rsidRPr="00B378FB">
        <w:rPr>
          <w:b/>
          <w:sz w:val="28"/>
          <w:szCs w:val="28"/>
          <w:lang w:eastAsia="en-US"/>
        </w:rPr>
        <w:t xml:space="preserve"> Нарушение условий нахождения на системе налогообложения </w:t>
      </w:r>
      <w:r w:rsidRPr="00B378FB">
        <w:rPr>
          <w:b/>
          <w:color w:val="000000"/>
          <w:sz w:val="28"/>
          <w:szCs w:val="28"/>
          <w:lang w:eastAsia="en-US"/>
        </w:rPr>
        <w:t>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before="360" w:after="360" w:line="276" w:lineRule="auto"/>
        <w:ind w:firstLine="709"/>
        <w:contextualSpacing/>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.1. Несвоевременный самостоятельный переход плательщика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 на </w:t>
      </w:r>
      <w:r w:rsidRPr="00B378FB">
        <w:rPr>
          <w:color w:val="000000"/>
          <w:sz w:val="28"/>
          <w:szCs w:val="28"/>
          <w:lang w:eastAsia="en-US"/>
        </w:rPr>
        <w:t>особый режим налогообложения налогом на прибыль и налогом с оборота</w:t>
      </w:r>
      <w:r w:rsidRPr="00B378FB">
        <w:rPr>
          <w:sz w:val="28"/>
          <w:szCs w:val="28"/>
          <w:lang w:eastAsia="en-US"/>
        </w:rPr>
        <w:t xml:space="preserve"> и невыполнение требований пункта 199</w:t>
      </w:r>
      <w:r w:rsidRPr="00B378FB">
        <w:rPr>
          <w:sz w:val="28"/>
          <w:szCs w:val="28"/>
          <w:vertAlign w:val="superscript"/>
          <w:lang w:eastAsia="en-US"/>
        </w:rPr>
        <w:t>9</w:t>
      </w:r>
      <w:r w:rsidRPr="00B378FB">
        <w:rPr>
          <w:sz w:val="28"/>
          <w:szCs w:val="28"/>
          <w:lang w:eastAsia="en-US"/>
        </w:rPr>
        <w:t>.3 статьи 199</w:t>
      </w:r>
      <w:r w:rsidRPr="00B378FB">
        <w:rPr>
          <w:sz w:val="28"/>
          <w:szCs w:val="28"/>
          <w:vertAlign w:val="superscript"/>
          <w:lang w:eastAsia="en-US"/>
        </w:rPr>
        <w:t>9</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contextualSpacing/>
        <w:jc w:val="both"/>
        <w:rPr>
          <w:sz w:val="28"/>
          <w:szCs w:val="28"/>
          <w:lang w:eastAsia="en-US"/>
        </w:rPr>
      </w:pP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.2. Невыполнение плательщиком системы налогообложения для сельскохозяйственных товаропроизводителей,  осуществляющих деятельность в  сфере растениеводства, требований, установленных пунктом 199</w:t>
      </w:r>
      <w:r w:rsidRPr="00B378FB">
        <w:rPr>
          <w:sz w:val="28"/>
          <w:szCs w:val="28"/>
          <w:vertAlign w:val="superscript"/>
          <w:lang w:eastAsia="en-US"/>
        </w:rPr>
        <w:t>11</w:t>
      </w:r>
      <w:r w:rsidRPr="00B378FB">
        <w:rPr>
          <w:sz w:val="28"/>
          <w:szCs w:val="28"/>
          <w:lang w:eastAsia="en-US"/>
        </w:rPr>
        <w:t>.6 статьи 199</w:t>
      </w:r>
      <w:r w:rsidRPr="00B378FB">
        <w:rPr>
          <w:sz w:val="28"/>
          <w:szCs w:val="28"/>
          <w:vertAlign w:val="superscript"/>
          <w:lang w:eastAsia="en-US"/>
        </w:rPr>
        <w:t>11</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.3. Неведение плательщиками фиксированного сельскохозяйственного налога </w:t>
      </w:r>
      <w:r w:rsidRPr="00B378FB">
        <w:rPr>
          <w:sz w:val="28"/>
          <w:szCs w:val="28"/>
          <w:lang w:val="uk-UA" w:eastAsia="en-US"/>
        </w:rPr>
        <w:t>І</w:t>
      </w:r>
      <w:r w:rsidRPr="00B378FB">
        <w:rPr>
          <w:sz w:val="28"/>
          <w:szCs w:val="28"/>
          <w:lang w:eastAsia="en-US"/>
        </w:rPr>
        <w:t xml:space="preserve"> группы Книги учета доходов и расходов, кроме случая, предусмотренного пунктом 199</w:t>
      </w:r>
      <w:r w:rsidRPr="00B378FB">
        <w:rPr>
          <w:sz w:val="28"/>
          <w:szCs w:val="28"/>
          <w:vertAlign w:val="superscript"/>
          <w:lang w:eastAsia="en-US"/>
        </w:rPr>
        <w:t>9</w:t>
      </w:r>
      <w:r w:rsidRPr="00B378FB">
        <w:rPr>
          <w:sz w:val="28"/>
          <w:szCs w:val="28"/>
          <w:lang w:eastAsia="en-US"/>
        </w:rPr>
        <w:t>.1 статьи 199</w:t>
      </w:r>
      <w:r w:rsidRPr="00B378FB">
        <w:rPr>
          <w:sz w:val="28"/>
          <w:szCs w:val="28"/>
          <w:vertAlign w:val="superscript"/>
          <w:lang w:eastAsia="en-US"/>
        </w:rPr>
        <w:t>9</w:t>
      </w:r>
      <w:r w:rsidRPr="00B378FB">
        <w:rPr>
          <w:sz w:val="28"/>
          <w:szCs w:val="28"/>
          <w:lang w:eastAsia="en-US"/>
        </w:rPr>
        <w:t xml:space="preserve"> настоящего Закона, −</w:t>
      </w:r>
    </w:p>
    <w:p w:rsidR="00B378FB" w:rsidRPr="00B378FB" w:rsidRDefault="00B378FB" w:rsidP="00B378FB">
      <w:pPr>
        <w:tabs>
          <w:tab w:val="left" w:pos="1620"/>
        </w:tabs>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w:t>
      </w:r>
      <w:r w:rsidRPr="00B378FB">
        <w:rPr>
          <w:sz w:val="28"/>
          <w:szCs w:val="28"/>
          <w:lang w:val="en-US" w:eastAsia="en-US"/>
        </w:rPr>
        <w:t> </w:t>
      </w:r>
      <w:r w:rsidRPr="00B378FB">
        <w:rPr>
          <w:sz w:val="28"/>
          <w:szCs w:val="28"/>
          <w:lang w:eastAsia="en-US"/>
        </w:rPr>
        <w:t>000 российских рублей.</w:t>
      </w:r>
    </w:p>
    <w:p w:rsidR="00B378FB" w:rsidRPr="001C001D" w:rsidRDefault="001F7470" w:rsidP="00B378FB">
      <w:pPr>
        <w:spacing w:after="360" w:line="276" w:lineRule="auto"/>
        <w:ind w:firstLine="709"/>
        <w:jc w:val="both"/>
        <w:rPr>
          <w:sz w:val="28"/>
          <w:szCs w:val="28"/>
        </w:rPr>
      </w:pPr>
      <w:hyperlink r:id="rId486" w:history="1">
        <w:r w:rsidR="00B378FB" w:rsidRPr="00B378FB">
          <w:rPr>
            <w:i/>
            <w:color w:val="0563C1"/>
            <w:sz w:val="28"/>
            <w:szCs w:val="28"/>
            <w:u w:val="single"/>
          </w:rPr>
          <w:t>(Статья 214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rsidR="00545EF9" w:rsidRPr="001C001D" w:rsidRDefault="001F7470" w:rsidP="008C5901">
      <w:pPr>
        <w:spacing w:after="360" w:line="276" w:lineRule="auto"/>
        <w:ind w:firstLine="709"/>
        <w:jc w:val="both"/>
        <w:rPr>
          <w:b/>
          <w:bCs/>
          <w:sz w:val="28"/>
          <w:szCs w:val="28"/>
        </w:rPr>
      </w:pPr>
      <w:hyperlink r:id="rId487"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rsidR="001F0920"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8C5901" w:rsidRPr="001C001D" w:rsidRDefault="001F7470" w:rsidP="006811D0">
      <w:pPr>
        <w:spacing w:after="360" w:line="276" w:lineRule="auto"/>
        <w:ind w:firstLine="709"/>
        <w:jc w:val="both"/>
        <w:rPr>
          <w:sz w:val="28"/>
          <w:szCs w:val="28"/>
        </w:rPr>
      </w:pPr>
      <w:hyperlink r:id="rId488" w:history="1">
        <w:r w:rsidR="008C5901" w:rsidRPr="001B3DBF">
          <w:rPr>
            <w:bCs/>
            <w:i/>
            <w:color w:val="0000FF"/>
            <w:sz w:val="28"/>
            <w:szCs w:val="28"/>
            <w:u w:val="single"/>
          </w:rPr>
          <w:t>(Пункт 218.1 статьи 218 с изменениями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8C5901">
      <w:pPr>
        <w:spacing w:after="360" w:line="276" w:lineRule="auto"/>
        <w:ind w:firstLine="709"/>
        <w:jc w:val="both"/>
        <w:rPr>
          <w:sz w:val="28"/>
          <w:szCs w:val="28"/>
        </w:rPr>
      </w:pPr>
      <w:r w:rsidRPr="001C001D">
        <w:rPr>
          <w:sz w:val="28"/>
          <w:szCs w:val="28"/>
        </w:rPr>
        <w:t>218.5. </w:t>
      </w:r>
      <w:hyperlink r:id="rId489"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4956C7" w:rsidRDefault="001F7470" w:rsidP="006811D0">
      <w:pPr>
        <w:spacing w:after="360" w:line="276" w:lineRule="auto"/>
        <w:ind w:firstLine="709"/>
        <w:jc w:val="both"/>
        <w:rPr>
          <w:rStyle w:val="ab"/>
          <w:i/>
          <w:sz w:val="28"/>
          <w:szCs w:val="28"/>
        </w:rPr>
      </w:pPr>
      <w:hyperlink r:id="rId490"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rsidR="008C5901" w:rsidRPr="008C5901" w:rsidRDefault="008C5901" w:rsidP="008C5901">
      <w:pPr>
        <w:spacing w:after="360" w:line="276" w:lineRule="auto"/>
        <w:ind w:firstLine="709"/>
        <w:jc w:val="both"/>
        <w:rPr>
          <w:sz w:val="28"/>
          <w:szCs w:val="28"/>
        </w:rPr>
      </w:pPr>
      <w:r w:rsidRPr="008C5901">
        <w:rPr>
          <w:sz w:val="28"/>
          <w:szCs w:val="28"/>
        </w:rPr>
        <w:t>влечет за собой наложение штрафа в размере 2</w:t>
      </w:r>
      <w:r w:rsidRPr="008C5901">
        <w:rPr>
          <w:sz w:val="28"/>
          <w:szCs w:val="28"/>
          <w:lang w:val="en-US"/>
        </w:rPr>
        <w:t> </w:t>
      </w:r>
      <w:r w:rsidRPr="008C5901">
        <w:rPr>
          <w:sz w:val="28"/>
          <w:szCs w:val="28"/>
        </w:rPr>
        <w:t>000 российских рублей.</w:t>
      </w:r>
    </w:p>
    <w:p w:rsidR="008C5901" w:rsidRDefault="001F7470" w:rsidP="008C5901">
      <w:pPr>
        <w:spacing w:after="360" w:line="276" w:lineRule="auto"/>
        <w:ind w:firstLine="709"/>
        <w:jc w:val="both"/>
        <w:rPr>
          <w:bCs/>
          <w:i/>
          <w:color w:val="0000FF"/>
          <w:sz w:val="28"/>
          <w:szCs w:val="28"/>
          <w:u w:val="single"/>
        </w:rPr>
      </w:pPr>
      <w:hyperlink r:id="rId491"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rsidR="00AF6635" w:rsidRPr="001C001D" w:rsidRDefault="001F7470" w:rsidP="00AF6635">
      <w:pPr>
        <w:spacing w:after="360" w:line="276" w:lineRule="auto"/>
        <w:ind w:firstLine="709"/>
        <w:jc w:val="both"/>
        <w:rPr>
          <w:i/>
          <w:sz w:val="28"/>
          <w:szCs w:val="28"/>
        </w:rPr>
      </w:pPr>
      <w:hyperlink r:id="rId492"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6960B1" w:rsidRDefault="006960B1">
      <w:pPr>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AF6635" w:rsidRPr="00AF6635" w:rsidRDefault="00AF6635" w:rsidP="00AF6635">
      <w:pPr>
        <w:spacing w:after="360" w:line="276" w:lineRule="auto"/>
        <w:ind w:firstLine="709"/>
        <w:jc w:val="both"/>
        <w:rPr>
          <w:sz w:val="28"/>
          <w:szCs w:val="28"/>
        </w:rPr>
      </w:pPr>
      <w:r w:rsidRPr="00AF6635">
        <w:rPr>
          <w:sz w:val="28"/>
          <w:szCs w:val="28"/>
        </w:rPr>
        <w:t>219.2. Неуплата (</w:t>
      </w:r>
      <w:proofErr w:type="spellStart"/>
      <w:r w:rsidRPr="00AF6635">
        <w:rPr>
          <w:sz w:val="28"/>
          <w:szCs w:val="28"/>
        </w:rPr>
        <w:t>неперечисление</w:t>
      </w:r>
      <w:proofErr w:type="spellEnd"/>
      <w:r w:rsidRPr="00AF6635">
        <w:rPr>
          <w:sz w:val="28"/>
          <w:szCs w:val="28"/>
        </w:rPr>
        <w:t>) альтернативной фиксированной ставки упрощенного налога I группы в порядке и в сроки, установленные настоящим Законом,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rsidR="00AF6635" w:rsidRPr="001C001D" w:rsidRDefault="001F7470" w:rsidP="00AF6635">
      <w:pPr>
        <w:spacing w:after="360" w:line="276" w:lineRule="auto"/>
        <w:ind w:firstLine="709"/>
        <w:jc w:val="both"/>
        <w:rPr>
          <w:sz w:val="28"/>
          <w:szCs w:val="28"/>
        </w:rPr>
      </w:pPr>
      <w:hyperlink r:id="rId493"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Pr="001C001D">
        <w:rPr>
          <w:sz w:val="28"/>
          <w:szCs w:val="28"/>
        </w:rPr>
        <w:t xml:space="preserve">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494"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495"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496"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t>225.7. </w:t>
      </w:r>
      <w:hyperlink r:id="rId497"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498"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499"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500"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proofErr w:type="spellStart"/>
      <w:r w:rsidRPr="001C001D">
        <w:rPr>
          <w:rFonts w:ascii="Times New Roman" w:hAnsi="Times New Roman" w:cs="Times New Roman"/>
          <w:sz w:val="28"/>
          <w:szCs w:val="28"/>
          <w:lang w:val="ru-RU"/>
        </w:rPr>
        <w:t>Непредоставление</w:t>
      </w:r>
      <w:proofErr w:type="spellEnd"/>
      <w:r w:rsidRPr="001C001D">
        <w:rPr>
          <w:rFonts w:ascii="Times New Roman" w:hAnsi="Times New Roman" w:cs="Times New Roman"/>
          <w:sz w:val="28"/>
          <w:szCs w:val="28"/>
          <w:lang w:val="ru-RU"/>
        </w:rPr>
        <w:t xml:space="preserve">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в размере 680 российских рублей за каждый случай </w:t>
      </w:r>
      <w:proofErr w:type="spellStart"/>
      <w:r w:rsidRPr="001C001D">
        <w:rPr>
          <w:rFonts w:ascii="Times New Roman" w:hAnsi="Times New Roman" w:cs="Times New Roman"/>
          <w:sz w:val="28"/>
          <w:szCs w:val="28"/>
          <w:lang w:val="ru-RU"/>
        </w:rPr>
        <w:t>непредоставления</w:t>
      </w:r>
      <w:proofErr w:type="spellEnd"/>
      <w:r w:rsidRPr="001C001D">
        <w:rPr>
          <w:rFonts w:ascii="Times New Roman" w:hAnsi="Times New Roman" w:cs="Times New Roman"/>
          <w:sz w:val="28"/>
          <w:szCs w:val="28"/>
          <w:lang w:val="ru-RU"/>
        </w:rPr>
        <w:t xml:space="preserve">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xml:space="preserve">)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AF6635" w:rsidRPr="001C001D" w:rsidRDefault="001F7470" w:rsidP="006811D0">
      <w:pPr>
        <w:spacing w:after="360" w:line="276" w:lineRule="auto"/>
        <w:ind w:firstLine="709"/>
        <w:jc w:val="both"/>
        <w:rPr>
          <w:sz w:val="28"/>
          <w:szCs w:val="28"/>
        </w:rPr>
      </w:pPr>
      <w:hyperlink r:id="rId501" w:history="1">
        <w:r w:rsidR="00AF6635" w:rsidRPr="001B3DBF">
          <w:rPr>
            <w:bCs/>
            <w:i/>
            <w:color w:val="0000FF"/>
            <w:sz w:val="28"/>
            <w:szCs w:val="28"/>
            <w:u w:val="single"/>
          </w:rPr>
          <w:t>(Пункт 227.2 статьи 227 с изменениями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502" w:history="1">
        <w:r w:rsidR="00DB77A1" w:rsidRPr="001B3DBF">
          <w:rPr>
            <w:rFonts w:ascii="Times New Roman" w:hAnsi="Times New Roman" w:cs="Times New Roman"/>
            <w:bCs/>
            <w:i/>
            <w:color w:val="0000FF"/>
            <w:sz w:val="28"/>
            <w:szCs w:val="28"/>
            <w:u w:val="single"/>
            <w:lang w:eastAsia="ru-RU"/>
          </w:rPr>
          <w:t>(</w:t>
        </w:r>
        <w:proofErr w:type="spellStart"/>
        <w:r w:rsidR="00DB77A1" w:rsidRPr="001B3DBF">
          <w:rPr>
            <w:rFonts w:ascii="Times New Roman" w:hAnsi="Times New Roman" w:cs="Times New Roman"/>
            <w:bCs/>
            <w:i/>
            <w:color w:val="0000FF"/>
            <w:sz w:val="28"/>
            <w:szCs w:val="28"/>
            <w:u w:val="single"/>
            <w:lang w:eastAsia="ru-RU"/>
          </w:rPr>
          <w:t>Подпункт</w:t>
        </w:r>
        <w:proofErr w:type="spellEnd"/>
        <w:r w:rsidR="00DB77A1" w:rsidRPr="001B3DBF">
          <w:rPr>
            <w:rFonts w:ascii="Times New Roman" w:hAnsi="Times New Roman" w:cs="Times New Roman"/>
            <w:bCs/>
            <w:i/>
            <w:color w:val="0000FF"/>
            <w:sz w:val="28"/>
            <w:szCs w:val="28"/>
            <w:u w:val="single"/>
            <w:lang w:eastAsia="ru-RU"/>
          </w:rPr>
          <w:t xml:space="preserve"> 230.1.2 </w:t>
        </w:r>
        <w:proofErr w:type="spellStart"/>
        <w:r w:rsidR="00DB77A1" w:rsidRPr="001B3DBF">
          <w:rPr>
            <w:rFonts w:ascii="Times New Roman" w:hAnsi="Times New Roman" w:cs="Times New Roman"/>
            <w:bCs/>
            <w:i/>
            <w:color w:val="0000FF"/>
            <w:sz w:val="28"/>
            <w:szCs w:val="28"/>
            <w:u w:val="single"/>
            <w:lang w:eastAsia="ru-RU"/>
          </w:rPr>
          <w:t>пункта</w:t>
        </w:r>
        <w:proofErr w:type="spellEnd"/>
        <w:r w:rsidR="00DB77A1" w:rsidRPr="001B3DBF">
          <w:rPr>
            <w:rFonts w:ascii="Times New Roman" w:hAnsi="Times New Roman" w:cs="Times New Roman"/>
            <w:bCs/>
            <w:i/>
            <w:color w:val="0000FF"/>
            <w:sz w:val="28"/>
            <w:szCs w:val="28"/>
            <w:u w:val="single"/>
            <w:lang w:eastAsia="ru-RU"/>
          </w:rPr>
          <w:t xml:space="preserve"> 230.1 </w:t>
        </w:r>
        <w:proofErr w:type="spellStart"/>
        <w:r w:rsidR="00DB77A1" w:rsidRPr="001B3DBF">
          <w:rPr>
            <w:rFonts w:ascii="Times New Roman" w:hAnsi="Times New Roman" w:cs="Times New Roman"/>
            <w:bCs/>
            <w:i/>
            <w:color w:val="0000FF"/>
            <w:sz w:val="28"/>
            <w:szCs w:val="28"/>
            <w:u w:val="single"/>
            <w:lang w:eastAsia="ru-RU"/>
          </w:rPr>
          <w:t>статьи</w:t>
        </w:r>
        <w:proofErr w:type="spellEnd"/>
        <w:r w:rsidR="00DB77A1" w:rsidRPr="001B3DBF">
          <w:rPr>
            <w:rFonts w:ascii="Times New Roman" w:hAnsi="Times New Roman" w:cs="Times New Roman"/>
            <w:bCs/>
            <w:i/>
            <w:color w:val="0000FF"/>
            <w:sz w:val="28"/>
            <w:szCs w:val="28"/>
            <w:u w:val="single"/>
            <w:lang w:eastAsia="ru-RU"/>
          </w:rPr>
          <w:t xml:space="preserve"> 230 </w:t>
        </w:r>
        <w:proofErr w:type="spellStart"/>
        <w:r w:rsidR="00DB77A1" w:rsidRPr="001B3DBF">
          <w:rPr>
            <w:rFonts w:ascii="Times New Roman" w:hAnsi="Times New Roman" w:cs="Times New Roman"/>
            <w:bCs/>
            <w:i/>
            <w:color w:val="0000FF"/>
            <w:sz w:val="28"/>
            <w:szCs w:val="28"/>
            <w:u w:val="single"/>
            <w:lang w:eastAsia="ru-RU"/>
          </w:rPr>
          <w:t>утратил</w:t>
        </w:r>
        <w:proofErr w:type="spellEnd"/>
        <w:r w:rsidR="00DB77A1" w:rsidRPr="001B3DBF">
          <w:rPr>
            <w:rFonts w:ascii="Times New Roman" w:hAnsi="Times New Roman" w:cs="Times New Roman"/>
            <w:bCs/>
            <w:i/>
            <w:color w:val="0000FF"/>
            <w:sz w:val="28"/>
            <w:szCs w:val="28"/>
            <w:u w:val="single"/>
            <w:lang w:eastAsia="ru-RU"/>
          </w:rPr>
          <w:t xml:space="preserve"> силу в </w:t>
        </w:r>
        <w:proofErr w:type="spellStart"/>
        <w:r w:rsidR="00DB77A1" w:rsidRPr="001B3DBF">
          <w:rPr>
            <w:rFonts w:ascii="Times New Roman" w:hAnsi="Times New Roman" w:cs="Times New Roman"/>
            <w:bCs/>
            <w:i/>
            <w:color w:val="0000FF"/>
            <w:sz w:val="28"/>
            <w:szCs w:val="28"/>
            <w:u w:val="single"/>
            <w:lang w:eastAsia="ru-RU"/>
          </w:rPr>
          <w:t>соответствии</w:t>
        </w:r>
        <w:proofErr w:type="spellEnd"/>
        <w:r w:rsidR="00DB77A1" w:rsidRPr="001B3DBF">
          <w:rPr>
            <w:rFonts w:ascii="Times New Roman" w:hAnsi="Times New Roman" w:cs="Times New Roman"/>
            <w:bCs/>
            <w:i/>
            <w:color w:val="0000FF"/>
            <w:sz w:val="28"/>
            <w:szCs w:val="28"/>
            <w:u w:val="single"/>
            <w:lang w:eastAsia="ru-RU"/>
          </w:rPr>
          <w:t xml:space="preserve">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503"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1F7470" w:rsidP="006811D0">
      <w:pPr>
        <w:spacing w:after="360" w:line="276" w:lineRule="auto"/>
        <w:ind w:firstLine="709"/>
        <w:jc w:val="both"/>
        <w:rPr>
          <w:rStyle w:val="ab"/>
          <w:i/>
          <w:sz w:val="28"/>
          <w:szCs w:val="28"/>
        </w:rPr>
      </w:pPr>
      <w:hyperlink r:id="rId504"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1F7470" w:rsidP="006811D0">
      <w:pPr>
        <w:spacing w:after="360" w:line="276" w:lineRule="auto"/>
        <w:ind w:firstLine="709"/>
        <w:jc w:val="both"/>
        <w:rPr>
          <w:i/>
          <w:sz w:val="28"/>
          <w:szCs w:val="28"/>
        </w:rPr>
      </w:pPr>
      <w:hyperlink r:id="rId505"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w:t>
      </w:r>
      <w:proofErr w:type="spellStart"/>
      <w:r w:rsidRPr="001C001D">
        <w:rPr>
          <w:sz w:val="28"/>
          <w:szCs w:val="28"/>
        </w:rPr>
        <w:t>невыездные</w:t>
      </w:r>
      <w:proofErr w:type="spellEnd"/>
      <w:r w:rsidRPr="001C001D">
        <w:rPr>
          <w:sz w:val="28"/>
          <w:szCs w:val="28"/>
        </w:rPr>
        <w:t xml:space="preserve"> и камеральные проверки.</w:t>
      </w:r>
    </w:p>
    <w:p w:rsidR="00814022" w:rsidRDefault="00545EF9" w:rsidP="001A2EAB">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 xml:space="preserve">Порядок проведения контрольно-проверочной работы утверждается постановлением </w:t>
      </w:r>
      <w:r w:rsidR="001D4391">
        <w:rPr>
          <w:bCs/>
          <w:sz w:val="28"/>
          <w:szCs w:val="28"/>
        </w:rPr>
        <w:t>Правительства</w:t>
      </w:r>
      <w:r w:rsidRPr="001C001D">
        <w:rPr>
          <w:bCs/>
          <w:sz w:val="28"/>
          <w:szCs w:val="28"/>
        </w:rPr>
        <w:t xml:space="preserve">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DB77A1" w:rsidRPr="001C001D" w:rsidRDefault="001F7470" w:rsidP="006811D0">
      <w:pPr>
        <w:spacing w:after="360" w:line="276" w:lineRule="auto"/>
        <w:ind w:firstLine="709"/>
        <w:jc w:val="both"/>
        <w:rPr>
          <w:sz w:val="28"/>
          <w:szCs w:val="28"/>
        </w:rPr>
      </w:pPr>
      <w:hyperlink r:id="rId506"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DB77A1" w:rsidRPr="00DB77A1" w:rsidRDefault="00DB77A1" w:rsidP="00DB77A1">
      <w:pPr>
        <w:spacing w:after="360" w:line="276" w:lineRule="auto"/>
        <w:ind w:firstLine="709"/>
        <w:jc w:val="both"/>
        <w:rPr>
          <w:sz w:val="28"/>
          <w:szCs w:val="28"/>
        </w:rPr>
      </w:pPr>
      <w:r w:rsidRPr="00DB77A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rsidR="00545EF9" w:rsidRPr="001C001D" w:rsidRDefault="001F7470" w:rsidP="00DB77A1">
      <w:pPr>
        <w:spacing w:after="360" w:line="276" w:lineRule="auto"/>
        <w:ind w:firstLine="709"/>
        <w:jc w:val="both"/>
        <w:rPr>
          <w:sz w:val="28"/>
          <w:szCs w:val="28"/>
        </w:rPr>
      </w:pPr>
      <w:hyperlink r:id="rId507"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Default="00545EF9" w:rsidP="006811D0">
      <w:pPr>
        <w:spacing w:after="360" w:line="276" w:lineRule="auto"/>
        <w:ind w:firstLine="709"/>
        <w:jc w:val="both"/>
        <w:rPr>
          <w:sz w:val="28"/>
          <w:szCs w:val="28"/>
        </w:rPr>
      </w:pPr>
      <w:r w:rsidRPr="001C001D">
        <w:rPr>
          <w:sz w:val="28"/>
          <w:szCs w:val="28"/>
        </w:rPr>
        <w:t xml:space="preserve">т) </w:t>
      </w:r>
      <w:proofErr w:type="spellStart"/>
      <w:r w:rsidRPr="001C001D">
        <w:rPr>
          <w:sz w:val="28"/>
          <w:szCs w:val="28"/>
        </w:rPr>
        <w:t>непредоставление</w:t>
      </w:r>
      <w:proofErr w:type="spellEnd"/>
      <w:r w:rsidRPr="001C001D">
        <w:rPr>
          <w:sz w:val="28"/>
          <w:szCs w:val="28"/>
        </w:rPr>
        <w:t xml:space="preserve"> документов для проведения </w:t>
      </w:r>
      <w:proofErr w:type="spellStart"/>
      <w:r w:rsidRPr="001C001D">
        <w:rPr>
          <w:sz w:val="28"/>
          <w:szCs w:val="28"/>
        </w:rPr>
        <w:t>невыездной</w:t>
      </w:r>
      <w:proofErr w:type="spellEnd"/>
      <w:r w:rsidRPr="001C001D">
        <w:rPr>
          <w:sz w:val="28"/>
          <w:szCs w:val="28"/>
        </w:rPr>
        <w:t xml:space="preserve">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rsidR="00DB77A1" w:rsidRPr="001C001D" w:rsidRDefault="001F7470" w:rsidP="006811D0">
      <w:pPr>
        <w:spacing w:after="360" w:line="276" w:lineRule="auto"/>
        <w:ind w:firstLine="709"/>
        <w:jc w:val="both"/>
        <w:rPr>
          <w:sz w:val="28"/>
          <w:szCs w:val="28"/>
        </w:rPr>
      </w:pPr>
      <w:hyperlink r:id="rId508"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у) </w:t>
      </w:r>
      <w:hyperlink r:id="rId509" w:history="1">
        <w:r w:rsidR="00552792" w:rsidRPr="00552792">
          <w:rPr>
            <w:i/>
            <w:color w:val="0000FF"/>
            <w:sz w:val="28"/>
            <w:szCs w:val="28"/>
            <w:u w:val="single"/>
          </w:rPr>
          <w:t>(</w:t>
        </w:r>
        <w:r w:rsidR="00552792" w:rsidRPr="00552792">
          <w:rPr>
            <w:rFonts w:eastAsia="Calibri"/>
            <w:i/>
            <w:color w:val="0000FF"/>
            <w:sz w:val="28"/>
            <w:szCs w:val="28"/>
            <w:u w:val="single"/>
          </w:rPr>
          <w:t>Подпункт «у» п</w:t>
        </w:r>
        <w:r w:rsidR="00552792" w:rsidRPr="00552792">
          <w:rPr>
            <w:i/>
            <w:color w:val="0000FF"/>
            <w:sz w:val="28"/>
            <w:szCs w:val="28"/>
            <w:u w:val="single"/>
          </w:rPr>
          <w:t>ункт</w:t>
        </w:r>
        <w:r w:rsidR="00552792" w:rsidRPr="00552792">
          <w:rPr>
            <w:rFonts w:eastAsia="Calibri"/>
            <w:i/>
            <w:color w:val="0000FF"/>
            <w:sz w:val="28"/>
            <w:szCs w:val="28"/>
            <w:u w:val="single"/>
          </w:rPr>
          <w:t xml:space="preserve">а 237.1 </w:t>
        </w:r>
        <w:r w:rsidR="00552792" w:rsidRPr="00552792">
          <w:rPr>
            <w:i/>
            <w:color w:val="0000FF"/>
            <w:sz w:val="28"/>
            <w:szCs w:val="28"/>
            <w:u w:val="single"/>
          </w:rPr>
          <w:t xml:space="preserve"> статьи </w:t>
        </w:r>
        <w:r w:rsidR="00552792" w:rsidRPr="00552792">
          <w:rPr>
            <w:rFonts w:eastAsia="Calibri"/>
            <w:i/>
            <w:color w:val="0000FF"/>
            <w:sz w:val="28"/>
            <w:szCs w:val="28"/>
            <w:u w:val="single"/>
          </w:rPr>
          <w:t>237 утратил силу</w:t>
        </w:r>
        <w:r w:rsidR="00552792" w:rsidRPr="00552792">
          <w:rPr>
            <w:i/>
            <w:color w:val="0000FF"/>
            <w:sz w:val="28"/>
            <w:szCs w:val="28"/>
            <w:u w:val="single"/>
          </w:rPr>
          <w:t xml:space="preserve"> в соответствии с Законом от 24.05.2019 № 39-</w:t>
        </w:r>
        <w:r w:rsidR="00552792" w:rsidRPr="00552792">
          <w:rPr>
            <w:i/>
            <w:color w:val="0000FF"/>
            <w:sz w:val="28"/>
            <w:szCs w:val="28"/>
            <w:u w:val="single"/>
            <w:lang w:val="en-US"/>
          </w:rPr>
          <w:t>II</w:t>
        </w:r>
        <w:r w:rsidR="00552792" w:rsidRPr="00552792">
          <w:rPr>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 xml:space="preserve">.2. Основанием для проведения </w:t>
      </w:r>
      <w:proofErr w:type="spellStart"/>
      <w:r w:rsidRPr="001C001D">
        <w:rPr>
          <w:sz w:val="28"/>
          <w:szCs w:val="28"/>
        </w:rPr>
        <w:t>невыездной</w:t>
      </w:r>
      <w:proofErr w:type="spellEnd"/>
      <w:r w:rsidRPr="001C001D">
        <w:rPr>
          <w:sz w:val="28"/>
          <w:szCs w:val="28"/>
        </w:rPr>
        <w:t xml:space="preserve">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д) </w:t>
      </w:r>
      <w:hyperlink r:id="rId510" w:history="1">
        <w:r w:rsidR="009812C1" w:rsidRPr="009812C1">
          <w:rPr>
            <w:i/>
            <w:color w:val="0000FF"/>
            <w:sz w:val="28"/>
            <w:szCs w:val="28"/>
            <w:u w:val="single"/>
          </w:rPr>
          <w:t>(</w:t>
        </w:r>
        <w:r w:rsidR="009812C1" w:rsidRPr="009812C1">
          <w:rPr>
            <w:rFonts w:eastAsia="Calibri"/>
            <w:i/>
            <w:color w:val="0000FF"/>
            <w:sz w:val="28"/>
            <w:szCs w:val="28"/>
            <w:u w:val="single"/>
          </w:rPr>
          <w:t>Подпункт «д» п</w:t>
        </w:r>
        <w:r w:rsidR="009812C1" w:rsidRPr="009812C1">
          <w:rPr>
            <w:i/>
            <w:color w:val="0000FF"/>
            <w:sz w:val="28"/>
            <w:szCs w:val="28"/>
            <w:u w:val="single"/>
          </w:rPr>
          <w:t>ункт</w:t>
        </w:r>
        <w:r w:rsidR="009812C1" w:rsidRPr="009812C1">
          <w:rPr>
            <w:rFonts w:eastAsia="Calibri"/>
            <w:i/>
            <w:color w:val="0000FF"/>
            <w:sz w:val="28"/>
            <w:szCs w:val="28"/>
            <w:u w:val="single"/>
          </w:rPr>
          <w:t>а 237.2</w:t>
        </w:r>
        <w:r w:rsidR="009812C1" w:rsidRPr="009812C1">
          <w:rPr>
            <w:i/>
            <w:color w:val="0000FF"/>
            <w:sz w:val="28"/>
            <w:szCs w:val="28"/>
            <w:u w:val="single"/>
          </w:rPr>
          <w:t xml:space="preserve"> статьи </w:t>
        </w:r>
        <w:r w:rsidR="009812C1" w:rsidRPr="009812C1">
          <w:rPr>
            <w:rFonts w:eastAsia="Calibri"/>
            <w:i/>
            <w:color w:val="0000FF"/>
            <w:sz w:val="28"/>
            <w:szCs w:val="28"/>
            <w:u w:val="single"/>
          </w:rPr>
          <w:t xml:space="preserve">237 утратил силу </w:t>
        </w:r>
        <w:r w:rsidR="009812C1" w:rsidRPr="009812C1">
          <w:rPr>
            <w:i/>
            <w:color w:val="0000FF"/>
            <w:sz w:val="28"/>
            <w:szCs w:val="28"/>
            <w:u w:val="single"/>
          </w:rPr>
          <w:t>в соответствии с Законом от 24.05.2019 № 39-</w:t>
        </w:r>
        <w:r w:rsidR="009812C1" w:rsidRPr="009812C1">
          <w:rPr>
            <w:i/>
            <w:color w:val="0000FF"/>
            <w:sz w:val="28"/>
            <w:szCs w:val="28"/>
            <w:u w:val="single"/>
            <w:lang w:val="en-US"/>
          </w:rPr>
          <w:t>II</w:t>
        </w:r>
        <w:r w:rsidR="009812C1" w:rsidRPr="009812C1">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w:t>
      </w:r>
      <w:r w:rsidR="001D4391">
        <w:rPr>
          <w:sz w:val="28"/>
          <w:szCs w:val="28"/>
        </w:rPr>
        <w:t>Правительства</w:t>
      </w:r>
      <w:r w:rsidR="003E5B85" w:rsidRPr="001C001D">
        <w:rPr>
          <w:sz w:val="28"/>
          <w:szCs w:val="28"/>
        </w:rPr>
        <w:t xml:space="preserve">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43" w:name="_Ref398887823"/>
      <w:bookmarkStart w:id="244"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43"/>
      <w:r w:rsidRPr="001C001D">
        <w:rPr>
          <w:sz w:val="28"/>
          <w:szCs w:val="28"/>
        </w:rPr>
        <w:t>;</w:t>
      </w:r>
    </w:p>
    <w:p w:rsidR="00545EF9" w:rsidRPr="001C001D" w:rsidRDefault="009413D4" w:rsidP="006811D0">
      <w:pPr>
        <w:spacing w:after="360" w:line="276" w:lineRule="auto"/>
        <w:ind w:firstLine="709"/>
        <w:jc w:val="both"/>
        <w:rPr>
          <w:sz w:val="28"/>
          <w:szCs w:val="28"/>
        </w:rPr>
      </w:pPr>
      <w:bookmarkStart w:id="245"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45"/>
      <w:r w:rsidR="00957E3F" w:rsidRPr="001C001D">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00957E3F" w:rsidRPr="001C001D">
        <w:rPr>
          <w:sz w:val="28"/>
          <w:szCs w:val="28"/>
        </w:rPr>
        <w:t xml:space="preserve">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46"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46"/>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511"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512"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513"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514"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515"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516"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Pr>
          <w:rFonts w:ascii="Times New Roman" w:hAnsi="Times New Roman" w:cs="Times New Roman"/>
          <w:sz w:val="28"/>
          <w:szCs w:val="28"/>
          <w:lang w:val="ru-RU"/>
        </w:rPr>
        <w:t>Правительства</w:t>
      </w:r>
      <w:r w:rsidR="00545EF9" w:rsidRPr="001C001D">
        <w:rPr>
          <w:rFonts w:ascii="Times New Roman" w:hAnsi="Times New Roman" w:cs="Times New Roman"/>
          <w:sz w:val="28"/>
          <w:szCs w:val="28"/>
          <w:lang w:val="ru-RU"/>
        </w:rPr>
        <w:t>,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налогообложения, временно до принятия соответствующего постановления </w:t>
      </w:r>
      <w:r w:rsidR="001D4391">
        <w:rPr>
          <w:sz w:val="28"/>
          <w:szCs w:val="28"/>
        </w:rPr>
        <w:t>Правительства</w:t>
      </w:r>
      <w:r w:rsidRPr="001C001D">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w:t>
      </w:r>
      <w:r w:rsidR="001D4391">
        <w:rPr>
          <w:sz w:val="28"/>
          <w:szCs w:val="28"/>
        </w:rPr>
        <w:t>Правительства</w:t>
      </w:r>
      <w:r w:rsidR="00EA2B86" w:rsidRPr="001C001D">
        <w:rPr>
          <w:sz w:val="28"/>
          <w:szCs w:val="28"/>
        </w:rPr>
        <w:t xml:space="preserve">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44"/>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rsidR="00814022" w:rsidRPr="001D4391" w:rsidRDefault="00545EF9" w:rsidP="001D4391">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 xml:space="preserve">Транспортный налог вводится в действие не позднее 10 календарных дней после утверждения </w:t>
      </w:r>
      <w:r w:rsidR="001D4391">
        <w:rPr>
          <w:sz w:val="28"/>
          <w:szCs w:val="28"/>
        </w:rPr>
        <w:t>Правительством</w:t>
      </w:r>
      <w:r w:rsidRPr="001C001D">
        <w:rPr>
          <w:sz w:val="28"/>
          <w:szCs w:val="28"/>
        </w:rPr>
        <w:t xml:space="preserve">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255B28" w:rsidRPr="00814022" w:rsidRDefault="00545EF9" w:rsidP="00814022">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DB77A1" w:rsidRPr="00DB77A1" w:rsidRDefault="00DB77A1" w:rsidP="00DB77A1">
      <w:pPr>
        <w:spacing w:after="360" w:line="276" w:lineRule="auto"/>
        <w:ind w:firstLine="709"/>
        <w:jc w:val="both"/>
        <w:rPr>
          <w:sz w:val="28"/>
          <w:szCs w:val="28"/>
        </w:rPr>
      </w:pPr>
      <w:r w:rsidRPr="00DB77A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
    <w:p w:rsidR="00545EF9" w:rsidRPr="001C001D" w:rsidRDefault="001F7470" w:rsidP="00DB77A1">
      <w:pPr>
        <w:spacing w:after="360" w:line="276" w:lineRule="auto"/>
        <w:ind w:firstLine="709"/>
        <w:jc w:val="both"/>
        <w:rPr>
          <w:b/>
          <w:bCs/>
          <w:sz w:val="28"/>
          <w:szCs w:val="28"/>
        </w:rPr>
      </w:pPr>
      <w:hyperlink r:id="rId517"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518"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519"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w:t>
      </w:r>
      <w:hyperlink r:id="rId520"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DB77A1" w:rsidRPr="00203F5E" w:rsidRDefault="001F7470" w:rsidP="00203F5E">
      <w:pPr>
        <w:spacing w:after="360" w:line="276" w:lineRule="auto"/>
        <w:ind w:firstLine="709"/>
        <w:jc w:val="both"/>
        <w:rPr>
          <w:sz w:val="28"/>
          <w:szCs w:val="28"/>
        </w:rPr>
      </w:pPr>
      <w:hyperlink r:id="rId521"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 xml:space="preserve">До утверждения </w:t>
      </w:r>
      <w:r w:rsidR="001D4391">
        <w:rPr>
          <w:sz w:val="28"/>
          <w:szCs w:val="28"/>
          <w:lang w:eastAsia="uk-UA"/>
        </w:rPr>
        <w:t>Правительством</w:t>
      </w:r>
      <w:r w:rsidR="00F67B3E" w:rsidRPr="001C001D">
        <w:rPr>
          <w:sz w:val="28"/>
          <w:szCs w:val="28"/>
          <w:lang w:eastAsia="uk-UA"/>
        </w:rPr>
        <w:t xml:space="preserve">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rsidR="001C2CC0" w:rsidRPr="001C001D" w:rsidRDefault="001F7470" w:rsidP="00ED55CB">
      <w:pPr>
        <w:spacing w:after="360" w:line="276" w:lineRule="auto"/>
        <w:ind w:firstLine="709"/>
        <w:jc w:val="both"/>
        <w:rPr>
          <w:sz w:val="28"/>
          <w:szCs w:val="28"/>
          <w:lang w:eastAsia="uk-UA"/>
        </w:rPr>
      </w:pPr>
      <w:hyperlink r:id="rId522"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523"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rsidR="00ED55CB" w:rsidRDefault="001F7470" w:rsidP="00ED55CB">
      <w:pPr>
        <w:spacing w:after="360" w:line="276" w:lineRule="auto"/>
        <w:ind w:firstLine="540"/>
        <w:jc w:val="both"/>
        <w:rPr>
          <w:rStyle w:val="ab"/>
          <w:i/>
          <w:sz w:val="28"/>
          <w:szCs w:val="28"/>
        </w:rPr>
      </w:pPr>
      <w:hyperlink r:id="rId524"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rsidR="00ED55CB" w:rsidRDefault="001F7470" w:rsidP="00ED55CB">
      <w:pPr>
        <w:spacing w:after="360" w:line="276" w:lineRule="auto"/>
        <w:ind w:firstLine="540"/>
        <w:jc w:val="both"/>
        <w:rPr>
          <w:bCs/>
          <w:i/>
          <w:color w:val="0000FF"/>
          <w:sz w:val="28"/>
          <w:szCs w:val="28"/>
          <w:u w:val="single"/>
        </w:rPr>
      </w:pPr>
      <w:hyperlink r:id="rId525"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rsidR="00845BC6" w:rsidRPr="00ED55CB" w:rsidRDefault="001F7470" w:rsidP="00845BC6">
      <w:pPr>
        <w:spacing w:after="360" w:line="276" w:lineRule="auto"/>
        <w:ind w:firstLine="540"/>
        <w:jc w:val="both"/>
        <w:rPr>
          <w:i/>
          <w:color w:val="000080"/>
          <w:sz w:val="28"/>
          <w:szCs w:val="28"/>
        </w:rPr>
      </w:pPr>
      <w:hyperlink r:id="rId526"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rsidR="00856641" w:rsidRDefault="00856641" w:rsidP="006811D0">
      <w:pPr>
        <w:spacing w:before="240" w:after="360" w:line="276" w:lineRule="auto"/>
        <w:ind w:firstLine="709"/>
        <w:jc w:val="both"/>
        <w:rPr>
          <w:b/>
          <w:sz w:val="28"/>
          <w:szCs w:val="28"/>
        </w:rPr>
      </w:pPr>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527"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528"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845BC6" w:rsidRPr="00845BC6" w:rsidRDefault="00845BC6" w:rsidP="00845BC6">
      <w:pPr>
        <w:spacing w:after="360" w:line="276" w:lineRule="auto"/>
        <w:ind w:firstLine="709"/>
        <w:jc w:val="both"/>
        <w:rPr>
          <w:sz w:val="28"/>
          <w:szCs w:val="28"/>
        </w:rPr>
      </w:pPr>
      <w:r w:rsidRPr="00845BC6">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Pr>
          <w:sz w:val="28"/>
          <w:szCs w:val="28"/>
        </w:rPr>
        <w:t>Правительства</w:t>
      </w:r>
      <w:r w:rsidRPr="00845BC6">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rsidR="00845BC6" w:rsidRPr="00845BC6" w:rsidRDefault="00845BC6" w:rsidP="00845BC6">
      <w:pPr>
        <w:spacing w:after="360" w:line="276" w:lineRule="auto"/>
        <w:ind w:firstLine="709"/>
        <w:jc w:val="both"/>
        <w:rPr>
          <w:sz w:val="28"/>
          <w:szCs w:val="28"/>
        </w:rPr>
      </w:pPr>
      <w:r w:rsidRPr="00845BC6">
        <w:rPr>
          <w:sz w:val="28"/>
          <w:szCs w:val="28"/>
        </w:rPr>
        <w:t xml:space="preserve">Указанный в настоящем пункте перечень субъектов хозяйствования вносится на рассмотрение </w:t>
      </w:r>
      <w:r w:rsidR="001D4391">
        <w:rPr>
          <w:sz w:val="28"/>
          <w:szCs w:val="28"/>
        </w:rPr>
        <w:t>Правительства</w:t>
      </w:r>
      <w:r w:rsidRPr="00845BC6">
        <w:rPr>
          <w:sz w:val="28"/>
          <w:szCs w:val="28"/>
        </w:rPr>
        <w:t xml:space="preserve"> Донецкой Народной Республики в порядке и на условиях, предусмотренных пунктом 157.5 статьи 157 настоящего Закона.</w:t>
      </w:r>
    </w:p>
    <w:p w:rsidR="004956C7" w:rsidRPr="001C001D" w:rsidRDefault="001F7470"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29"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rsidR="004956C7" w:rsidRPr="001C001D" w:rsidRDefault="001F7470" w:rsidP="006811D0">
      <w:pPr>
        <w:spacing w:after="360" w:line="276" w:lineRule="auto"/>
        <w:ind w:firstLine="709"/>
        <w:jc w:val="both"/>
        <w:rPr>
          <w:rStyle w:val="ab"/>
          <w:i/>
          <w:sz w:val="28"/>
          <w:szCs w:val="28"/>
        </w:rPr>
      </w:pPr>
      <w:hyperlink r:id="rId530"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c"/>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1F7470" w:rsidP="006811D0">
      <w:pPr>
        <w:spacing w:after="360" w:line="276" w:lineRule="auto"/>
        <w:ind w:firstLine="709"/>
        <w:jc w:val="both"/>
        <w:rPr>
          <w:rStyle w:val="ab"/>
          <w:i/>
          <w:sz w:val="28"/>
          <w:szCs w:val="28"/>
        </w:rPr>
      </w:pPr>
      <w:hyperlink r:id="rId531"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rsidR="00E4045C" w:rsidRDefault="001F7470" w:rsidP="00E4045C">
      <w:pPr>
        <w:spacing w:after="360" w:line="276" w:lineRule="auto"/>
        <w:ind w:firstLine="709"/>
        <w:jc w:val="both"/>
        <w:rPr>
          <w:i/>
          <w:color w:val="0000FF" w:themeColor="hyperlink"/>
          <w:sz w:val="28"/>
          <w:szCs w:val="28"/>
        </w:rPr>
      </w:pPr>
      <w:hyperlink r:id="rId532" w:history="1">
        <w:r w:rsidR="00E4045C" w:rsidRPr="00422A35">
          <w:rPr>
            <w:i/>
            <w:color w:val="0000FF" w:themeColor="hyperlink"/>
            <w:sz w:val="28"/>
            <w:szCs w:val="28"/>
          </w:rPr>
          <w:t>(Пункт 248.5 статьи 248 введен Законом от 10.02.2017 № 166-IНС)</w:t>
        </w:r>
      </w:hyperlink>
    </w:p>
    <w:p w:rsidR="00B41747" w:rsidRPr="00B41747" w:rsidRDefault="00B41747" w:rsidP="00B41747">
      <w:pPr>
        <w:spacing w:after="360" w:line="276" w:lineRule="auto"/>
        <w:ind w:firstLine="709"/>
        <w:jc w:val="both"/>
        <w:rPr>
          <w:sz w:val="28"/>
          <w:szCs w:val="28"/>
          <w:lang w:eastAsia="uk-UA"/>
        </w:rPr>
      </w:pPr>
      <w:r w:rsidRPr="00B41747">
        <w:rPr>
          <w:sz w:val="28"/>
          <w:szCs w:val="28"/>
        </w:rPr>
        <w:t>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При этом остаточная 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rsidR="00856641" w:rsidRPr="001A2EAB" w:rsidRDefault="001F7470" w:rsidP="001A2EAB">
      <w:pPr>
        <w:spacing w:after="360" w:line="276" w:lineRule="auto"/>
        <w:ind w:firstLine="709"/>
        <w:jc w:val="both"/>
        <w:rPr>
          <w:i/>
          <w:sz w:val="28"/>
          <w:szCs w:val="28"/>
        </w:rPr>
      </w:pPr>
      <w:hyperlink r:id="rId533"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rsid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.1. </w:t>
      </w:r>
      <w:proofErr w:type="gramStart"/>
      <w:r w:rsidRPr="00B6470C">
        <w:rPr>
          <w:bCs/>
          <w:sz w:val="28"/>
          <w:szCs w:val="28"/>
        </w:rPr>
        <w:t xml:space="preserve">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необходимую разрешительную документацию на указанные операции в соответствии с законодательством Донецкой Народной Республики, но </w:t>
      </w:r>
      <w:r w:rsidR="008D0DC9" w:rsidRPr="008D0DC9">
        <w:rPr>
          <w:bCs/>
          <w:sz w:val="28"/>
          <w:szCs w:val="28"/>
        </w:rPr>
        <w:t>не позднее 31 декабря 2020 года</w:t>
      </w:r>
      <w:r w:rsidRPr="00B6470C">
        <w:rPr>
          <w:bCs/>
          <w:sz w:val="28"/>
          <w:szCs w:val="28"/>
        </w:rPr>
        <w:t>,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w:t>
      </w:r>
      <w:proofErr w:type="gramEnd"/>
      <w:r w:rsidRPr="00B6470C">
        <w:rPr>
          <w:bCs/>
          <w:sz w:val="28"/>
          <w:szCs w:val="28"/>
        </w:rPr>
        <w:t xml:space="preserve"> у них договора, указанного в пункте 143.7 статьи 143 настоящего Закона, а также документального подтверждения факта передачи таких отходов.</w:t>
      </w:r>
    </w:p>
    <w:p w:rsidR="008D0DC9" w:rsidRPr="00B6470C" w:rsidRDefault="001F7470" w:rsidP="00B6470C">
      <w:pPr>
        <w:shd w:val="clear" w:color="auto" w:fill="FFFFFF"/>
        <w:tabs>
          <w:tab w:val="left" w:pos="930"/>
        </w:tabs>
        <w:spacing w:after="360" w:line="276" w:lineRule="auto"/>
        <w:ind w:firstLine="709"/>
        <w:jc w:val="both"/>
        <w:rPr>
          <w:bCs/>
          <w:sz w:val="28"/>
          <w:szCs w:val="28"/>
        </w:rPr>
      </w:pPr>
      <w:hyperlink r:id="rId534" w:history="1">
        <w:r w:rsidR="008D0DC9" w:rsidRPr="008D0DC9">
          <w:rPr>
            <w:bCs/>
            <w:i/>
            <w:color w:val="0000FF"/>
            <w:sz w:val="28"/>
            <w:szCs w:val="28"/>
            <w:u w:val="single"/>
          </w:rPr>
          <w:t>(Пункт 250</w:t>
        </w:r>
        <w:r w:rsidR="008D0DC9" w:rsidRPr="008D0DC9">
          <w:rPr>
            <w:bCs/>
            <w:i/>
            <w:color w:val="0000FF"/>
            <w:sz w:val="28"/>
            <w:szCs w:val="28"/>
            <w:u w:val="single"/>
            <w:vertAlign w:val="superscript"/>
          </w:rPr>
          <w:t>1</w:t>
        </w:r>
        <w:r w:rsidR="008D0DC9" w:rsidRPr="008D0DC9">
          <w:rPr>
            <w:bCs/>
            <w:i/>
            <w:color w:val="0000FF"/>
            <w:sz w:val="28"/>
            <w:szCs w:val="28"/>
            <w:u w:val="single"/>
          </w:rPr>
          <w:t>.1 статьи 250</w:t>
        </w:r>
        <w:r w:rsidR="008D0DC9" w:rsidRPr="008D0DC9">
          <w:rPr>
            <w:bCs/>
            <w:i/>
            <w:color w:val="0000FF"/>
            <w:sz w:val="28"/>
            <w:szCs w:val="28"/>
            <w:u w:val="single"/>
            <w:vertAlign w:val="superscript"/>
          </w:rPr>
          <w:t>1</w:t>
        </w:r>
        <w:r w:rsidR="008D0DC9" w:rsidRPr="008D0DC9">
          <w:rPr>
            <w:bCs/>
            <w:i/>
            <w:color w:val="0000FF"/>
            <w:sz w:val="28"/>
            <w:szCs w:val="28"/>
            <w:u w:val="single"/>
          </w:rPr>
          <w:t xml:space="preserve"> с изменениями, внесенными в соответствии  с Законом от 27.12.2019 № 86-</w:t>
        </w:r>
        <w:r w:rsidR="008D0DC9" w:rsidRPr="008D0DC9">
          <w:rPr>
            <w:bCs/>
            <w:i/>
            <w:color w:val="0000FF"/>
            <w:sz w:val="28"/>
            <w:szCs w:val="28"/>
            <w:u w:val="single"/>
            <w:lang w:val="en-US"/>
          </w:rPr>
          <w:t>II</w:t>
        </w:r>
        <w:r w:rsidR="008D0DC9" w:rsidRPr="008D0DC9">
          <w:rPr>
            <w:bCs/>
            <w:i/>
            <w:color w:val="0000FF"/>
            <w:sz w:val="28"/>
            <w:szCs w:val="28"/>
            <w:u w:val="single"/>
          </w:rPr>
          <w:t>НС)</w:t>
        </w:r>
      </w:hyperlink>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1) лампы ртутные, ртутно-кварцевые, люминесцентные, утратившие  потребительские свойства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5) </w:t>
      </w:r>
      <w:proofErr w:type="spellStart"/>
      <w:r w:rsidRPr="00B6470C">
        <w:rPr>
          <w:bCs/>
          <w:sz w:val="28"/>
          <w:szCs w:val="28"/>
        </w:rPr>
        <w:t>нефтешлам</w:t>
      </w:r>
      <w:proofErr w:type="spellEnd"/>
      <w:r w:rsidRPr="00B6470C">
        <w:rPr>
          <w:bCs/>
          <w:sz w:val="28"/>
          <w:szCs w:val="28"/>
        </w:rPr>
        <w:t xml:space="preserve"> (II и III классы опасности);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p>
    <w:p w:rsidR="00B6470C" w:rsidRPr="00B6470C" w:rsidRDefault="001F7470" w:rsidP="00B6470C">
      <w:pPr>
        <w:shd w:val="clear" w:color="auto" w:fill="FFFFFF"/>
        <w:tabs>
          <w:tab w:val="left" w:pos="930"/>
        </w:tabs>
        <w:spacing w:line="276" w:lineRule="auto"/>
        <w:ind w:firstLine="709"/>
        <w:jc w:val="both"/>
        <w:rPr>
          <w:bCs/>
          <w:sz w:val="28"/>
          <w:szCs w:val="28"/>
        </w:rPr>
      </w:pPr>
      <w:hyperlink r:id="rId535"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rsidR="00B6470C" w:rsidRPr="001C001D" w:rsidRDefault="00B6470C" w:rsidP="006811D0">
      <w:pPr>
        <w:tabs>
          <w:tab w:val="left" w:pos="1181"/>
        </w:tabs>
        <w:spacing w:after="360" w:line="276" w:lineRule="auto"/>
        <w:ind w:firstLine="709"/>
        <w:jc w:val="both"/>
        <w:rPr>
          <w:sz w:val="28"/>
          <w:szCs w:val="28"/>
        </w:rPr>
      </w:pP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r w:rsidR="00D72DBE" w:rsidRPr="001C001D">
        <w:rPr>
          <w:sz w:val="28"/>
          <w:szCs w:val="28"/>
        </w:rPr>
        <w:t>с</w:t>
      </w:r>
      <w:r w:rsidRPr="001C001D">
        <w:rPr>
          <w:sz w:val="28"/>
          <w:szCs w:val="28"/>
        </w:rPr>
        <w:t>бор за транзит</w:t>
      </w:r>
      <w:r w:rsidR="00832A6D" w:rsidRPr="001C001D">
        <w:rPr>
          <w:sz w:val="28"/>
          <w:szCs w:val="28"/>
        </w:rPr>
        <w:t xml:space="preserve">, продажу </w:t>
      </w:r>
      <w:r w:rsidRPr="001C001D">
        <w:rPr>
          <w:sz w:val="28"/>
          <w:szCs w:val="28"/>
        </w:rPr>
        <w:t>и вывоз отдельных видов товаров.</w:t>
      </w:r>
    </w:p>
    <w:p w:rsidR="00E15757"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w:t>
      </w:r>
      <w:r w:rsidR="001D4391">
        <w:rPr>
          <w:sz w:val="28"/>
          <w:szCs w:val="28"/>
          <w:lang w:eastAsia="uk-UA"/>
        </w:rPr>
        <w:t>Правительством</w:t>
      </w:r>
      <w:r w:rsidRPr="00B41747">
        <w:rPr>
          <w:sz w:val="28"/>
          <w:szCs w:val="28"/>
          <w:lang w:eastAsia="uk-UA"/>
        </w:rPr>
        <w:t xml:space="preserve"> Донецкой Народной Республики.</w:t>
      </w:r>
    </w:p>
    <w:p w:rsidR="00B41747" w:rsidRDefault="001F7470" w:rsidP="00B41747">
      <w:pPr>
        <w:tabs>
          <w:tab w:val="left" w:pos="1181"/>
        </w:tabs>
        <w:spacing w:after="360" w:line="276" w:lineRule="auto"/>
        <w:ind w:firstLine="709"/>
        <w:jc w:val="both"/>
        <w:rPr>
          <w:bCs/>
          <w:i/>
          <w:color w:val="0000FF"/>
          <w:sz w:val="28"/>
          <w:szCs w:val="28"/>
          <w:u w:val="single"/>
        </w:rPr>
      </w:pPr>
      <w:hyperlink r:id="rId536"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
          <w:bCs/>
          <w:sz w:val="28"/>
          <w:szCs w:val="28"/>
        </w:rPr>
        <w:t>Статья 251</w:t>
      </w:r>
      <w:r w:rsidRPr="00130EFF">
        <w:rPr>
          <w:b/>
          <w:bCs/>
          <w:sz w:val="28"/>
          <w:szCs w:val="28"/>
          <w:vertAlign w:val="superscript"/>
        </w:rPr>
        <w:t>2</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.1. </w:t>
      </w:r>
      <w:r w:rsidRPr="00130EFF">
        <w:rPr>
          <w:sz w:val="28"/>
          <w:szCs w:val="28"/>
        </w:rPr>
        <w:t xml:space="preserve">До 31 декабря 2020 года 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30EFF">
        <w:rPr>
          <w:sz w:val="28"/>
          <w:szCs w:val="28"/>
        </w:rPr>
        <w:br/>
        <w:t xml:space="preserve">3 км от его границ)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.2. Д</w:t>
      </w:r>
      <w:r w:rsidRPr="00130EFF">
        <w:rPr>
          <w:sz w:val="28"/>
          <w:szCs w:val="28"/>
        </w:rPr>
        <w:t xml:space="preserve">о 31 декабря 2020 года 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Cs/>
          <w:sz w:val="28"/>
          <w:szCs w:val="28"/>
        </w:rPr>
        <w:t>251</w:t>
      </w:r>
      <w:r w:rsidRPr="00130EFF">
        <w:rPr>
          <w:bCs/>
          <w:sz w:val="28"/>
          <w:szCs w:val="28"/>
          <w:vertAlign w:val="superscript"/>
        </w:rPr>
        <w:t>2</w:t>
      </w:r>
      <w:r w:rsidRPr="00130EFF">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rsidR="00130EFF" w:rsidRPr="001C001D" w:rsidRDefault="001F7470" w:rsidP="00130EFF">
      <w:pPr>
        <w:tabs>
          <w:tab w:val="left" w:pos="1181"/>
        </w:tabs>
        <w:spacing w:after="360" w:line="276" w:lineRule="auto"/>
        <w:ind w:firstLine="709"/>
        <w:jc w:val="both"/>
        <w:rPr>
          <w:sz w:val="28"/>
          <w:szCs w:val="28"/>
        </w:rPr>
      </w:pPr>
      <w:hyperlink r:id="rId537" w:history="1">
        <w:r w:rsidR="00130EFF" w:rsidRPr="00130EFF">
          <w:rPr>
            <w:rFonts w:eastAsia="Calibri"/>
            <w:bCs/>
            <w:i/>
            <w:color w:val="0000FF"/>
            <w:sz w:val="28"/>
            <w:szCs w:val="28"/>
            <w:u w:val="single"/>
            <w:lang w:eastAsia="en-US"/>
          </w:rPr>
          <w:t>(Статья 251</w:t>
        </w:r>
        <w:r w:rsidR="00130EFF" w:rsidRPr="00130EFF">
          <w:rPr>
            <w:rFonts w:eastAsia="Calibri"/>
            <w:bCs/>
            <w:i/>
            <w:color w:val="0000FF"/>
            <w:sz w:val="28"/>
            <w:szCs w:val="28"/>
            <w:u w:val="single"/>
            <w:vertAlign w:val="superscript"/>
            <w:lang w:eastAsia="en-US"/>
          </w:rPr>
          <w:t>2</w:t>
        </w:r>
        <w:r w:rsidR="00130EFF" w:rsidRPr="00130EFF">
          <w:rPr>
            <w:rFonts w:eastAsia="Calibri"/>
            <w:bCs/>
            <w:i/>
            <w:color w:val="0000FF"/>
            <w:sz w:val="28"/>
            <w:szCs w:val="28"/>
            <w:u w:val="single"/>
            <w:lang w:eastAsia="en-US"/>
          </w:rPr>
          <w:t xml:space="preserve"> введена Законом от 08.02.2019 № 17-</w:t>
        </w:r>
        <w:r w:rsidR="00130EFF" w:rsidRPr="00130EFF">
          <w:rPr>
            <w:rFonts w:eastAsia="Calibri"/>
            <w:bCs/>
            <w:i/>
            <w:color w:val="0000FF"/>
            <w:sz w:val="28"/>
            <w:szCs w:val="28"/>
            <w:u w:val="single"/>
            <w:lang w:val="en-US" w:eastAsia="en-US"/>
          </w:rPr>
          <w:t>II</w:t>
        </w:r>
        <w:r w:rsidR="00130EFF" w:rsidRPr="00130EFF">
          <w:rPr>
            <w:rFonts w:eastAsia="Calibri"/>
            <w:bCs/>
            <w:i/>
            <w:color w:val="0000FF"/>
            <w:sz w:val="28"/>
            <w:szCs w:val="28"/>
            <w:u w:val="single"/>
            <w:lang w:eastAsia="en-US"/>
          </w:rPr>
          <w:t>НС)</w:t>
        </w:r>
      </w:hyperlink>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Pr>
          <w:sz w:val="28"/>
          <w:szCs w:val="28"/>
        </w:rPr>
        <w:t>Правительству</w:t>
      </w:r>
      <w:r w:rsidRPr="001C001D">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814022" w:rsidRPr="006A5B89" w:rsidRDefault="00545EF9" w:rsidP="006A5B89">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1A2EAB" w:rsidRPr="008D0DC9" w:rsidRDefault="001F7470" w:rsidP="008D0DC9">
      <w:pPr>
        <w:spacing w:after="360" w:line="276" w:lineRule="auto"/>
        <w:ind w:firstLine="709"/>
        <w:jc w:val="both"/>
        <w:rPr>
          <w:sz w:val="28"/>
          <w:szCs w:val="28"/>
        </w:rPr>
      </w:pPr>
      <w:hyperlink r:id="rId538"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256</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В целях налогообложения в 2019 году,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апреля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и не позднее 30 апреля 2019 года уплачивают сумму налога, рассчитанного за </w:t>
      </w:r>
      <w:r w:rsidRPr="00B378FB">
        <w:rPr>
          <w:color w:val="000000"/>
          <w:sz w:val="28"/>
          <w:szCs w:val="28"/>
          <w:lang w:val="en-US" w:eastAsia="en-US"/>
        </w:rPr>
        <w:t>I</w:t>
      </w:r>
      <w:r w:rsidRPr="00B378FB">
        <w:rPr>
          <w:color w:val="000000"/>
          <w:sz w:val="28"/>
          <w:szCs w:val="28"/>
          <w:lang w:eastAsia="en-US"/>
        </w:rPr>
        <w:t xml:space="preserve"> квартал текущего года.</w:t>
      </w:r>
    </w:p>
    <w:p w:rsidR="00255B28" w:rsidRPr="00814022" w:rsidRDefault="001F7470" w:rsidP="00814022">
      <w:pPr>
        <w:spacing w:after="240" w:line="276" w:lineRule="auto"/>
        <w:ind w:firstLine="709"/>
        <w:jc w:val="both"/>
        <w:rPr>
          <w:i/>
          <w:sz w:val="28"/>
          <w:szCs w:val="28"/>
        </w:rPr>
      </w:pPr>
      <w:hyperlink r:id="rId539" w:history="1">
        <w:r w:rsidR="00B378FB" w:rsidRPr="00B378FB">
          <w:rPr>
            <w:i/>
            <w:color w:val="0563C1"/>
            <w:sz w:val="28"/>
            <w:szCs w:val="28"/>
            <w:u w:val="single"/>
          </w:rPr>
          <w:t>(Статья 256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257</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 xml:space="preserve">Физические лица, указанные в </w:t>
      </w:r>
      <w:r w:rsidRPr="00B378FB">
        <w:rPr>
          <w:color w:val="000000"/>
          <w:sz w:val="28"/>
          <w:szCs w:val="28"/>
          <w:lang w:eastAsia="en-US"/>
        </w:rPr>
        <w:t xml:space="preserve">подпункте 131.2.3. </w:t>
      </w:r>
      <w:r w:rsidRPr="00B378FB">
        <w:rPr>
          <w:sz w:val="28"/>
          <w:szCs w:val="28"/>
          <w:lang w:eastAsia="en-US"/>
        </w:rPr>
        <w:t>п</w:t>
      </w:r>
      <w:r w:rsidRPr="00B378FB">
        <w:rPr>
          <w:color w:val="000000"/>
          <w:sz w:val="28"/>
          <w:szCs w:val="28"/>
          <w:lang w:eastAsia="en-US"/>
        </w:rPr>
        <w:t>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rsidR="00B378FB" w:rsidRDefault="00B378FB" w:rsidP="00B378FB">
      <w:pPr>
        <w:spacing w:after="240" w:line="276" w:lineRule="auto"/>
        <w:ind w:firstLine="709"/>
        <w:jc w:val="both"/>
        <w:rPr>
          <w:i/>
          <w:sz w:val="28"/>
          <w:szCs w:val="28"/>
        </w:rPr>
      </w:pPr>
      <w:r w:rsidRPr="00B378FB">
        <w:rPr>
          <w:color w:val="000000"/>
          <w:sz w:val="28"/>
          <w:szCs w:val="28"/>
          <w:lang w:eastAsia="en-US"/>
        </w:rPr>
        <w:t xml:space="preserve"> </w:t>
      </w:r>
      <w:hyperlink r:id="rId540" w:history="1">
        <w:r w:rsidRPr="00B378FB">
          <w:rPr>
            <w:i/>
            <w:color w:val="0563C1"/>
            <w:sz w:val="28"/>
            <w:szCs w:val="28"/>
            <w:u w:val="single"/>
          </w:rPr>
          <w:t>(Статья 257 введена Законом от 28.12.2018 № 09-</w:t>
        </w:r>
        <w:r w:rsidRPr="00B378FB">
          <w:rPr>
            <w:i/>
            <w:color w:val="0563C1"/>
            <w:sz w:val="28"/>
            <w:szCs w:val="28"/>
            <w:u w:val="single"/>
            <w:lang w:val="en-US"/>
          </w:rPr>
          <w:t>II</w:t>
        </w:r>
        <w:r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258</w:t>
      </w:r>
      <w:r w:rsidRPr="00B378FB">
        <w:rPr>
          <w:b/>
          <w:color w:val="000000"/>
          <w:sz w:val="28"/>
          <w:szCs w:val="28"/>
          <w:lang w:eastAsia="en-US"/>
        </w:rPr>
        <w:t xml:space="preserve"> </w:t>
      </w:r>
    </w:p>
    <w:p w:rsidR="00B378FB" w:rsidRPr="00B378FB" w:rsidRDefault="00B378FB" w:rsidP="00B378FB">
      <w:pPr>
        <w:spacing w:line="276" w:lineRule="auto"/>
        <w:ind w:firstLine="709"/>
        <w:jc w:val="both"/>
        <w:rPr>
          <w:sz w:val="28"/>
          <w:szCs w:val="28"/>
          <w:lang w:eastAsia="en-US"/>
        </w:rPr>
      </w:pPr>
      <w:r w:rsidRPr="00B378FB">
        <w:rPr>
          <w:sz w:val="28"/>
          <w:szCs w:val="28"/>
          <w:lang w:eastAsia="en-US"/>
        </w:rPr>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B378FB">
        <w:rPr>
          <w:color w:val="000000"/>
          <w:sz w:val="28"/>
          <w:szCs w:val="28"/>
          <w:lang w:eastAsia="en-US"/>
        </w:rPr>
        <w:t>истеме на</w:t>
      </w:r>
      <w:bookmarkStart w:id="247" w:name="_GoBack"/>
      <w:bookmarkEnd w:id="247"/>
      <w:r w:rsidRPr="00B378FB">
        <w:rPr>
          <w:color w:val="000000"/>
          <w:sz w:val="28"/>
          <w:szCs w:val="28"/>
          <w:lang w:eastAsia="en-US"/>
        </w:rPr>
        <w:t xml:space="preserve">логообложения для сельскохозяйственных товаропроизводителей, осуществляющих деятельность в сфере растениеводства, </w:t>
      </w:r>
      <w:r w:rsidRPr="00B378FB">
        <w:rPr>
          <w:sz w:val="28"/>
          <w:szCs w:val="28"/>
          <w:lang w:eastAsia="en-US"/>
        </w:rPr>
        <w:t>с 1 января 2019 года.</w:t>
      </w:r>
    </w:p>
    <w:p w:rsidR="00B378FB" w:rsidRPr="00B378FB" w:rsidRDefault="00B378FB" w:rsidP="00B378FB">
      <w:pPr>
        <w:spacing w:line="276" w:lineRule="auto"/>
        <w:ind w:firstLine="709"/>
        <w:jc w:val="both"/>
        <w:rPr>
          <w:sz w:val="28"/>
          <w:szCs w:val="28"/>
          <w:lang w:eastAsia="en-US"/>
        </w:rPr>
      </w:pPr>
    </w:p>
    <w:p w:rsidR="00B378FB" w:rsidRPr="001C001D" w:rsidRDefault="001F7470" w:rsidP="00B378FB">
      <w:pPr>
        <w:spacing w:after="240" w:line="276" w:lineRule="auto"/>
        <w:ind w:firstLine="709"/>
        <w:jc w:val="both"/>
        <w:rPr>
          <w:sz w:val="28"/>
          <w:szCs w:val="28"/>
        </w:rPr>
      </w:pPr>
      <w:hyperlink r:id="rId541" w:history="1">
        <w:r w:rsidR="00B378FB" w:rsidRPr="00B378FB">
          <w:rPr>
            <w:i/>
            <w:color w:val="0563C1"/>
            <w:sz w:val="28"/>
            <w:szCs w:val="28"/>
            <w:u w:val="single"/>
          </w:rPr>
          <w:t>(Статья 258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542">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005808">
      <w:headerReference w:type="default" r:id="rId543"/>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64FF" w:rsidRDefault="003F64FF" w:rsidP="00B273F7">
      <w:r>
        <w:separator/>
      </w:r>
    </w:p>
  </w:endnote>
  <w:endnote w:type="continuationSeparator" w:id="0">
    <w:p w:rsidR="003F64FF" w:rsidRDefault="003F64FF"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64FF" w:rsidRDefault="003F64FF" w:rsidP="00B273F7">
      <w:r>
        <w:separator/>
      </w:r>
    </w:p>
  </w:footnote>
  <w:footnote w:type="continuationSeparator" w:id="0">
    <w:p w:rsidR="003F64FF" w:rsidRDefault="003F64FF"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4FF" w:rsidRPr="009A7269" w:rsidRDefault="003F64FF">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1F7470">
      <w:rPr>
        <w:rFonts w:ascii="Times New Roman" w:hAnsi="Times New Roman" w:cs="Times New Roman"/>
        <w:noProof/>
        <w:sz w:val="24"/>
        <w:szCs w:val="24"/>
      </w:rPr>
      <w:t>413</w:t>
    </w:r>
    <w:r w:rsidRPr="009A7269">
      <w:rPr>
        <w:rFonts w:ascii="Times New Roman" w:hAnsi="Times New Roman" w:cs="Times New Roman"/>
        <w:sz w:val="24"/>
        <w:szCs w:val="24"/>
      </w:rPr>
      <w:fldChar w:fldCharType="end"/>
    </w:r>
  </w:p>
  <w:p w:rsidR="003F64FF" w:rsidRDefault="003F64FF">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5808"/>
    <w:rsid w:val="00006091"/>
    <w:rsid w:val="00014CC5"/>
    <w:rsid w:val="00014DEA"/>
    <w:rsid w:val="00014E63"/>
    <w:rsid w:val="00017799"/>
    <w:rsid w:val="00027385"/>
    <w:rsid w:val="00030F8A"/>
    <w:rsid w:val="00031F1F"/>
    <w:rsid w:val="00032F29"/>
    <w:rsid w:val="0003331A"/>
    <w:rsid w:val="0003486F"/>
    <w:rsid w:val="00035C79"/>
    <w:rsid w:val="00036831"/>
    <w:rsid w:val="0003758B"/>
    <w:rsid w:val="0004023E"/>
    <w:rsid w:val="00042156"/>
    <w:rsid w:val="00043927"/>
    <w:rsid w:val="00053087"/>
    <w:rsid w:val="00053275"/>
    <w:rsid w:val="00054B16"/>
    <w:rsid w:val="00056092"/>
    <w:rsid w:val="00061B38"/>
    <w:rsid w:val="000640C5"/>
    <w:rsid w:val="00065C48"/>
    <w:rsid w:val="00067438"/>
    <w:rsid w:val="000720F2"/>
    <w:rsid w:val="000728AB"/>
    <w:rsid w:val="0007530D"/>
    <w:rsid w:val="000755B1"/>
    <w:rsid w:val="00077FC7"/>
    <w:rsid w:val="000803DD"/>
    <w:rsid w:val="0008068A"/>
    <w:rsid w:val="00081E43"/>
    <w:rsid w:val="0008333D"/>
    <w:rsid w:val="00083446"/>
    <w:rsid w:val="00092C01"/>
    <w:rsid w:val="000933ED"/>
    <w:rsid w:val="000955CA"/>
    <w:rsid w:val="000A07AF"/>
    <w:rsid w:val="000A5D5A"/>
    <w:rsid w:val="000B1312"/>
    <w:rsid w:val="000B2D16"/>
    <w:rsid w:val="000B738A"/>
    <w:rsid w:val="000B78F0"/>
    <w:rsid w:val="000C026B"/>
    <w:rsid w:val="000C2D5E"/>
    <w:rsid w:val="000C4056"/>
    <w:rsid w:val="000C5509"/>
    <w:rsid w:val="000D342F"/>
    <w:rsid w:val="000D6C09"/>
    <w:rsid w:val="000E3316"/>
    <w:rsid w:val="000E445C"/>
    <w:rsid w:val="000E6248"/>
    <w:rsid w:val="000E7A09"/>
    <w:rsid w:val="000F3B50"/>
    <w:rsid w:val="000F67D5"/>
    <w:rsid w:val="000F7767"/>
    <w:rsid w:val="001032D2"/>
    <w:rsid w:val="00103D72"/>
    <w:rsid w:val="00104558"/>
    <w:rsid w:val="00104C2F"/>
    <w:rsid w:val="00104D72"/>
    <w:rsid w:val="001052F9"/>
    <w:rsid w:val="00110738"/>
    <w:rsid w:val="00112144"/>
    <w:rsid w:val="001124DB"/>
    <w:rsid w:val="00113538"/>
    <w:rsid w:val="00114D60"/>
    <w:rsid w:val="00114FE5"/>
    <w:rsid w:val="00121B11"/>
    <w:rsid w:val="001304F5"/>
    <w:rsid w:val="00130EFF"/>
    <w:rsid w:val="001333FA"/>
    <w:rsid w:val="001353A7"/>
    <w:rsid w:val="00136789"/>
    <w:rsid w:val="00136B01"/>
    <w:rsid w:val="0014258C"/>
    <w:rsid w:val="00142C8A"/>
    <w:rsid w:val="0014371B"/>
    <w:rsid w:val="001462D6"/>
    <w:rsid w:val="001537E3"/>
    <w:rsid w:val="00157CA9"/>
    <w:rsid w:val="00163D02"/>
    <w:rsid w:val="00167704"/>
    <w:rsid w:val="00167D70"/>
    <w:rsid w:val="001724FD"/>
    <w:rsid w:val="0017356C"/>
    <w:rsid w:val="001802A2"/>
    <w:rsid w:val="00181E92"/>
    <w:rsid w:val="001821CD"/>
    <w:rsid w:val="00183CFE"/>
    <w:rsid w:val="0018473F"/>
    <w:rsid w:val="001851FB"/>
    <w:rsid w:val="00190D3B"/>
    <w:rsid w:val="00191578"/>
    <w:rsid w:val="00191765"/>
    <w:rsid w:val="00192752"/>
    <w:rsid w:val="0019384F"/>
    <w:rsid w:val="001938DA"/>
    <w:rsid w:val="00194CED"/>
    <w:rsid w:val="001968C7"/>
    <w:rsid w:val="00197770"/>
    <w:rsid w:val="00197E99"/>
    <w:rsid w:val="001A0DA9"/>
    <w:rsid w:val="001A156B"/>
    <w:rsid w:val="001A24EC"/>
    <w:rsid w:val="001A2CB4"/>
    <w:rsid w:val="001A2EAB"/>
    <w:rsid w:val="001A40B8"/>
    <w:rsid w:val="001A58B3"/>
    <w:rsid w:val="001A5E3B"/>
    <w:rsid w:val="001B09A1"/>
    <w:rsid w:val="001B0F31"/>
    <w:rsid w:val="001B62B7"/>
    <w:rsid w:val="001B6909"/>
    <w:rsid w:val="001B785A"/>
    <w:rsid w:val="001C001D"/>
    <w:rsid w:val="001C0743"/>
    <w:rsid w:val="001C0FDC"/>
    <w:rsid w:val="001C1AF8"/>
    <w:rsid w:val="001C1E6C"/>
    <w:rsid w:val="001C2CC0"/>
    <w:rsid w:val="001C3BE2"/>
    <w:rsid w:val="001C44BC"/>
    <w:rsid w:val="001D149C"/>
    <w:rsid w:val="001D178B"/>
    <w:rsid w:val="001D4391"/>
    <w:rsid w:val="001E0787"/>
    <w:rsid w:val="001E0E97"/>
    <w:rsid w:val="001E2C61"/>
    <w:rsid w:val="001E3802"/>
    <w:rsid w:val="001E60F5"/>
    <w:rsid w:val="001F0920"/>
    <w:rsid w:val="001F3070"/>
    <w:rsid w:val="001F5B92"/>
    <w:rsid w:val="001F7123"/>
    <w:rsid w:val="001F7470"/>
    <w:rsid w:val="00203548"/>
    <w:rsid w:val="00203602"/>
    <w:rsid w:val="002037E5"/>
    <w:rsid w:val="00203C04"/>
    <w:rsid w:val="00203F5E"/>
    <w:rsid w:val="00205742"/>
    <w:rsid w:val="00206EB1"/>
    <w:rsid w:val="00212D28"/>
    <w:rsid w:val="00224C35"/>
    <w:rsid w:val="00225631"/>
    <w:rsid w:val="00232E11"/>
    <w:rsid w:val="002359C5"/>
    <w:rsid w:val="002402EA"/>
    <w:rsid w:val="00240BB7"/>
    <w:rsid w:val="00250AAF"/>
    <w:rsid w:val="0025227A"/>
    <w:rsid w:val="00254D20"/>
    <w:rsid w:val="00255A39"/>
    <w:rsid w:val="00255B28"/>
    <w:rsid w:val="00261A3E"/>
    <w:rsid w:val="00262FE8"/>
    <w:rsid w:val="00265221"/>
    <w:rsid w:val="002657ED"/>
    <w:rsid w:val="00267B69"/>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04EC"/>
    <w:rsid w:val="002B1935"/>
    <w:rsid w:val="002B2169"/>
    <w:rsid w:val="002B2565"/>
    <w:rsid w:val="002B2683"/>
    <w:rsid w:val="002B43D4"/>
    <w:rsid w:val="002B6348"/>
    <w:rsid w:val="002B7EBA"/>
    <w:rsid w:val="002C1FD6"/>
    <w:rsid w:val="002C20FC"/>
    <w:rsid w:val="002C23C1"/>
    <w:rsid w:val="002C24C0"/>
    <w:rsid w:val="002C27B2"/>
    <w:rsid w:val="002C3748"/>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B94"/>
    <w:rsid w:val="00320C38"/>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602F"/>
    <w:rsid w:val="00357824"/>
    <w:rsid w:val="00361FDC"/>
    <w:rsid w:val="003641F2"/>
    <w:rsid w:val="003719F3"/>
    <w:rsid w:val="00371B89"/>
    <w:rsid w:val="00373133"/>
    <w:rsid w:val="00380FF8"/>
    <w:rsid w:val="00381031"/>
    <w:rsid w:val="00382EBD"/>
    <w:rsid w:val="00384E8B"/>
    <w:rsid w:val="003861B1"/>
    <w:rsid w:val="00387322"/>
    <w:rsid w:val="00392BBB"/>
    <w:rsid w:val="003934E3"/>
    <w:rsid w:val="003A30C0"/>
    <w:rsid w:val="003A32C4"/>
    <w:rsid w:val="003A4F36"/>
    <w:rsid w:val="003A701E"/>
    <w:rsid w:val="003B1DD0"/>
    <w:rsid w:val="003B2A33"/>
    <w:rsid w:val="003B4190"/>
    <w:rsid w:val="003B5D99"/>
    <w:rsid w:val="003C104E"/>
    <w:rsid w:val="003C1AD5"/>
    <w:rsid w:val="003C3B47"/>
    <w:rsid w:val="003C3ECA"/>
    <w:rsid w:val="003C67F6"/>
    <w:rsid w:val="003D3A0E"/>
    <w:rsid w:val="003D671C"/>
    <w:rsid w:val="003D753D"/>
    <w:rsid w:val="003E372E"/>
    <w:rsid w:val="003E5B85"/>
    <w:rsid w:val="003E63E8"/>
    <w:rsid w:val="003F0EFF"/>
    <w:rsid w:val="003F2F76"/>
    <w:rsid w:val="003F353B"/>
    <w:rsid w:val="003F3E71"/>
    <w:rsid w:val="003F4930"/>
    <w:rsid w:val="003F64FF"/>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5921"/>
    <w:rsid w:val="004B7F8E"/>
    <w:rsid w:val="004C027C"/>
    <w:rsid w:val="004C4F6D"/>
    <w:rsid w:val="004C50FB"/>
    <w:rsid w:val="004C5B05"/>
    <w:rsid w:val="004C6BE3"/>
    <w:rsid w:val="004D1787"/>
    <w:rsid w:val="004D5FAB"/>
    <w:rsid w:val="004D6864"/>
    <w:rsid w:val="004E0217"/>
    <w:rsid w:val="004E1997"/>
    <w:rsid w:val="004E20EB"/>
    <w:rsid w:val="004E2A19"/>
    <w:rsid w:val="004E4460"/>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438A"/>
    <w:rsid w:val="005248D0"/>
    <w:rsid w:val="00525BC9"/>
    <w:rsid w:val="00527FCB"/>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2792"/>
    <w:rsid w:val="0055403D"/>
    <w:rsid w:val="00555153"/>
    <w:rsid w:val="005566EF"/>
    <w:rsid w:val="0056059C"/>
    <w:rsid w:val="005608BA"/>
    <w:rsid w:val="005611B9"/>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35E4"/>
    <w:rsid w:val="00584C9F"/>
    <w:rsid w:val="00586014"/>
    <w:rsid w:val="00597A8E"/>
    <w:rsid w:val="00597E80"/>
    <w:rsid w:val="005A1172"/>
    <w:rsid w:val="005A1C09"/>
    <w:rsid w:val="005A3DDC"/>
    <w:rsid w:val="005B0B75"/>
    <w:rsid w:val="005B2186"/>
    <w:rsid w:val="005B25A9"/>
    <w:rsid w:val="005B4CFF"/>
    <w:rsid w:val="005B6418"/>
    <w:rsid w:val="005C02DF"/>
    <w:rsid w:val="005C07C2"/>
    <w:rsid w:val="005C1343"/>
    <w:rsid w:val="005C144A"/>
    <w:rsid w:val="005C1CD1"/>
    <w:rsid w:val="005C32C3"/>
    <w:rsid w:val="005C5331"/>
    <w:rsid w:val="005C57D2"/>
    <w:rsid w:val="005D0189"/>
    <w:rsid w:val="005D0808"/>
    <w:rsid w:val="005D55B1"/>
    <w:rsid w:val="005D7618"/>
    <w:rsid w:val="005E4914"/>
    <w:rsid w:val="005E681D"/>
    <w:rsid w:val="005F0D6B"/>
    <w:rsid w:val="005F157C"/>
    <w:rsid w:val="005F3DBE"/>
    <w:rsid w:val="005F4787"/>
    <w:rsid w:val="00603867"/>
    <w:rsid w:val="0060397A"/>
    <w:rsid w:val="00607081"/>
    <w:rsid w:val="0061213D"/>
    <w:rsid w:val="006126DC"/>
    <w:rsid w:val="00613457"/>
    <w:rsid w:val="00617DBB"/>
    <w:rsid w:val="00624167"/>
    <w:rsid w:val="00624B5B"/>
    <w:rsid w:val="0062770F"/>
    <w:rsid w:val="0064059D"/>
    <w:rsid w:val="00641D37"/>
    <w:rsid w:val="00641D65"/>
    <w:rsid w:val="0064211F"/>
    <w:rsid w:val="006422C1"/>
    <w:rsid w:val="006434EC"/>
    <w:rsid w:val="00643B7D"/>
    <w:rsid w:val="006449BA"/>
    <w:rsid w:val="00645F40"/>
    <w:rsid w:val="006523D8"/>
    <w:rsid w:val="006523E6"/>
    <w:rsid w:val="006524D7"/>
    <w:rsid w:val="0065767B"/>
    <w:rsid w:val="00657E43"/>
    <w:rsid w:val="00660079"/>
    <w:rsid w:val="00661059"/>
    <w:rsid w:val="00662A0C"/>
    <w:rsid w:val="00662B76"/>
    <w:rsid w:val="006637AC"/>
    <w:rsid w:val="0066389C"/>
    <w:rsid w:val="006656B5"/>
    <w:rsid w:val="006663A6"/>
    <w:rsid w:val="00670216"/>
    <w:rsid w:val="0067195D"/>
    <w:rsid w:val="00674198"/>
    <w:rsid w:val="006746F7"/>
    <w:rsid w:val="00677E7C"/>
    <w:rsid w:val="006811D0"/>
    <w:rsid w:val="00682226"/>
    <w:rsid w:val="0068444A"/>
    <w:rsid w:val="006849CB"/>
    <w:rsid w:val="00690B55"/>
    <w:rsid w:val="00691086"/>
    <w:rsid w:val="00692959"/>
    <w:rsid w:val="006943D7"/>
    <w:rsid w:val="006960B1"/>
    <w:rsid w:val="006A0A2A"/>
    <w:rsid w:val="006A0F50"/>
    <w:rsid w:val="006A2777"/>
    <w:rsid w:val="006A53A2"/>
    <w:rsid w:val="006A5B89"/>
    <w:rsid w:val="006B2D41"/>
    <w:rsid w:val="006B5DB6"/>
    <w:rsid w:val="006B6495"/>
    <w:rsid w:val="006B7904"/>
    <w:rsid w:val="006B7D3D"/>
    <w:rsid w:val="006D0375"/>
    <w:rsid w:val="006D0FB1"/>
    <w:rsid w:val="006D1A22"/>
    <w:rsid w:val="006D3019"/>
    <w:rsid w:val="006D354B"/>
    <w:rsid w:val="006D5977"/>
    <w:rsid w:val="006D701E"/>
    <w:rsid w:val="006E114D"/>
    <w:rsid w:val="006E1E9D"/>
    <w:rsid w:val="006E27A2"/>
    <w:rsid w:val="006E52BE"/>
    <w:rsid w:val="006E6A46"/>
    <w:rsid w:val="006E6EC1"/>
    <w:rsid w:val="006F00F5"/>
    <w:rsid w:val="006F2850"/>
    <w:rsid w:val="006F5B2A"/>
    <w:rsid w:val="006F74B7"/>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4DA8"/>
    <w:rsid w:val="00722093"/>
    <w:rsid w:val="00722F5F"/>
    <w:rsid w:val="0072443B"/>
    <w:rsid w:val="0073315D"/>
    <w:rsid w:val="007343A7"/>
    <w:rsid w:val="0073602B"/>
    <w:rsid w:val="007420A9"/>
    <w:rsid w:val="007420AB"/>
    <w:rsid w:val="007473DE"/>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48AE"/>
    <w:rsid w:val="00784924"/>
    <w:rsid w:val="00785DF9"/>
    <w:rsid w:val="00791D3C"/>
    <w:rsid w:val="007945FF"/>
    <w:rsid w:val="0079708E"/>
    <w:rsid w:val="007A2E2A"/>
    <w:rsid w:val="007A38B1"/>
    <w:rsid w:val="007A441D"/>
    <w:rsid w:val="007A5F39"/>
    <w:rsid w:val="007B1363"/>
    <w:rsid w:val="007B1917"/>
    <w:rsid w:val="007B6AC6"/>
    <w:rsid w:val="007C36DF"/>
    <w:rsid w:val="007C3C88"/>
    <w:rsid w:val="007C4279"/>
    <w:rsid w:val="007C54BD"/>
    <w:rsid w:val="007C6C34"/>
    <w:rsid w:val="007D0599"/>
    <w:rsid w:val="007D0D94"/>
    <w:rsid w:val="007D38EF"/>
    <w:rsid w:val="007D49D4"/>
    <w:rsid w:val="007D4CAE"/>
    <w:rsid w:val="007E1C63"/>
    <w:rsid w:val="007E34EC"/>
    <w:rsid w:val="007E510D"/>
    <w:rsid w:val="007E771A"/>
    <w:rsid w:val="007F0BD3"/>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4022"/>
    <w:rsid w:val="008166DD"/>
    <w:rsid w:val="0081674F"/>
    <w:rsid w:val="00816EC2"/>
    <w:rsid w:val="0081726C"/>
    <w:rsid w:val="008200A9"/>
    <w:rsid w:val="00820C46"/>
    <w:rsid w:val="00820EDA"/>
    <w:rsid w:val="008215AC"/>
    <w:rsid w:val="0082658B"/>
    <w:rsid w:val="00830654"/>
    <w:rsid w:val="00831F59"/>
    <w:rsid w:val="0083209A"/>
    <w:rsid w:val="00832A6D"/>
    <w:rsid w:val="008339AA"/>
    <w:rsid w:val="00834D76"/>
    <w:rsid w:val="00837D51"/>
    <w:rsid w:val="0084067B"/>
    <w:rsid w:val="008439F4"/>
    <w:rsid w:val="00845BC6"/>
    <w:rsid w:val="00856641"/>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0DC9"/>
    <w:rsid w:val="008D4766"/>
    <w:rsid w:val="008E1466"/>
    <w:rsid w:val="008E1B4B"/>
    <w:rsid w:val="008E26B0"/>
    <w:rsid w:val="008E372F"/>
    <w:rsid w:val="008E4252"/>
    <w:rsid w:val="008E4293"/>
    <w:rsid w:val="008E4D0A"/>
    <w:rsid w:val="008E5515"/>
    <w:rsid w:val="008F0831"/>
    <w:rsid w:val="008F0950"/>
    <w:rsid w:val="008F1F82"/>
    <w:rsid w:val="008F2502"/>
    <w:rsid w:val="008F3230"/>
    <w:rsid w:val="008F4040"/>
    <w:rsid w:val="008F5270"/>
    <w:rsid w:val="008F7E72"/>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25A5"/>
    <w:rsid w:val="0095695F"/>
    <w:rsid w:val="00957E3F"/>
    <w:rsid w:val="009604FE"/>
    <w:rsid w:val="009619B2"/>
    <w:rsid w:val="00967869"/>
    <w:rsid w:val="0097451C"/>
    <w:rsid w:val="00976672"/>
    <w:rsid w:val="009771D8"/>
    <w:rsid w:val="009812C1"/>
    <w:rsid w:val="00981A5F"/>
    <w:rsid w:val="00983310"/>
    <w:rsid w:val="00983DDB"/>
    <w:rsid w:val="0098459E"/>
    <w:rsid w:val="0098476D"/>
    <w:rsid w:val="009927D9"/>
    <w:rsid w:val="009934C4"/>
    <w:rsid w:val="00997400"/>
    <w:rsid w:val="0099789C"/>
    <w:rsid w:val="009A32BE"/>
    <w:rsid w:val="009A3964"/>
    <w:rsid w:val="009A3D02"/>
    <w:rsid w:val="009A435B"/>
    <w:rsid w:val="009A4AF4"/>
    <w:rsid w:val="009A55C8"/>
    <w:rsid w:val="009A7269"/>
    <w:rsid w:val="009B502E"/>
    <w:rsid w:val="009B5129"/>
    <w:rsid w:val="009B7C74"/>
    <w:rsid w:val="009C3421"/>
    <w:rsid w:val="009C4DB9"/>
    <w:rsid w:val="009C696A"/>
    <w:rsid w:val="009D0F52"/>
    <w:rsid w:val="009D6833"/>
    <w:rsid w:val="009E1693"/>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2830"/>
    <w:rsid w:val="00A32CC6"/>
    <w:rsid w:val="00A354B1"/>
    <w:rsid w:val="00A35AC2"/>
    <w:rsid w:val="00A361D2"/>
    <w:rsid w:val="00A401EA"/>
    <w:rsid w:val="00A4146C"/>
    <w:rsid w:val="00A419C3"/>
    <w:rsid w:val="00A41AE2"/>
    <w:rsid w:val="00A41B1B"/>
    <w:rsid w:val="00A47052"/>
    <w:rsid w:val="00A50B1B"/>
    <w:rsid w:val="00A511FC"/>
    <w:rsid w:val="00A53F10"/>
    <w:rsid w:val="00A54372"/>
    <w:rsid w:val="00A566AC"/>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B1634"/>
    <w:rsid w:val="00AB31D2"/>
    <w:rsid w:val="00AB4FC9"/>
    <w:rsid w:val="00AC2C42"/>
    <w:rsid w:val="00AC31D8"/>
    <w:rsid w:val="00AC42C2"/>
    <w:rsid w:val="00AC685F"/>
    <w:rsid w:val="00AC70C0"/>
    <w:rsid w:val="00AC7B02"/>
    <w:rsid w:val="00AD3F44"/>
    <w:rsid w:val="00AE4305"/>
    <w:rsid w:val="00AF1EC7"/>
    <w:rsid w:val="00AF3A3C"/>
    <w:rsid w:val="00AF44BF"/>
    <w:rsid w:val="00AF60D2"/>
    <w:rsid w:val="00AF6635"/>
    <w:rsid w:val="00AF6F5A"/>
    <w:rsid w:val="00AF71E4"/>
    <w:rsid w:val="00B03701"/>
    <w:rsid w:val="00B04588"/>
    <w:rsid w:val="00B10344"/>
    <w:rsid w:val="00B142C1"/>
    <w:rsid w:val="00B20391"/>
    <w:rsid w:val="00B22443"/>
    <w:rsid w:val="00B22F64"/>
    <w:rsid w:val="00B248EC"/>
    <w:rsid w:val="00B2557D"/>
    <w:rsid w:val="00B273F7"/>
    <w:rsid w:val="00B31375"/>
    <w:rsid w:val="00B339BF"/>
    <w:rsid w:val="00B340D3"/>
    <w:rsid w:val="00B378FB"/>
    <w:rsid w:val="00B41747"/>
    <w:rsid w:val="00B41C27"/>
    <w:rsid w:val="00B44A14"/>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A0F7D"/>
    <w:rsid w:val="00BA3652"/>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26F9"/>
    <w:rsid w:val="00C533D8"/>
    <w:rsid w:val="00C57088"/>
    <w:rsid w:val="00C60A34"/>
    <w:rsid w:val="00C60B17"/>
    <w:rsid w:val="00C63D1E"/>
    <w:rsid w:val="00C64076"/>
    <w:rsid w:val="00C64E49"/>
    <w:rsid w:val="00C76EC7"/>
    <w:rsid w:val="00C81393"/>
    <w:rsid w:val="00C81F6E"/>
    <w:rsid w:val="00C91689"/>
    <w:rsid w:val="00C9266C"/>
    <w:rsid w:val="00C95682"/>
    <w:rsid w:val="00C97E0B"/>
    <w:rsid w:val="00CA0483"/>
    <w:rsid w:val="00CA0E96"/>
    <w:rsid w:val="00CA4EDE"/>
    <w:rsid w:val="00CA5980"/>
    <w:rsid w:val="00CA5C9F"/>
    <w:rsid w:val="00CA631D"/>
    <w:rsid w:val="00CB37CD"/>
    <w:rsid w:val="00CB6710"/>
    <w:rsid w:val="00CC058A"/>
    <w:rsid w:val="00CC0A21"/>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36531"/>
    <w:rsid w:val="00D40CC7"/>
    <w:rsid w:val="00D42BA2"/>
    <w:rsid w:val="00D4491F"/>
    <w:rsid w:val="00D4649F"/>
    <w:rsid w:val="00D50153"/>
    <w:rsid w:val="00D57586"/>
    <w:rsid w:val="00D602BD"/>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77A1"/>
    <w:rsid w:val="00DC1479"/>
    <w:rsid w:val="00DC42D9"/>
    <w:rsid w:val="00DC61B9"/>
    <w:rsid w:val="00DC76F9"/>
    <w:rsid w:val="00DD2376"/>
    <w:rsid w:val="00DD7654"/>
    <w:rsid w:val="00DE1333"/>
    <w:rsid w:val="00DE251F"/>
    <w:rsid w:val="00DE387E"/>
    <w:rsid w:val="00DE43AC"/>
    <w:rsid w:val="00DE6F55"/>
    <w:rsid w:val="00DE70BF"/>
    <w:rsid w:val="00DE7A24"/>
    <w:rsid w:val="00DF14D9"/>
    <w:rsid w:val="00E005F3"/>
    <w:rsid w:val="00E0193D"/>
    <w:rsid w:val="00E0247E"/>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C2F"/>
    <w:rsid w:val="00E57A65"/>
    <w:rsid w:val="00E634BE"/>
    <w:rsid w:val="00E661FD"/>
    <w:rsid w:val="00E6682B"/>
    <w:rsid w:val="00E67A95"/>
    <w:rsid w:val="00E71027"/>
    <w:rsid w:val="00E71F60"/>
    <w:rsid w:val="00E73212"/>
    <w:rsid w:val="00E744AA"/>
    <w:rsid w:val="00E77E4B"/>
    <w:rsid w:val="00E831CB"/>
    <w:rsid w:val="00E8427B"/>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37C"/>
    <w:rsid w:val="00EC5A78"/>
    <w:rsid w:val="00EC7DBC"/>
    <w:rsid w:val="00ED1F1D"/>
    <w:rsid w:val="00ED24F7"/>
    <w:rsid w:val="00ED55B4"/>
    <w:rsid w:val="00ED55CB"/>
    <w:rsid w:val="00EE0B24"/>
    <w:rsid w:val="00EE21BC"/>
    <w:rsid w:val="00EE26E8"/>
    <w:rsid w:val="00EE7FFE"/>
    <w:rsid w:val="00EF0917"/>
    <w:rsid w:val="00EF2962"/>
    <w:rsid w:val="00EF2E5B"/>
    <w:rsid w:val="00EF7554"/>
    <w:rsid w:val="00EF7C30"/>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749E"/>
    <w:rsid w:val="00F60A63"/>
    <w:rsid w:val="00F641CE"/>
    <w:rsid w:val="00F67B3E"/>
    <w:rsid w:val="00F67FCC"/>
    <w:rsid w:val="00F711AA"/>
    <w:rsid w:val="00F762C3"/>
    <w:rsid w:val="00F77159"/>
    <w:rsid w:val="00F803EF"/>
    <w:rsid w:val="00F837BA"/>
    <w:rsid w:val="00F86999"/>
    <w:rsid w:val="00F86DDA"/>
    <w:rsid w:val="00F90545"/>
    <w:rsid w:val="00F9060A"/>
    <w:rsid w:val="00FA0564"/>
    <w:rsid w:val="00FA1F4D"/>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zakon-donetskoj-narodnoj-respubliki-o-nalogovoj-sisteme-4/"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324" Type="http://schemas.openxmlformats.org/officeDocument/2006/relationships/hyperlink" Target="https://dnrsovet.su/zakonodatelnaya-deyatelnost/prinyatye/zakony/zakon-donetskoj-narodnoj-respubliki-o-vnesenii-izmenenij-v-zakon-donetskoj-narodnoj-respubliki-o-nalogovoj-sisteme-4/" TargetMode="External"/><Relationship Id="rId531" Type="http://schemas.openxmlformats.org/officeDocument/2006/relationships/hyperlink" Target="http://dnrsovet.su/zakonodatelnaya-deyatelnost/prinyatye/zakony/zakon-donetskoj-narodnoj-respubliki-o-vnesenii-izmenenij-v-zakon-donetskoj-narodnoj-respubliki-o-nalogovoj-sisteme/" TargetMode="External"/><Relationship Id="rId170" Type="http://schemas.openxmlformats.org/officeDocument/2006/relationships/hyperlink" Target="http://dnrsovet.su/zakonodatelnaya-deyatelnost/prinyatye/zakony/zakon-donetskoj-narodnoj-respubliki-o-vnesenii-izmenenij-v-zakon-donetskoj-narodnoj-respubliki-o-nalogovoj-sisteme/" TargetMode="External"/><Relationship Id="rId268" Type="http://schemas.openxmlformats.org/officeDocument/2006/relationships/hyperlink" Target="https://dnrsovet.su/zakonodatelnaya-deyatelnost/prinyatye/zakony/zakon-donetskoj-narodnoj-respubliki-o-vnesenii-izmenenij-v-zakon-donetskoj-narodnoj-respubliki-o-nalogovoj-sisteme-8/" TargetMode="External"/><Relationship Id="rId475" Type="http://schemas.openxmlformats.org/officeDocument/2006/relationships/hyperlink" Target="http://dnrsovet.su/zakonodatelnaya-deyatelnost/prinyatye/zakony/zakon-donetskoj-narodnoj-respubliki-o-vnesenii-izmenenij-v-nekotorye-zakony-donetskoj-narodnoj-respubliki/" TargetMode="External"/><Relationship Id="rId3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128" Type="http://schemas.openxmlformats.org/officeDocument/2006/relationships/hyperlink" Target="https://dnrsovet.su/zakonodatelnaya-deyatelnost/prinyatye/zakony/zakon-donetskoj-narodnoj-respubliki-o-vnesenii-izmenenij-v-zakon-donetskoj-narodnoj-respubliki-o-nalogovoj-sisteme-4/" TargetMode="External"/><Relationship Id="rId335" Type="http://schemas.openxmlformats.org/officeDocument/2006/relationships/hyperlink" Target="https://dnrsovet.su/zakonodatelnaya-deyatelnost/prinyatye/zakony/zakon-donetskoj-narodnoj-respubliki-o-vnesenii-izmenenij-v-zakon-donetskoj-narodnoj-respubliki-o-nalogovoj-sisteme-4/" TargetMode="External"/><Relationship Id="rId542" Type="http://schemas.openxmlformats.org/officeDocument/2006/relationships/image" Target="media/image2.gif"/><Relationship Id="rId181" Type="http://schemas.openxmlformats.org/officeDocument/2006/relationships/hyperlink" Target="http://dnrsovet.su/zakonodatelnaya-deyatelnost/prinyatye/zakony/zakon-donetskoj-narodnoj-respubliki-o-vnesenii-izmenenij-v-zakon-donetskoj-narodnoj-respubliki-o-nalogovoj-sisteme/" TargetMode="External"/><Relationship Id="rId402" Type="http://schemas.openxmlformats.org/officeDocument/2006/relationships/hyperlink" Target="http://dnrsovet.su/zakonodatelnaya-deyatelnost/prinyatye/zakony/zakon-donetskoj-narodnoj-respubliki-o-vnesenii-izmenenij-v-zakon-donetskoj-narodnoj-respubliki-o-nalogovoj-sisteme/" TargetMode="External"/><Relationship Id="rId279" Type="http://schemas.openxmlformats.org/officeDocument/2006/relationships/hyperlink" Target="https://dnrsovet.su/zakonodatelnaya-deyatelnost/prinyatye/zakony/zakon-donetskoj-narodnoj-respubliki-o-vnesenii-izmenenij-v-zakon-donetskoj-narodnoj-respubliki-o-nalogovoj-sisteme-4/" TargetMode="External"/><Relationship Id="rId486" Type="http://schemas.openxmlformats.org/officeDocument/2006/relationships/hyperlink" Target="https://dnrsovet.su/zakonodatelnaya-deyatelnost/prinyatye/zakony/zakon-donetskoj-narodnoj-respubliki-o-vnesenii-izmenenij-v-zakon-donetskoj-narodnoj-respubliki-o-nalogovoj-sisteme-6/" TargetMode="External"/><Relationship Id="rId43"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139" Type="http://schemas.openxmlformats.org/officeDocument/2006/relationships/hyperlink" Target="http://dnrsovet.su/zakonodatelnaya-deyatelnost/prinyatye/zakony/zakon-donetskoj-narodnoj-respubliki-o-vnesenii-izmenenij-v-zakon-donetskoj-narodnoj-respubliki-o-nalogovoj-sisteme/" TargetMode="External"/><Relationship Id="rId346"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192" Type="http://schemas.openxmlformats.org/officeDocument/2006/relationships/hyperlink" Target="https://dnrsovet.su/zakonodatelnaya-deyatelnost/prinyatye/zakony/zakon-donetskoj-narodnoj-respubliki-o-vnesenii-izmenenij-v-zakon-donetskoj-narodnoj-respubliki-o-nalogovoj-sisteme-4/" TargetMode="External"/><Relationship Id="rId206" Type="http://schemas.openxmlformats.org/officeDocument/2006/relationships/hyperlink" Target="https://dnrsovet.su/zakonodatelnaya-deyatelnost/prinyatye/zakony/zakon-donetskoj-narodnoj-respubliki-o-vnesenii-izmenenij-v-zakon-donetskoj-narodnoj-respubliki-o-nalogovoj-sisteme-4/" TargetMode="External"/><Relationship Id="rId413" Type="http://schemas.openxmlformats.org/officeDocument/2006/relationships/hyperlink" Target="http://dnrsovet.su/zakonodatelnaya-deyatelnost/prinyatye/zakony/zakon-donetskoj-narodnoj-respubliki-o-vnesenii-izmenenij-v-zakon-donetskoj-narodnoj-respubliki-o-nalogovoj-sisteme/" TargetMode="External"/><Relationship Id="rId248" Type="http://schemas.openxmlformats.org/officeDocument/2006/relationships/hyperlink" Target="http://dnrsovet.su/zakonodatelnaya-deyatelnost/prinyatye/zakony/zakon-donetskoj-narodnoj-respubliki-o-vnesenii-izmenenij-v-zakon-donetskoj-narodnoj-respubliki-o-nalogovoj-sisteme/" TargetMode="External"/><Relationship Id="rId455" Type="http://schemas.openxmlformats.org/officeDocument/2006/relationships/hyperlink" Target="https://dnrsovet.su/zakonodatelnaya-deyatelnost/prinyatye/zakony/zakon-donetskoj-narodnoj-respubliki-o-vnesenii-izmenenij-v-zakon-donetskoj-narodnoj-respubliki-o-nalogovoj-sisteme-4/" TargetMode="External"/><Relationship Id="rId49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08" Type="http://schemas.openxmlformats.org/officeDocument/2006/relationships/hyperlink" Target="https://dnrsovet.su/zakonodatelnaya-deyatelnost/prinyatye/zakony/zakon-donetskoj-narodnoj-respubliki-o-vnesenii-izmenenij-v-zakon-donetskoj-narodnoj-respubliki-o-nalogovoj-sisteme-4/" TargetMode="External"/><Relationship Id="rId315" Type="http://schemas.openxmlformats.org/officeDocument/2006/relationships/hyperlink" Target="https://dnrsovet.su/zakonodatelnaya-deyatelnost/prinyatye/zakony/zakon-donetskoj-narodnoj-respubliki-o-vnesenii-izmenenij-v-zakon-donetskoj-narodnoj-respubliki-o-nalogovoj-sisteme-4/" TargetMode="External"/><Relationship Id="rId357" Type="http://schemas.openxmlformats.org/officeDocument/2006/relationships/hyperlink" Target="https://dnrsovet.su/zakonodatelnaya-deyatelnost/prinyatye/zakony/zakon-donetskoj-narodnoj-respubliki-o-vnesenii-izmenenij-v-zakon-donetskoj-narodnoj-respubliki-o-nalogovoj-sisteme-4/" TargetMode="External"/><Relationship Id="rId522" Type="http://schemas.openxmlformats.org/officeDocument/2006/relationships/hyperlink" Target="https://dnrsovet.su/zakonodatelnaya-deyatelnost/prinyatye/zakony/zakon-donetskoj-narodnoj-respubliki-o-vnesenii-izmenenij-v-zakon-donetskoj-narodnoj-respubliki-o-nalogovoj-sisteme-4/" TargetMode="External"/><Relationship Id="rId54" Type="http://schemas.openxmlformats.org/officeDocument/2006/relationships/hyperlink" Target="http://dnrsovet.su/zakonodatelnaya-deyatelnost/prinyatye/zakony/zakon-donetskoj-narodnoj-respubliki-o-vnesenii-izmenenij-v-nekotorye-zakony-donetskoj-narodnoj-respubliki/" TargetMode="External"/><Relationship Id="rId96" Type="http://schemas.openxmlformats.org/officeDocument/2006/relationships/hyperlink" Target="https://dnrsovet.su/zakonodatelnaya-deyatelnost/prinyatye/zakony/zakon-donetskoj-narodnoj-respubliki-o-vnesenii-izmenenij-v-zakon-donetskoj-narodnoj-respubliki-o-nalogovoj-sisteme-4/" TargetMode="External"/><Relationship Id="rId161" Type="http://schemas.openxmlformats.org/officeDocument/2006/relationships/hyperlink" Target="https://dnrsovet.su/zakonodatelnaya-deyatelnost/prinyatye/zakony/zakon-donetskoj-narodnoj-respubliki-o-vnesenii-izmenenij-v-zakon-donetskoj-narodnoj-respubliki-o-nalogovoj-sisteme-4/" TargetMode="External"/><Relationship Id="rId217" Type="http://schemas.openxmlformats.org/officeDocument/2006/relationships/hyperlink" Target="https://dnrsovet.su/zakonodatelnaya-deyatelnost/prinyatye/zakony/zakon-donetskoj-narodnoj-respubliki-o-vnesenii-izmenenij-v-zakon-donetskoj-narodnoj-respubliki-o-nalogovoj-sisteme-4/" TargetMode="External"/><Relationship Id="rId399"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259" Type="http://schemas.openxmlformats.org/officeDocument/2006/relationships/hyperlink" Target="https://dnrsovet.su/zakonodatelnaya-deyatelnost/prinyatye/zakony/zakon-donetskoj-narodnoj-respubliki-o-vnesenii-izmenenij-v-zakon-donetskoj-narodnoj-respubliki-o-nalogovoj-sisteme-4/" TargetMode="External"/><Relationship Id="rId424" Type="http://schemas.openxmlformats.org/officeDocument/2006/relationships/hyperlink" Target="https://dnrsovet.su/zakonodatelnaya-deyatelnost/prinyatye/zakony/zakon-donetskoj-narodnoj-respubliki-o-vnesenii-izmenenij-v-zakon-donetskoj-narodnoj-respubliki-o-nalogovoj-sisteme-4/" TargetMode="External"/><Relationship Id="rId466" Type="http://schemas.openxmlformats.org/officeDocument/2006/relationships/hyperlink" Target="https://dnrsovet.su/zakonodatelnaya-deyatelnost/prinyatye/zakony/zakon-donetskoj-narodnoj-respubliki-o-vnesenii-izmenenij-v-zakon-donetskoj-narodnoj-respubliki-o-nalogovoj-sisteme-4/" TargetMode="External"/><Relationship Id="rId23" Type="http://schemas.openxmlformats.org/officeDocument/2006/relationships/hyperlink" Target="https://dnrsovet.su/zakonodatelnaya-deyatelnost/prinyatye/zakony/zakon-donetskoj-narodnoj-respubliki-ob-ohrane-atmosfernogo-vozduha/" TargetMode="External"/><Relationship Id="rId119" Type="http://schemas.openxmlformats.org/officeDocument/2006/relationships/hyperlink" Target="https://dnrsovet.su/zakonodatelnaya-deyatelnost/prinyatye/zakony/zakon-donetskoj-narodnoj-respubliki-o-vnesenii-izmenenij-v-zakon-donetskoj-narodnoj-respubliki-o-nalogovoj-sisteme-4/" TargetMode="External"/><Relationship Id="rId270" Type="http://schemas.openxmlformats.org/officeDocument/2006/relationships/hyperlink" Target="https://dnrsovet.su/zakonodatelnaya-deyatelnost/prinyatye/zakony/zakon-donetskoj-narodnoj-respubliki-o-vnesenii-izmenenij-v-zakon-donetskoj-narodnoj-respubliki-o-nalogovoj-sisteme-4/" TargetMode="External"/><Relationship Id="rId326"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33" Type="http://schemas.openxmlformats.org/officeDocument/2006/relationships/hyperlink" Target="https://dnrsovet.su/zakonodatelnaya-deyatelnost/prinyatye/zakony/zakon-donetskoj-narodnoj-respubliki-o-vnesenii-izmenenij-v-zakon-donetskoj-narodnoj-respubliki-o-nalogovoj-sisteme-4/" TargetMode="External"/><Relationship Id="rId65" Type="http://schemas.openxmlformats.org/officeDocument/2006/relationships/hyperlink" Target="http://dic.academic.ru/dic.nsf/dic_economic_law/9281" TargetMode="External"/><Relationship Id="rId130" Type="http://schemas.openxmlformats.org/officeDocument/2006/relationships/hyperlink" Target="https://dnrsovet.su/zakonodatelnaya-deyatelnost/prinyatye/zakony/zakon-donetskoj-narodnoj-respubliki-o-vnesenii-izmenenij-v-zakon-donetskoj-narodnoj-respubliki-o-nalogovoj-sisteme-4/" TargetMode="External"/><Relationship Id="rId368"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172" Type="http://schemas.openxmlformats.org/officeDocument/2006/relationships/hyperlink" Target="https://dnrsovet.su/zakonodatelnaya-deyatelnost/prinyatye/zakony/zakon-donetskoj-narodnoj-respubliki-o-vnesenii-izmenenij-v-zakon-donetskoj-narodnoj-respubliki-o-nalogovoj-sisteme-4/" TargetMode="External"/><Relationship Id="rId228" Type="http://schemas.openxmlformats.org/officeDocument/2006/relationships/hyperlink" Target="http://dnrsovet.su/zakonodatelnaya-deyatelnost/prinyatye/zakony/zakon-donetskoj-narodnoj-respubliki-o-vnesenii-izmenenij-v-zakon-donetskoj-narodnoj-respubliki-o-nalogovoj-sisteme/" TargetMode="External"/><Relationship Id="rId435" Type="http://schemas.openxmlformats.org/officeDocument/2006/relationships/hyperlink" Target="https://dnrsovet.su/zakonodatelnaya-deyatelnost/prinyatye/zakony/zakon-donetskoj-narodnoj-respubliki-o-vnesenii-izmenenij-v-zakon-donetskoj-narodnoj-respubliki-o-nalogovoj-sisteme-4/" TargetMode="External"/><Relationship Id="rId477" Type="http://schemas.openxmlformats.org/officeDocument/2006/relationships/hyperlink" Target="http://dnrsovet.su/zakonodatelnaya-deyatelnost/prinyatye/zakony/zakon-donetskoj-narodnoj-respubliki-o-vnesenii-izmenenij-v-zakon-donetskoj-narodnoj-respubliki-o-nalogovoj-sisteme/" TargetMode="External"/><Relationship Id="rId281" Type="http://schemas.openxmlformats.org/officeDocument/2006/relationships/hyperlink" Target="https://dnrsovet.su/zakonodatelnaya-deyatelnost/prinyatye/zakony/zakon-donetskoj-narodnoj-respubliki-ob-obyazatelnom-strahovanii-grazhdanskoj-otvetstvennosti-vladeltsev-transportnyh-sredstv/" TargetMode="External"/><Relationship Id="rId337" Type="http://schemas.openxmlformats.org/officeDocument/2006/relationships/hyperlink" Target="https://dnrsovet.su/zakonodatelnaya-deyatelnost/prinyatye/zakony/zakon-donetskoj-narodnoj-respubliki-o-vnesenii-izmenenij-v-zakon-donetskoj-narodnoj-respubliki-o-nalogovoj-sisteme-4/" TargetMode="External"/><Relationship Id="rId502" Type="http://schemas.openxmlformats.org/officeDocument/2006/relationships/hyperlink" Target="https://dnrsovet.su/zakonodatelnaya-deyatelnost/prinyatye/zakony/zakon-donetskoj-narodnoj-respubliki-o-vnesenii-izmenenij-v-zakon-donetskoj-narodnoj-respubliki-o-nalogovoj-sisteme-4/" TargetMode="External"/><Relationship Id="rId34" Type="http://schemas.openxmlformats.org/officeDocument/2006/relationships/hyperlink" Target="https://dnrsovet.su/zakonodatelnaya-deyatelnost/prinyatye/zakony/zakon-donetskoj-narodnoj-respubliki-o-vnesenii-izmenenij-v-zakon-donetskoj-narodnoj-respubliki-o-nalogovoj-sisteme-8/" TargetMode="External"/><Relationship Id="rId76" Type="http://schemas.openxmlformats.org/officeDocument/2006/relationships/hyperlink" Target="https://dnrsovet.su/zakonodatelnaya-deyatelnost/prinyatye/zakony/zakon-donetskoj-narodnoj-respubliki-o-vnesenii-izmenenij-v-zakon-donetskoj-narodnoj-respubliki-o-nalogovoj-sisteme-4/" TargetMode="External"/><Relationship Id="rId141" Type="http://schemas.openxmlformats.org/officeDocument/2006/relationships/hyperlink" Target="https://dnrsovet.su/zakonodatelnaya-deyatelnost/prinyatye/zakony/zakon-donetskoj-narodnoj-respubliki-o-vnesenii-izmenenij-v-zakon-donetskoj-narodnoj-respubliki-o-nalogovoj-sisteme-8/" TargetMode="External"/><Relationship Id="rId379" Type="http://schemas.openxmlformats.org/officeDocument/2006/relationships/hyperlink" Target="https://dnrsovet.su/zakonodatelnaya-deyatelnost/prinyatye/zakony/zakon-donetskoj-narodnoj-respubliki-o-vnesenii-izmenenij-v-zakon-donetskoj-narodnoj-respubliki-o-nalogovoj-sisteme-4/" TargetMode="External"/><Relationship Id="rId544" Type="http://schemas.openxmlformats.org/officeDocument/2006/relationships/fontTable" Target="fontTable.xml"/><Relationship Id="rId7" Type="http://schemas.openxmlformats.org/officeDocument/2006/relationships/endnotes" Target="endnotes.xml"/><Relationship Id="rId183" Type="http://schemas.openxmlformats.org/officeDocument/2006/relationships/hyperlink" Target="https://dnrsovet.su/zakonodatelnaya-deyatelnost/prinyatye/zakony/zakon-donetskoj-narodnoj-respubliki-o-vnesenii-izmenenij-v-zakon-donetskoj-narodnoj-respubliki-o-nalogovoj-sisteme-8/" TargetMode="External"/><Relationship Id="rId239" Type="http://schemas.openxmlformats.org/officeDocument/2006/relationships/hyperlink" Target="https://dnrsovet.su/zakonodatelnaya-deyatelnost/prinyatye/zakony/zakon-donetskoj-narodnoj-respubliki-o-vnesenii-izmenenij-v-zakon-donetskoj-narodnoj-respubliki-o-nalogovoj-sisteme-4/" TargetMode="External"/><Relationship Id="rId390" Type="http://schemas.openxmlformats.org/officeDocument/2006/relationships/hyperlink" Target="https://dnrsovet.su/zakonodatelnaya-deyatelnost/prinyatye/zakony/zakon-donetskoj-narodnoj-respubliki-o-vnesenii-izmenenij-v-zakon-donetskoj-narodnoj-respubliki-o-nalogovoj-sisteme-4/" TargetMode="External"/><Relationship Id="rId404" Type="http://schemas.openxmlformats.org/officeDocument/2006/relationships/hyperlink" Target="https://dnrsovet.su/zakonodatelnaya-deyatelnost/prinyatye/zakony/zakon-donetskoj-narodnoj-respubliki-o-vnesenii-izmenenij-v-zakon-donetskoj-narodnoj-respubliki-o-nalogovoj-sisteme-4/" TargetMode="External"/><Relationship Id="rId446" Type="http://schemas.openxmlformats.org/officeDocument/2006/relationships/hyperlink" Target="http://dnrsovet.su/zakonodatelnaya-deyatelnost/prinyatye/zakony/zakon-donetskoj-narodnoj-respubliki-o-vnesenii-izmenenij-v-zakon-donetskoj-narodnoj-respubliki-o-nalogovoj-sisteme/" TargetMode="External"/><Relationship Id="rId250" Type="http://schemas.openxmlformats.org/officeDocument/2006/relationships/hyperlink" Target="https://dnrsovet.su/zakonodatelnaya-deyatelnost/prinyatye/zakony/zakon-donetskoj-narodnoj-respubliki-o-vnesenii-izmenenij-v-zakon-donetskoj-narodnoj-respubliki-o-nalogovoj-sisteme-10/" TargetMode="External"/><Relationship Id="rId292" Type="http://schemas.openxmlformats.org/officeDocument/2006/relationships/hyperlink" Target="https://dnrsovet.su/zakonodatelnaya-deyatelnost/prinyatye/zakony/zakon-donetskoj-narodnoj-respubliki-o-vnesenii-izmenenij-v-zakon-donetskoj-narodnoj-respubliki-o-nalogovoj-sisteme-4/" TargetMode="External"/><Relationship Id="rId306" Type="http://schemas.openxmlformats.org/officeDocument/2006/relationships/hyperlink" Target="https://dnrsovet.su/zakonodatelnaya-deyatelnost/prinyatye/zakony/zakon-donetskoj-narodnoj-respubliki-o-vnesenii-izmenenij-v-zakon-donetskoj-narodnoj-respubliki-o-nalogovoj-sisteme-4/" TargetMode="External"/><Relationship Id="rId488" Type="http://schemas.openxmlformats.org/officeDocument/2006/relationships/hyperlink" Target="https://dnrsovet.su/zakonodatelnaya-deyatelnost/prinyatye/zakony/zakon-donetskoj-narodnoj-respubliki-o-vnesenii-izmenenij-v-zakon-donetskoj-narodnoj-respubliki-o-nalogovoj-sisteme-4/" TargetMode="External"/><Relationship Id="rId45"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110" Type="http://schemas.openxmlformats.org/officeDocument/2006/relationships/hyperlink" Target="http://dnrsovet.su/zakonodatelnaya-deyatelnost/prinyatye/zakony/zakon-donetskoj-narodnoj-respubliki-o-vnesenii-izmenenij-v-zakon-donetskoj-narodnoj-respubliki-o-nalogovoj-sisteme/" TargetMode="External"/><Relationship Id="rId348" Type="http://schemas.openxmlformats.org/officeDocument/2006/relationships/hyperlink" Target="https://dnrsovet.su/zakonodatelnaya-deyatelnost/prinyatye/zakony/zakon-donetskoj-narodnoj-respubliki-ob-ohrane-atmosfernogo-vozduha/" TargetMode="External"/><Relationship Id="rId513" Type="http://schemas.openxmlformats.org/officeDocument/2006/relationships/hyperlink" Target="http://dnrsovet.su/zakonodatelnaya-deyatelnost/prinyatye/zakony/zakon-donetskoj-narodnoj-respubliki-o-vnesenii-izmenenij-v-zakon-donetskoj-narodnoj-respubliki-o-nalogovoj-sisteme-2/" TargetMode="External"/><Relationship Id="rId152" Type="http://schemas.openxmlformats.org/officeDocument/2006/relationships/hyperlink" Target="https://dnrsovet.su/zakonodatelnaya-deyatelnost/prinyatye/zakony/zakon-donetskoj-narodnoj-respubliki-o-vnesenii-izmenenij-v-zakon-donetskoj-narodnoj-respubliki-o-nalogovoj-sisteme-4/" TargetMode="External"/><Relationship Id="rId194" Type="http://schemas.openxmlformats.org/officeDocument/2006/relationships/hyperlink" Target="https://dnrsovet.su/zakonodatelnaya-deyatelnost/prinyatye/zakony/zakon-donetskoj-narodnoj-respubliki-o-vnesenii-izmenenij-v-zakon-donetskoj-narodnoj-respubliki-o-nalogovoj-sisteme-10/" TargetMode="External"/><Relationship Id="rId208" Type="http://schemas.openxmlformats.org/officeDocument/2006/relationships/hyperlink" Target="http://dnrsovet.su/zakonodatelnaya-deyatelnost/prinyatye/zakony/zakon-donetskoj-narodnoj-respubliki-o-vnesenii-izmenenij-v-zakon-donetskoj-narodnoj-respubliki-o-nalogovoj-sisteme/" TargetMode="External"/><Relationship Id="rId415"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457" Type="http://schemas.openxmlformats.org/officeDocument/2006/relationships/hyperlink" Target="https://dnrsovet.su/zakonodatelnaya-deyatelnost/prinyatye/zakony/zakon-donetskoj-narodnoj-respubliki-o-vnesenii-izmenenij-v-zakon-donetskoj-narodnoj-respubliki-o-nalogovoj-sisteme-4/" TargetMode="External"/><Relationship Id="rId261" Type="http://schemas.openxmlformats.org/officeDocument/2006/relationships/hyperlink" Target="https://dnrsovet.su/zakonodatelnaya-deyatelnost/prinyatye/zakony/zakon-donetskoj-narodnoj-respubliki-o-vnesenii-izmenenij-v-zakon-donetskoj-narodnoj-respubliki-o-nalogovoj-sisteme-6/" TargetMode="External"/><Relationship Id="rId49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6"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317" Type="http://schemas.openxmlformats.org/officeDocument/2006/relationships/hyperlink" Target="https://dnrsovet.su/zakonodatelnaya-deyatelnost/prinyatye/zakony/zakon-donetskoj-narodnoj-respubliki-o-vnesenii-izmenenij-v-zakon-donetskoj-narodnoj-respubliki-o-nalogovoj-sisteme-4/" TargetMode="External"/><Relationship Id="rId359" Type="http://schemas.openxmlformats.org/officeDocument/2006/relationships/hyperlink" Target="https://dnrsovet.su/zakonodatelnaya-deyatelnost/prinyatye/zakony/zakon-donetskoj-narodnoj-respubliki-o-vnesenii-izmenenij-v-zakon-donetskoj-narodnoj-respubliki-o-nalogovoj-sisteme-4/" TargetMode="External"/><Relationship Id="rId524" Type="http://schemas.openxmlformats.org/officeDocument/2006/relationships/hyperlink" Target="http://dnrsovet.su/zakon-o-vnesenii-izmenenij-v-zakon-dnr-ot-25-12-2015-99-ihc-o-nalogovoj-sisteme/" TargetMode="External"/><Relationship Id="rId98" Type="http://schemas.openxmlformats.org/officeDocument/2006/relationships/hyperlink" Target="https://dnrsovet.su/zakonodatelnaya-deyatelnost/prinyatye/zakony/zakon-donetskoj-narodnoj-respubliki-o-vnesenii-izmenenij-v-zakon-donetskoj-narodnoj-respubliki-o-nalogovoj-sisteme-4/" TargetMode="External"/><Relationship Id="rId121" Type="http://schemas.openxmlformats.org/officeDocument/2006/relationships/hyperlink" Target="https://dnrsovet.su/zakonodatelnaya-deyatelnost/prinyatye/zakony/zakon-donetskoj-narodnoj-respubliki-o-vnesenii-izmenenij-v-zakon-donetskoj-narodnoj-respubliki-o-nalogovoj-sisteme-4/" TargetMode="External"/><Relationship Id="rId163" Type="http://schemas.openxmlformats.org/officeDocument/2006/relationships/hyperlink" Target="https://dnrsovet.su/zakonodatelnaya-deyatelnost/prinyatye/zakony/zakon-donetskoj-narodnoj-respubliki-o-vnesenii-izmenenij-v-zakon-donetskoj-narodnoj-respubliki-o-nalogovoj-sisteme-10/" TargetMode="External"/><Relationship Id="rId219" Type="http://schemas.openxmlformats.org/officeDocument/2006/relationships/hyperlink" Target="http://dnrsovet.su/zakonodatelnaya-deyatelnost/prinyatye/zakony/zakon-donetskoj-narodnoj-respubliki-o-vnesenii-izmenenij-v-zakon-donetskoj-narodnoj-respubliki-o-nalogovoj-sisteme/" TargetMode="External"/><Relationship Id="rId370" Type="http://schemas.openxmlformats.org/officeDocument/2006/relationships/hyperlink" Target="https://dnrsovet.su/zakonodatelnaya-deyatelnost/prinyatye/zakony/zakon-donetskoj-narodnoj-respubliki-o-vnesenii-izmenenij-v-zakon-donetskoj-narodnoj-respubliki-o-nalogovoj-sisteme-4/" TargetMode="External"/><Relationship Id="rId426" Type="http://schemas.openxmlformats.org/officeDocument/2006/relationships/hyperlink" Target="https://dnrsovet.su/zakonodatelnaya-deyatelnost/prinyatye/zakony/zakon-donetskoj-narodnoj-respubliki-o-vnesenii-izmenenij-v-zakon-donetskoj-narodnoj-respubliki-o-nalogovoj-sisteme-4/" TargetMode="External"/><Relationship Id="rId230" Type="http://schemas.openxmlformats.org/officeDocument/2006/relationships/hyperlink" Target="https://dnrsovet.su/zakonodatelnaya-deyatelnost/prinyatye/zakony/zakon-donetskoj-narodnoj-respubliki-o-vnesenii-izmenenij-v-zakon-donetskoj-narodnoj-respubliki-o-nalogovoj-sisteme-4/" TargetMode="External"/><Relationship Id="rId468"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5" Type="http://schemas.openxmlformats.org/officeDocument/2006/relationships/hyperlink" Target="https://dnrsovet.su/zakonodatelnaya-deyatelnost/prinyatye/zakony/zakon-donetskoj-narodnoj-respubliki-o-vnesenii-izmenenij-v-nekotorye-zakony-donetskoj-narodnoj-respubliki-5/" TargetMode="External"/><Relationship Id="rId67" Type="http://schemas.openxmlformats.org/officeDocument/2006/relationships/hyperlink" Target="http://dnrsovet.su/zakonodatelnaya-deyatelnost/prinyatye/zakony/zakon-donetskoj-narodnoj-respubliki-o-vnesenii-izmenenij-v-zakon-donetskoj-narodnoj-respubliki-o-nalogovoj-sisteme/" TargetMode="External"/><Relationship Id="rId272" Type="http://schemas.openxmlformats.org/officeDocument/2006/relationships/hyperlink" Target="https://dnrsovet.su/zakonodatelnaya-deyatelnost/prinyatye/zakony/zakon-donetskoj-narodnoj-respubliki-o-vnesenii-izmenenij-v-zakon-donetskoj-narodnoj-respubliki-o-nalogovoj-sisteme-4/" TargetMode="External"/><Relationship Id="rId328" Type="http://schemas.openxmlformats.org/officeDocument/2006/relationships/hyperlink" Target="https://dnrsovet.su/zakonodatelnaya-deyatelnost/prinyatye/zakony/zakon-donetskoj-narodnoj-respubliki-o-vnesenii-izmenenij-v-zakon-donetskoj-narodnoj-respubliki-o-nalogovoj-sisteme-4/" TargetMode="External"/><Relationship Id="rId535" Type="http://schemas.openxmlformats.org/officeDocument/2006/relationships/hyperlink" Target="https://dnrsovet.su/zakonodatelnaya-deyatelnost/prinyatye/zakony/zakon-donetskoj-narodnoj-respubliki-o-vnesenii-izmenenij-v-zakon-donetskoj-narodnoj-respubliki-o-nalogovoj-sisteme-5/" TargetMode="External"/><Relationship Id="rId132" Type="http://schemas.openxmlformats.org/officeDocument/2006/relationships/hyperlink" Target="https://dnrsovet.su/zakonodatelnaya-deyatelnost/prinyatye/zakony/zakon-donetskoj-narodnoj-respubliki-o-vnesenii-izmenenij-v-zakon-donetskoj-narodnoj-respubliki-o-nalogovoj-sisteme-4/" TargetMode="External"/><Relationship Id="rId174" Type="http://schemas.openxmlformats.org/officeDocument/2006/relationships/hyperlink" Target="https://dnrsovet.su/zakonodatelnaya-deyatelnost/prinyatye/zakony/zakon-donetskoj-narodnoj-respubliki-o-vnesenii-izmenenij-v-zakon-donetskoj-narodnoj-respubliki-o-nalogovoj-sisteme-10/" TargetMode="External"/><Relationship Id="rId381" Type="http://schemas.openxmlformats.org/officeDocument/2006/relationships/hyperlink" Target="https://dnrsovet.su/zakonodatelnaya-deyatelnost/prinyatye/zakony/zakon-donetskoj-narodnoj-respubliki-o-vnesenii-izmenenij-v-zakon-donetskoj-narodnoj-respubliki-o-nalogovoj-sisteme-4/" TargetMode="External"/><Relationship Id="rId241" Type="http://schemas.openxmlformats.org/officeDocument/2006/relationships/hyperlink" Target="https://dnrsovet.su/zakonodatelnaya-deyatelnost/prinyatye/zakony/zakon-donetskoj-narodnoj-respubliki-o-vnesenii-izmenenij-v-zakon-donetskoj-narodnoj-respubliki-o-nalogovoj-sisteme-4/" TargetMode="External"/><Relationship Id="rId437" Type="http://schemas.openxmlformats.org/officeDocument/2006/relationships/hyperlink" Target="https://dnrsovet.su/zakonodatelnaya-deyatelnost/prinyatye/zakony/zakon-donetskoj-narodnoj-respubliki-o-vnesenii-izmenenij-v-zakon-donetskoj-narodnoj-respubliki-o-nalogovoj-sisteme-4/" TargetMode="External"/><Relationship Id="rId479" Type="http://schemas.openxmlformats.org/officeDocument/2006/relationships/hyperlink" Target="http://dnrsovet.su/zakonodatelnaya-deyatelnost/prinyatye/zakony/zakon-donetskoj-narodnoj-respubliki-o-vnesenii-izmenenij-v-zakon-donetskoj-narodnoj-respubliki-o-nalogovoj-sisteme/" TargetMode="External"/><Relationship Id="rId36"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283" Type="http://schemas.openxmlformats.org/officeDocument/2006/relationships/hyperlink" Target="https://dnrsovet.su/zakonodatelnaya-deyatelnost/prinyatye/zakony/zakon-donetskoj-narodnoj-respubliki-o-vnesenii-izmenenij-v-zakon-donetskoj-narodnoj-respubliki-o-nalogovoj-sisteme-4/" TargetMode="External"/><Relationship Id="rId339" Type="http://schemas.openxmlformats.org/officeDocument/2006/relationships/hyperlink" Target="https://dnrsovet.su/zakonodatelnaya-deyatelnost/prinyatye/zakony/zakon-donetskoj-narodnoj-respubliki-o-vnesenii-izmenenij-v-zakon-donetskoj-narodnoj-respubliki-o-nalogovoj-sisteme-4/" TargetMode="External"/><Relationship Id="rId490" Type="http://schemas.openxmlformats.org/officeDocument/2006/relationships/hyperlink" Target="http://dnrsovet.su/zakonodatelnaya-deyatelnost/prinyatye/zakony/zakon-donetskoj-narodnoj-respubliki-o-vnesenii-izmenenij-v-zakon-donetskoj-narodnoj-respubliki-o-nalogovoj-sisteme/" TargetMode="External"/><Relationship Id="rId504" Type="http://schemas.openxmlformats.org/officeDocument/2006/relationships/hyperlink" Target="http://dnrsovet.su/zakonodatelnaya-deyatelnost/prinyatye/zakony/zakon-donetskoj-narodnoj-respubliki-o-vnesenii-izmenenij-v-zakon-donetskoj-narodnoj-respubliki-o-nalogovoj-sisteme/" TargetMode="External"/><Relationship Id="rId78" Type="http://schemas.openxmlformats.org/officeDocument/2006/relationships/hyperlink" Target="https://dnrsovet.su/zakonodatelnaya-deyatelnost/prinyatye/zakony/zakon-donetskoj-narodnoj-respubliki-o-vnesenii-izmenenij-v-zakon-donetskoj-narodnoj-respubliki-o-nalogovoj-sisteme-4/" TargetMode="External"/><Relationship Id="rId101" Type="http://schemas.openxmlformats.org/officeDocument/2006/relationships/hyperlink" Target="https://dnrsovet.su/zakonodatelnaya-deyatelnost/prinyatye/zakony/zakon-donetskoj-narodnoj-respubliki-o-vnesenii-izmenenij-v-zakon-donetskoj-narodnoj-respubliki-o-nalogovoj-sisteme-4/" TargetMode="External"/><Relationship Id="rId143" Type="http://schemas.openxmlformats.org/officeDocument/2006/relationships/hyperlink" Target="http://dnrsovet.su/zakonodatelnaya-deyatelnost/prinyatye/zakony/zakon-donetskoj-narodnoj-respubliki-o-vnesenii-izmenenij-v-zakon-donetskoj-narodnoj-respubliki-o-nalogovoj-sisteme/" TargetMode="External"/><Relationship Id="rId185" Type="http://schemas.openxmlformats.org/officeDocument/2006/relationships/hyperlink" Target="http://dnrsovet.su/zakonodatelnaya-deyatelnost/prinyatye/zakony/zakon-donetskoj-narodnoj-respubliki-o-vnesenii-izmenenij-v-zakon-donetskoj-narodnoj-respubliki-o-nalogovoj-sisteme/" TargetMode="External"/><Relationship Id="rId350" Type="http://schemas.openxmlformats.org/officeDocument/2006/relationships/hyperlink" Target="https://dnrsovet.su/zakonodatelnaya-deyatelnost/prinyatye/zakony/zakon-donetskoj-narodnoj-respubliki-ob-ohrane-atmosfernogo-vozduha/" TargetMode="External"/><Relationship Id="rId406" Type="http://schemas.openxmlformats.org/officeDocument/2006/relationships/hyperlink" Target="http://dnrsovet.su/zakonodatelnaya-deyatelnost/prinyatye/zakony/zakon-donetskoj-narodnoj-respubliki-o-vnesenii-izmenenij-v-zakon-donetskoj-narodnoj-respubliki-o-nalogovoj-sisteme/" TargetMode="External"/><Relationship Id="rId9" Type="http://schemas.openxmlformats.org/officeDocument/2006/relationships/hyperlink" Target="http://dnrsovet.su/zakon-o-vnesenii-izmenenij-v-zakon-dnr-ot-25-12-2015-99-ihc-o-nalogovoj-sisteme/" TargetMode="External"/><Relationship Id="rId210"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392" Type="http://schemas.openxmlformats.org/officeDocument/2006/relationships/hyperlink" Target="https://dnrsovet.su/zakonodatelnaya-deyatelnost/prinyatye/zakony/zakon-donetskoj-narodnoj-respubliki-o-vnesenii-izmenenij-v-zakon-donetskoj-narodnoj-respubliki-o-nalogovoj-sisteme-4/" TargetMode="External"/><Relationship Id="rId448" Type="http://schemas.openxmlformats.org/officeDocument/2006/relationships/hyperlink" Target="http://dnrsovet.su/zakonodatelnaya-deyatelnost/prinyatye/zakony/zakon-donetskoj-narodnoj-respubliki-o-vnesenii-izmenenij-v-zakon-donetskoj-narodnoj-respubliki-o-nalogovoj-sisteme/" TargetMode="External"/><Relationship Id="rId252"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94" Type="http://schemas.openxmlformats.org/officeDocument/2006/relationships/hyperlink" Target="https://dnrsovet.su/zakonodatelnaya-deyatelnost/prinyatye/zakony/zakon-donetskoj-narodnoj-respubliki-o-vnesenii-izmenenij-v-zakon-donetskoj-narodnoj-respubliki-o-nalogovoj-sisteme-4/" TargetMode="External"/><Relationship Id="rId308" Type="http://schemas.openxmlformats.org/officeDocument/2006/relationships/hyperlink" Target="https://dnrsovet.su/zakonodatelnaya-deyatelnost/prinyatye/zakony/zakon-donetskoj-narodnoj-respubliki-o-vnesenii-izmenenij-v-zakon-donetskoj-narodnoj-respubliki-o-nalogovoj-sisteme-4/" TargetMode="External"/><Relationship Id="rId51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7"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89" Type="http://schemas.openxmlformats.org/officeDocument/2006/relationships/hyperlink" Target="consultantplus://offline/ref=CC7767865D45ED55421E69060A3FA7A394FFA858E6B767CBB6FC469DF5441DC0D802939224FDBF53xD46W" TargetMode="External"/><Relationship Id="rId112" Type="http://schemas.openxmlformats.org/officeDocument/2006/relationships/hyperlink" Target="https://dnrsovet.su/zakonodatelnaya-deyatelnost/prinyatye/zakony/zakon-donetskoj-narodnoj-respubliki-o-vnesenii-izmenenij-v-zakon-donetskoj-narodnoj-respubliki-o-nalogovoj-sisteme-4/" TargetMode="External"/><Relationship Id="rId154" Type="http://schemas.openxmlformats.org/officeDocument/2006/relationships/hyperlink" Target="http://dnrsovet.su/zakon-o-vnesenii-izmenenij-v-zakon-dnr-ot-25-12-2015-99-ihc-o-nalogovoj-sisteme/" TargetMode="External"/><Relationship Id="rId361" Type="http://schemas.openxmlformats.org/officeDocument/2006/relationships/hyperlink" Target="https://dnrsovet.su/zakonodatelnaya-deyatelnost/prinyatye/zakony/zakon-donetskoj-narodnoj-respubliki-o-vnesenii-izmenenij-v-zakon-donetskoj-narodnoj-respubliki-o-nalogovoj-sisteme-4/" TargetMode="External"/><Relationship Id="rId196" Type="http://schemas.openxmlformats.org/officeDocument/2006/relationships/hyperlink" Target="https://dnrsovet.su/zakonodatelnaya-deyatelnost/prinyatye/zakony/zakon-donetskoj-narodnoj-respubliki-o-vnesenii-izmenenij-v-zakon-donetskoj-narodnoj-respubliki-o-nalogovoj-sisteme-6/" TargetMode="External"/><Relationship Id="rId417" Type="http://schemas.openxmlformats.org/officeDocument/2006/relationships/hyperlink" Target="https://dnrsovet.su/zakonodatelnaya-deyatelnost/prinyatye/zakony/zakon-donetskoj-narodnoj-respubliki-o-vnesenii-izmenenij-v-zakon-donetskoj-narodnoj-respubliki-o-nalogovoj-sisteme-4/" TargetMode="External"/><Relationship Id="rId459"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221" Type="http://schemas.openxmlformats.org/officeDocument/2006/relationships/hyperlink" Target="http://dnrsovet.su/zakonodatelnaya-deyatelnost/prinyatye/zakony/zakon-donetskoj-narodnoj-respubliki-o-vnesenii-izmenenij-v-zakon-donetskoj-narodnoj-respubliki-o-nalogovoj-sisteme/" TargetMode="External"/><Relationship Id="rId263" Type="http://schemas.openxmlformats.org/officeDocument/2006/relationships/hyperlink" Target="https://dnrsovet.su/zakonodatelnaya-deyatelnost/prinyatye/zakony/zakon-donetskoj-narodnoj-respubliki-o-vnesenii-izmenenij-v-zakon-donetskoj-narodnoj-respubliki-o-nalogovoj-sisteme-4/" TargetMode="External"/><Relationship Id="rId319" Type="http://schemas.openxmlformats.org/officeDocument/2006/relationships/hyperlink" Target="https://dnrsovet.su/zakonodatelnaya-deyatelnost/prinyatye/zakony/zakon-donetskoj-narodnoj-respubliki-o-vnesenii-izmenenij-v-zakon-donetskoj-narodnoj-respubliki-o-nalogovoj-sisteme-4/" TargetMode="External"/><Relationship Id="rId470" Type="http://schemas.openxmlformats.org/officeDocument/2006/relationships/hyperlink" Target="http://dnrsovet.su/zakonodatelnaya-deyatelnost/prinyatye/zakony/zakon-donetskoj-narodnoj-respubliki-o-vnesenii-izmenenij-v-zakon-donetskoj-narodnoj-respubliki-o-nalogovoj-sisteme/" TargetMode="External"/><Relationship Id="rId526" Type="http://schemas.openxmlformats.org/officeDocument/2006/relationships/hyperlink" Target="https://dnrsovet.su/zakonodatelnaya-deyatelnost/prinyatye/zakony/zakon-donetskoj-narodnoj-respubliki-o-vnesenii-izmenenij-v-zakon-donetskoj-narodnoj-respubliki-o-nalogovoj-sisteme-4/" TargetMode="External"/><Relationship Id="rId58" Type="http://schemas.openxmlformats.org/officeDocument/2006/relationships/hyperlink" Target="https://dnrsovet.su/zakonodatelnaya-deyatelnost/prinyatye/zakony/zakon-donetskoj-narodnoj-respubliki-o-vnesenii-izmenenij-v-zakon-donetskoj-narodnoj-respubliki-o-nalogovoj-sisteme-4/" TargetMode="External"/><Relationship Id="rId123" Type="http://schemas.openxmlformats.org/officeDocument/2006/relationships/hyperlink" Target="https://dnrsovet.su/zakonodatelnaya-deyatelnost/prinyatye/zakony/zakon-donetskoj-narodnoj-respubliki-o-vnesenii-izmenenij-v-zakon-donetskoj-narodnoj-respubliki-o-nalogovoj-sisteme-4/" TargetMode="External"/><Relationship Id="rId330" Type="http://schemas.openxmlformats.org/officeDocument/2006/relationships/hyperlink" Target="https://dnrsovet.su/zakonodatelnaya-deyatelnost/prinyatye/zakony/zakon-donetskoj-narodnoj-respubliki-o-vnesenii-izmenenij-v-zakon-donetskoj-narodnoj-respubliki-o-nalogovoj-sisteme-4/" TargetMode="External"/><Relationship Id="rId165" Type="http://schemas.openxmlformats.org/officeDocument/2006/relationships/hyperlink" Target="https://dnrsovet.su/zakonodatelnaya-deyatelnost/prinyatye/zakony/zakon-donetskoj-narodnoj-respubliki-o-vnesenii-izmenenij-v-zakon-donetskoj-narodnoj-respubliki-o-nalogovoj-sisteme-10/" TargetMode="External"/><Relationship Id="rId372" Type="http://schemas.openxmlformats.org/officeDocument/2006/relationships/hyperlink" Target="https://dnrsovet.su/zakonodatelnaya-deyatelnost/prinyatye/zakony/zakon-donetskoj-narodnoj-respubliki-ob-ohrane-atmosfernogo-vozduha/" TargetMode="External"/><Relationship Id="rId428" Type="http://schemas.openxmlformats.org/officeDocument/2006/relationships/hyperlink" Target="https://dnrsovet.su/zakonodatelnaya-deyatelnost/prinyatye/zakony/zakon-donetskoj-narodnoj-respubliki-o-vnesenii-izmenenij-v-zakon-donetskoj-narodnoj-respubliki-o-nalogovoj-sisteme-4/" TargetMode="External"/><Relationship Id="rId232" Type="http://schemas.openxmlformats.org/officeDocument/2006/relationships/hyperlink" Target="http://dnrsovet.su/zakonodatelnaya-deyatelnost/prinyatye/zakony/zakon-donetskoj-narodnoj-respubliki-o-vnesenii-izmenenij-v-zakon-donetskoj-narodnoj-respubliki-o-nalogovoj-sisteme/" TargetMode="External"/><Relationship Id="rId274" Type="http://schemas.openxmlformats.org/officeDocument/2006/relationships/hyperlink" Target="http://dnrsovet.su/zakonodatelnaya-deyatelnost/prinyatye/zakony/zakon-donetskoj-narodnoj-respubliki-o-vnesenii-izmenenij-v-zakon-donetskoj-narodnoj-respubliki-o-nalogovoj-sisteme/" TargetMode="External"/><Relationship Id="rId481" Type="http://schemas.openxmlformats.org/officeDocument/2006/relationships/hyperlink" Target="https://dnrsovet.su/zakonodatelnaya-deyatelnost/prinyatye/zakony/zakon-donetskoj-narodnoj-respubliki-o-vnesenii-izmenenij-v-zakon-donetskoj-narodnoj-respubliki-o-nalogovoj-sisteme-4/"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69" Type="http://schemas.openxmlformats.org/officeDocument/2006/relationships/hyperlink" Target="https://dnrsovet.su/zakonodatelnaya-deyatelnost/prinyatye/zakony/zakon-donetskoj-narodnoj-respubliki-o-vnesenii-izmenenij-v-zakon-donetskoj-narodnoj-respubliki-o-nalogovoj-sisteme-4/" TargetMode="External"/><Relationship Id="rId134" Type="http://schemas.openxmlformats.org/officeDocument/2006/relationships/hyperlink" Target="https://dnrsovet.su/zakonodatelnaya-deyatelnost/prinyatye/zakony/zakon-donetskoj-narodnoj-respubliki-o-vnesenii-izmenenij-v-zakon-donetskoj-narodnoj-respubliki-o-nalogovoj-sisteme-4/" TargetMode="External"/><Relationship Id="rId537" Type="http://schemas.openxmlformats.org/officeDocument/2006/relationships/hyperlink" Target="https://dnrsovet.su/zakonodatelnaya-deyatelnost/prinyatye/zakony/zakon-donetskoj-narodnoj-respubliki-o-vnesenii-izmenenij-v-zakon-donetskoj-narodnoj-respubliki-o-nalogovoj-sisteme-7/" TargetMode="External"/><Relationship Id="rId80" Type="http://schemas.openxmlformats.org/officeDocument/2006/relationships/hyperlink" Target="https://dnrsovet.su/zakonodatelnaya-deyatelnost/prinyatye/zakony/zakon-donetskoj-narodnoj-respubliki-o-vnesenii-izmenenij-v-zakon-donetskoj-narodnoj-respubliki-o-nalogovoj-sisteme-4/" TargetMode="External"/><Relationship Id="rId176" Type="http://schemas.openxmlformats.org/officeDocument/2006/relationships/hyperlink" Target="https://dnrsovet.su/zakonodatelnaya-deyatelnost/prinyatye/zakony/zakon-donetskoj-narodnoj-respubliki-o-vnesenii-izmenenij-v-zakon-donetskoj-narodnoj-respubliki-o-nalogovoj-sisteme-4/" TargetMode="External"/><Relationship Id="rId341" Type="http://schemas.openxmlformats.org/officeDocument/2006/relationships/hyperlink" Target="http://dnrsovet.su/zakonodatelnaya-deyatelnost/prinyatye/zakony/zakon-donetskoj-narodnoj-respubliki-o-vnesenii-izmenenij-v-zakon-donetskoj-narodnoj-respubliki-o-nalogovoj-sisteme/" TargetMode="External"/><Relationship Id="rId383" Type="http://schemas.openxmlformats.org/officeDocument/2006/relationships/hyperlink" Target="https://dnrsovet.su/zakonodatelnaya-deyatelnost/prinyatye/zakony/zakon-donetskoj-narodnoj-respubliki-o-vnesenii-izmenenij-v-zakon-donetskoj-narodnoj-respubliki-o-nalogovoj-sisteme-4/" TargetMode="External"/><Relationship Id="rId439" Type="http://schemas.openxmlformats.org/officeDocument/2006/relationships/hyperlink" Target="https://dnrsovet.su/zakonodatelnaya-deyatelnost/prinyatye/zakony/zakon-donetskoj-narodnoj-respubliki-o-vnesenii-izmenenij-v-zakon-donetskoj-narodnoj-respubliki-o-nalogovoj-sisteme-4/" TargetMode="External"/><Relationship Id="rId201" Type="http://schemas.openxmlformats.org/officeDocument/2006/relationships/hyperlink" Target="http://dnrsovet.su/zakonodatelnaya-deyatelnost/prinyatye/zakony/zakon-donetskoj-narodnoj-respubliki-o-vnesenii-izmenenij-v-zakon-donetskoj-narodnoj-respubliki-o-nalogovoj-sisteme/" TargetMode="External"/><Relationship Id="rId243" Type="http://schemas.openxmlformats.org/officeDocument/2006/relationships/hyperlink" Target="https://dnrsovet.su/zakonodatelnaya-deyatelnost/prinyatye/zakony/zakon-donetskoj-narodnoj-respubliki-o-vnesenii-izmenenij-v-zakon-donetskoj-narodnoj-respubliki-o-nalogovoj-sisteme-4/" TargetMode="External"/><Relationship Id="rId285" Type="http://schemas.openxmlformats.org/officeDocument/2006/relationships/hyperlink" Target="https://dnrsovet.su/zakonodatelnaya-deyatelnost/prinyatye/zakony/zakon-donetskoj-narodnoj-respubliki-o-vnesenii-izmenenij-v-zakon-donetskoj-narodnoj-respubliki-o-nalogovoj-sisteme-4/" TargetMode="External"/><Relationship Id="rId450" Type="http://schemas.openxmlformats.org/officeDocument/2006/relationships/hyperlink" Target="https://dnrsovet.su/zakonodatelnaya-deyatelnost/prinyatye/zakony/zakon-donetskoj-narodnoj-respubliki-o-vnesenii-izmenenij-v-zakon-donetskoj-narodnoj-respubliki-o-nalogovoj-sisteme-4/" TargetMode="External"/><Relationship Id="rId506" Type="http://schemas.openxmlformats.org/officeDocument/2006/relationships/hyperlink" Target="https://dnrsovet.su/zakonodatelnaya-deyatelnost/prinyatye/zakony/zakon-donetskoj-narodnoj-respubliki-o-vnesenii-izmenenij-v-zakon-donetskoj-narodnoj-respubliki-o-nalogovoj-sisteme-4/" TargetMode="External"/><Relationship Id="rId38"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103" Type="http://schemas.openxmlformats.org/officeDocument/2006/relationships/hyperlink" Target="https://dnrsovet.su/zakonodatelnaya-deyatelnost/prinyatye/zakony/zakon-donetskoj-narodnoj-respubliki-o-vnesenii-izmenenij-v-zakon-donetskoj-narodnoj-respubliki-o-nalogovoj-sisteme-4/" TargetMode="External"/><Relationship Id="rId310" Type="http://schemas.openxmlformats.org/officeDocument/2006/relationships/hyperlink" Target="https://dnrsovet.su/zakonodatelnaya-deyatelnost/prinyatye/zakony/zakon-donetskoj-narodnoj-respubliki-o-vnesenii-izmenenij-v-zakon-donetskoj-narodnoj-respubliki-o-nalogovoj-sisteme-4/" TargetMode="External"/><Relationship Id="rId492" Type="http://schemas.openxmlformats.org/officeDocument/2006/relationships/hyperlink" Target="https://dnrsovet.su/zakonodatelnaya-deyatelnost/prinyatye/zakony/zakon-donetskoj-narodnoj-respubliki-o-vnesenii-izmenenij-v-zakon-donetskoj-narodnoj-respubliki-o-nalogovoj-sisteme-4/" TargetMode="External"/><Relationship Id="rId91" Type="http://schemas.openxmlformats.org/officeDocument/2006/relationships/hyperlink" Target="http://investments.academic.ru/1048/%D0%BA%D0%BE%D0%BC%D0%BF%D0%B0%D0%BD%D0%B8%D1%8F" TargetMode="External"/><Relationship Id="rId145" Type="http://schemas.openxmlformats.org/officeDocument/2006/relationships/hyperlink" Target="http://dnrsovet.su/zakonodatelnaya-deyatelnost/prinyatye/zakony/zakon-donetskoj-narodnoj-respubliki-o-vnesenii-izmenenij-v-zakon-donetskoj-narodnoj-respubliki-o-nalogovoj-sisteme/" TargetMode="External"/><Relationship Id="rId187" Type="http://schemas.openxmlformats.org/officeDocument/2006/relationships/hyperlink" Target="https://dnrsovet.su/zakonodatelnaya-deyatelnost/prinyatye/zakony/zakon-donetskoj-narodnoj-respubliki-o-vnesenii-izmenenij-v-zakon-donetskoj-narodnoj-respubliki-o-nalogovoj-sisteme-4/" TargetMode="External"/><Relationship Id="rId352" Type="http://schemas.openxmlformats.org/officeDocument/2006/relationships/hyperlink" Target="https://dnrsovet.su/zakonodatelnaya-deyatelnost/prinyatye/zakony/zakon-donetskoj-narodnoj-respubliki-o-vnesenii-izmenenij-v-zakon-donetskoj-narodnoj-respubliki-o-nalogovoj-sisteme-4/" TargetMode="External"/><Relationship Id="rId394" Type="http://schemas.openxmlformats.org/officeDocument/2006/relationships/hyperlink" Target="https://dnrsovet.su/zakonodatelnaya-deyatelnost/prinyatye/zakony/zakon-donetskoj-narodnoj-respubliki-o-vnesenii-izmenenij-v-zakon-donetskoj-narodnoj-respubliki-o-nalogovoj-sisteme-4/" TargetMode="External"/><Relationship Id="rId408" Type="http://schemas.openxmlformats.org/officeDocument/2006/relationships/hyperlink" Target="https://dnrsovet.su/zakonodatelnaya-deyatelnost/prinyatye/zakony/zakon-donetskoj-narodnoj-respubliki-o-vnesenii-izmenenij-v-zakon-donetskoj-narodnoj-respubliki-o-nalogovoj-sisteme-4/" TargetMode="External"/><Relationship Id="rId212"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254"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49" Type="http://schemas.openxmlformats.org/officeDocument/2006/relationships/hyperlink" Target="https://dnrsovet.su/zakonodatelnaya-deyatelnost/prinyatye/zakony/zakon-donetskoj-narodnoj-respubliki-o-vnesenii-izmenenij-v-zakon-donetskoj-narodnoj-respubliki-o-nalogovoj-sisteme-10/" TargetMode="External"/><Relationship Id="rId114" Type="http://schemas.openxmlformats.org/officeDocument/2006/relationships/hyperlink" Target="https://dnrsovet.su/zakonodatelnaya-deyatelnost/prinyatye/zakony/zakon-donetskoj-narodnoj-respubliki-o-vnesenii-izmenenij-v-zakon-donetskoj-narodnoj-respubliki-o-nalogovoj-sisteme-4/" TargetMode="External"/><Relationship Id="rId296" Type="http://schemas.openxmlformats.org/officeDocument/2006/relationships/hyperlink" Target="https://dnrsovet.su/zakonodatelnaya-deyatelnost/prinyatye/zakony/zakon-donetskoj-narodnoj-respubliki-o-vnesenii-izmenenij-v-zakon-donetskoj-narodnoj-respubliki-o-nalogovoj-sisteme-4/" TargetMode="External"/><Relationship Id="rId461" Type="http://schemas.openxmlformats.org/officeDocument/2006/relationships/hyperlink" Target="https://dnrsovet.su/zakonodatelnaya-deyatelnost/prinyatye/zakony/zakon-donetskoj-narodnoj-respubliki-o-vnesenii-izmenenij-v-zakon-donetskoj-narodnoj-respubliki-o-nalogovoj-sisteme-4/" TargetMode="External"/><Relationship Id="rId517" Type="http://schemas.openxmlformats.org/officeDocument/2006/relationships/hyperlink" Target="https://dnrsovet.su/zakonodatelnaya-deyatelnost/prinyatye/zakony/zakon-donetskoj-narodnoj-respubliki-o-vnesenii-izmenenij-v-zakon-donetskoj-narodnoj-respubliki-o-nalogovoj-sisteme-4/" TargetMode="External"/><Relationship Id="rId60" Type="http://schemas.openxmlformats.org/officeDocument/2006/relationships/hyperlink" Target="https://dnrsovet.su/zakonodatelnaya-deyatelnost/prinyatye/zakony/zakon-donetskoj-narodnoj-respubliki-o-vnesenii-izmenenij-v-zakon-donetskoj-narodnoj-respubliki-o-nalogovoj-sisteme-4/" TargetMode="External"/><Relationship Id="rId156" Type="http://schemas.openxmlformats.org/officeDocument/2006/relationships/hyperlink" Target="http://dnrsovet.su/zakon-o-vnesenii-izmenenij-v-zakon-dnr-ot-25-12-2015-99-ihc-o-nalogovoj-sisteme/" TargetMode="External"/><Relationship Id="rId198" Type="http://schemas.openxmlformats.org/officeDocument/2006/relationships/hyperlink" Target="http://dnrsovet.su/zakonodatelnaya-deyatelnost/prinyatye/zakony/zakon-donetskoj-narodnoj-respubliki-o-vnesenii-izmenenij-v-zakon-donetskoj-narodnoj-respubliki-o-nalogovoj-sisteme/" TargetMode="External"/><Relationship Id="rId321" Type="http://schemas.openxmlformats.org/officeDocument/2006/relationships/hyperlink" Target="https://dnrsovet.su/zakonodatelnaya-deyatelnost/prinyatye/zakony/zakon-donetskoj-narodnoj-respubliki-o-vnesenii-izmenenij-v-zakon-donetskoj-narodnoj-respubliki-o-nalogovoj-sisteme-4/" TargetMode="External"/><Relationship Id="rId363" Type="http://schemas.openxmlformats.org/officeDocument/2006/relationships/hyperlink" Target="https://dnrsovet.su/zakonodatelnaya-deyatelnost/prinyatye/zakony/zakon-donetskoj-narodnoj-respubliki-o-vnesenii-izmenenij-v-zakon-donetskoj-narodnoj-respubliki-o-nalogovoj-sisteme-4/" TargetMode="External"/><Relationship Id="rId419" Type="http://schemas.openxmlformats.org/officeDocument/2006/relationships/hyperlink" Target="https://dnrsovet.su/zakonodatelnaya-deyatelnost/prinyatye/zakony/zakon-donetskoj-narodnoj-respubliki-o-vnesenii-izmenenij-v-zakon-donetskoj-narodnoj-respubliki-o-nalogovoj-sisteme-4/" TargetMode="External"/><Relationship Id="rId223" Type="http://schemas.openxmlformats.org/officeDocument/2006/relationships/hyperlink" Target="http://dnrsovet.su/zakonodatelnaya-deyatelnost/prinyatye/zakony/zakon-donetskoj-narodnoj-respubliki-o-vnesenii-izmenenij-v-zakon-donetskoj-narodnoj-respubliki-o-nalogovoj-sisteme/" TargetMode="External"/><Relationship Id="rId430" Type="http://schemas.openxmlformats.org/officeDocument/2006/relationships/hyperlink" Target="https://dnrsovet.su/zakonodatelnaya-deyatelnost/prinyatye/zakony/zakon-donetskoj-narodnoj-respubliki-o-vnesenii-izmenenij-v-zakon-donetskoj-narodnoj-respubliki-o-nalogovoj-sisteme-4/"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265" Type="http://schemas.openxmlformats.org/officeDocument/2006/relationships/hyperlink" Target="https://dnrsovet.su/zakonodatelnaya-deyatelnost/prinyatye/zakony/zakon-donetskoj-narodnoj-respubliki-o-vnesenii-izmenenij-v-zakon-donetskoj-narodnoj-respubliki-o-nalogovoj-sisteme-8/" TargetMode="External"/><Relationship Id="rId472" Type="http://schemas.openxmlformats.org/officeDocument/2006/relationships/hyperlink" Target="https://dnrsovet.su/zakonodatelnaya-deyatelnost/prinyatye/zakony/zakon-donetskoj-narodnoj-respubliki-o-vnesenii-izmenenij-v-zakon-donetskoj-narodnoj-respubliki-o-nalogovoj-sisteme-4/" TargetMode="External"/><Relationship Id="rId528" Type="http://schemas.openxmlformats.org/officeDocument/2006/relationships/hyperlink" Target="http://dnrsovet.su/zakonodatelnaya-deyatelnost/prinyatye/zakony/zakon-donetskoj-narodnoj-respubliki-o-vnesenii-izmenenij-v-nekotorye-zakony-donetskoj-narodnoj-respubliki/" TargetMode="External"/><Relationship Id="rId125" Type="http://schemas.openxmlformats.org/officeDocument/2006/relationships/hyperlink" Target="https://dnrsovet.su/zakonodatelnaya-deyatelnost/prinyatye/zakony/zakon-donetskoj-narodnoj-respubliki-o-vnesenii-izmenenij-v-zakon-donetskoj-narodnoj-respubliki-o-nalogovoj-sisteme-9/" TargetMode="External"/><Relationship Id="rId167" Type="http://schemas.openxmlformats.org/officeDocument/2006/relationships/hyperlink" Target="https://dnrsovet.su/zakonodatelnaya-deyatelnost/prinyatye/zakony/zakon-donetskoj-narodnoj-respubliki-o-vnesenii-izmenenij-v-zakon-donetskoj-narodnoj-respubliki-o-nalogovoj-sisteme-10/" TargetMode="External"/><Relationship Id="rId332" Type="http://schemas.openxmlformats.org/officeDocument/2006/relationships/hyperlink" Target="https://dnrsovet.su/zakonodatelnaya-deyatelnost/prinyatye/zakony/zakon-donetskoj-narodnoj-respubliki-o-vnesenii-izmenenij-v-zakon-donetskoj-narodnoj-respubliki-o-nalogovoj-sisteme-4/" TargetMode="External"/><Relationship Id="rId374" Type="http://schemas.openxmlformats.org/officeDocument/2006/relationships/hyperlink" Target="https://dnrsovet.su/zakonodatelnaya-deyatelnost/prinyatye/zakony/zakon-donetskoj-narodnoj-respubliki-ob-ohrane-atmosfernogo-vozduha/" TargetMode="External"/><Relationship Id="rId71" Type="http://schemas.openxmlformats.org/officeDocument/2006/relationships/hyperlink" Target="https://dnrsovet.su/zakonodatelnaya-deyatelnost/prinyatye/zakony/zakon-donetskoj-narodnoj-respubliki-o-vnesenii-izmenenij-v-zakon-donetskoj-narodnoj-respubliki-o-nalogovoj-sisteme-4/" TargetMode="External"/><Relationship Id="rId234"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6/" TargetMode="External"/><Relationship Id="rId276" Type="http://schemas.openxmlformats.org/officeDocument/2006/relationships/hyperlink" Target="https://dnrsovet.su/zakonodatelnaya-deyatelnost/prinyatye/zakony/zakon-donetskoj-narodnoj-respubliki-o-vnesenii-izmenenij-v-zakon-donetskoj-narodnoj-respubliki-o-nalogovoj-sisteme-4/" TargetMode="External"/><Relationship Id="rId441" Type="http://schemas.openxmlformats.org/officeDocument/2006/relationships/hyperlink" Target="consultantplus://offline/ref=69B46C603C4E5DCF281F02278C2D4FD5475EAD382517C218BC70C1387BDC5176198BCF16C2D51FF5g1O2W" TargetMode="External"/><Relationship Id="rId483" Type="http://schemas.openxmlformats.org/officeDocument/2006/relationships/hyperlink" Target="https://dnrsovet.su/zakonodatelnaya-deyatelnost/prinyatye/zakony/zakon-donetskoj-narodnoj-respubliki-o-vnesenii-izmenenij-v-zakon-donetskoj-narodnoj-respubliki-o-nalogovoj-sisteme-4/" TargetMode="External"/><Relationship Id="rId539" Type="http://schemas.openxmlformats.org/officeDocument/2006/relationships/hyperlink" Target="https://dnrsovet.su/zakonodatelnaya-deyatelnost/prinyatye/zakony/zakon-donetskoj-narodnoj-respubliki-o-vnesenii-izmenenij-v-zakon-donetskoj-narodnoj-respubliki-o-nalogovoj-sisteme-6/" TargetMode="External"/><Relationship Id="rId40"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136" Type="http://schemas.openxmlformats.org/officeDocument/2006/relationships/hyperlink" Target="http://zakon1.rada.gov.ua/laws/show/z1849-13" TargetMode="External"/><Relationship Id="rId178" Type="http://schemas.openxmlformats.org/officeDocument/2006/relationships/hyperlink" Target="http://dnrsovet.su/zakon-o-vnesenii-izmenenij-v-zakon-dnr-ot-25-12-2015-99-ihc-o-nalogovoj-sisteme/" TargetMode="External"/><Relationship Id="rId301" Type="http://schemas.openxmlformats.org/officeDocument/2006/relationships/hyperlink" Target="https://dnrsovet.su/zakonodatelnaya-deyatelnost/prinyatye/zakony/zakon-donetskoj-narodnoj-respubliki-o-vnesenii-izmenenij-v-zakon-donetskoj-narodnoj-respubliki-o-nalogovoj-sisteme-4/" TargetMode="External"/><Relationship Id="rId343" Type="http://schemas.openxmlformats.org/officeDocument/2006/relationships/hyperlink" Target="https://dnrsovet.su/zakonodatelnaya-deyatelnost/prinyatye/zakony/zakon-donetskoj-narodnoj-respubliki-o-vnesenii-izmenenij-v-zakon-donetskoj-narodnoj-respubliki-o-nalogovoj-sisteme-4/" TargetMode="External"/><Relationship Id="rId82" Type="http://schemas.openxmlformats.org/officeDocument/2006/relationships/hyperlink" Target="https://dnrsovet.su/zakonodatelnaya-deyatelnost/prinyatye/zakony/zakon-donetskoj-narodnoj-respubliki-o-vnesenii-izmenenij-v-zakon-donetskoj-narodnoj-respubliki-o-nalogovoj-sisteme-4/" TargetMode="External"/><Relationship Id="rId203" Type="http://schemas.openxmlformats.org/officeDocument/2006/relationships/hyperlink" Target="https://dnrsovet.su/zakonodatelnaya-deyatelnost/prinyatye/zakony/zakon-donetskoj-narodnoj-respubliki-o-vnesenii-izmenenij-v-zakon-donetskoj-narodnoj-respubliki-o-nalogovoj-sisteme-4/" TargetMode="External"/><Relationship Id="rId385" Type="http://schemas.openxmlformats.org/officeDocument/2006/relationships/hyperlink" Target="https://dnrsovet.su/zakonodatelnaya-deyatelnost/prinyatye/zakony/zakon-donetskoj-narodnoj-respubliki-o-vnesenii-izmenenij-v-zakon-donetskoj-narodnoj-respubliki-o-nalogovoj-sisteme-4/" TargetMode="External"/><Relationship Id="rId245" Type="http://schemas.openxmlformats.org/officeDocument/2006/relationships/hyperlink" Target="https://dnrsovet.su/zakonodatelnaya-deyatelnost/prinyatye/zakony/zakon-donetskoj-narodnoj-respubliki-o-vnesenii-izmenenij-v-zakon-donetskoj-narodnoj-respubliki-o-nalogovoj-sisteme-4/" TargetMode="External"/><Relationship Id="rId287" Type="http://schemas.openxmlformats.org/officeDocument/2006/relationships/hyperlink" Target="https://dnrsovet.su/zakonodatelnaya-deyatelnost/prinyatye/zakony/zakon-donetskoj-narodnoj-respubliki-o-vnesenii-izmenenij-v-zakon-donetskoj-narodnoj-respubliki-o-nalogovoj-sisteme-4/" TargetMode="External"/><Relationship Id="rId410" Type="http://schemas.openxmlformats.org/officeDocument/2006/relationships/hyperlink" Target="https://dnrsovet.su/zakonodatelnaya-deyatelnost/prinyatye/zakony/zakon-donetskoj-narodnoj-respubliki-o-vnesenii-izmenenij-v-zakon-donetskoj-narodnoj-respubliki-o-nalogovoj-sisteme-4/" TargetMode="External"/><Relationship Id="rId452" Type="http://schemas.openxmlformats.org/officeDocument/2006/relationships/hyperlink" Target="http://dnrsovet.su/zakonodatelnaya-deyatelnost/prinyatye/zakony/zakon-donetskoj-narodnoj-respubliki-o-vnesenii-izmenenij-v-zakon-donetskoj-narodnoj-respubliki-o-nalogovoj-sisteme/" TargetMode="External"/><Relationship Id="rId49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08" Type="http://schemas.openxmlformats.org/officeDocument/2006/relationships/hyperlink" Target="https://dnrsovet.su/zakonodatelnaya-deyatelnost/prinyatye/zakony/zakon-donetskoj-narodnoj-respubliki-o-vnesenii-izmenenij-v-zakon-donetskoj-narodnoj-respubliki-o-nalogovoj-sisteme-4/" TargetMode="External"/><Relationship Id="rId105" Type="http://schemas.openxmlformats.org/officeDocument/2006/relationships/hyperlink" Target="https://dnrsovet.su/zakonodatelnaya-deyatelnost/prinyatye/zakony/zakon-donetskoj-narodnoj-respubliki-o-vnesenii-izmenenij-v-zakon-donetskoj-narodnoj-respubliki-o-nalogovoj-sisteme-4/" TargetMode="External"/><Relationship Id="rId147" Type="http://schemas.openxmlformats.org/officeDocument/2006/relationships/hyperlink" Target="https://dnrsovet.su/zakonodatelnaya-deyatelnost/prinyatye/zakony/zakon-donetskoj-narodnoj-respubliki-o-vnesenii-izmenenij-v-zakon-donetskoj-narodnoj-respubliki-o-nalogovoj-sisteme-4/" TargetMode="External"/><Relationship Id="rId312" Type="http://schemas.openxmlformats.org/officeDocument/2006/relationships/hyperlink" Target="https://dnrsovet.su/zakonodatelnaya-deyatelnost/prinyatye/zakony/zakon-donetskoj-narodnoj-respubliki-o-vnesenii-izmenenij-v-zakon-donetskoj-narodnoj-respubliki-o-nalogovoj-sisteme-4/" TargetMode="External"/><Relationship Id="rId354" Type="http://schemas.openxmlformats.org/officeDocument/2006/relationships/hyperlink" Target="https://dnrsovet.su/zakonodatelnaya-deyatelnost/prinyatye/zakony/zakon-donetskoj-narodnoj-respubliki-o-vnesenii-izmenenij-v-zakon-donetskoj-narodnoj-respubliki-o-nalogovoj-sisteme-4/" TargetMode="External"/><Relationship Id="rId51" Type="http://schemas.openxmlformats.org/officeDocument/2006/relationships/hyperlink" Target="https://dnrsovet.su/zakonodatelnaya-deyatelnost/prinyatye/zakony/zakon-donetskoj-narodnoj-respubliki-o-vnesenii-izmenenij-v-zakon-donetskoj-narodnoj-respubliki-o-nalogovoj-sisteme-9/" TargetMode="External"/><Relationship Id="rId93" Type="http://schemas.openxmlformats.org/officeDocument/2006/relationships/hyperlink" Target="https://dnrsovet.su/zakonodatelnaya-deyatelnost/prinyatye/zakony/zakon-donetskoj-narodnoj-respubliki-o-vnesenii-izmenenij-v-zakon-donetskoj-narodnoj-respubliki-o-nalogovoj-sisteme-4/" TargetMode="External"/><Relationship Id="rId189" Type="http://schemas.openxmlformats.org/officeDocument/2006/relationships/hyperlink" Target="https://dnrsovet.su/zakonodatelnaya-deyatelnost/prinyatye/zakony/zakon-donetskoj-narodnoj-respubliki-o-vnesenii-izmenenij-v-zakon-donetskoj-narodnoj-respubliki-o-nalogovoj-sisteme-4/" TargetMode="External"/><Relationship Id="rId396" Type="http://schemas.openxmlformats.org/officeDocument/2006/relationships/hyperlink" Target="https://dnrsovet.su/zakonodatelnaya-deyatelnost/prinyatye/zakony/zakon-donetskoj-narodnoj-respubliki-o-vnesenii-izmenenij-v-zakon-donetskoj-narodnoj-respubliki-o-nalogovoj-sisteme-4/" TargetMode="External"/><Relationship Id="rId214" Type="http://schemas.openxmlformats.org/officeDocument/2006/relationships/hyperlink" Target="https://dnrsovet.su/zakonodatelnaya-deyatelnost/prinyatye/zakony/zakon-donetskoj-narodnoj-respubliki-o-vnesenii-izmenenij-v-zakon-donetskoj-narodnoj-respubliki-o-nalogovoj-sisteme-4/" TargetMode="External"/><Relationship Id="rId256" Type="http://schemas.openxmlformats.org/officeDocument/2006/relationships/hyperlink" Target="https://dnrsovet.su/zakonodatelnaya-deyatelnost/prinyatye/zakony/zakon-donetskoj-narodnoj-respubliki-o-vnesenii-izmenenij-v-zakon-donetskoj-narodnoj-respubliki-o-nalogovoj-sisteme-4/" TargetMode="External"/><Relationship Id="rId298"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421" Type="http://schemas.openxmlformats.org/officeDocument/2006/relationships/hyperlink" Target="https://dnrsovet.su/zakonodatelnaya-deyatelnost/prinyatye/zakony/zakon-donetskoj-narodnoj-respubliki-o-vnesenii-izmenenij-v-zakon-donetskoj-narodnoj-respubliki-o-nalogovoj-sisteme-4/" TargetMode="External"/><Relationship Id="rId463" Type="http://schemas.openxmlformats.org/officeDocument/2006/relationships/hyperlink" Target="http://dnrsovet.su/zakonodatelnaya-deyatelnost/prinyatye/zakony/zakon-donetskoj-narodnoj-respubliki-o-vnesenii-izmenenij-v-zakon-donetskoj-narodnoj-respubliki-o-nalogovoj-sisteme/" TargetMode="External"/><Relationship Id="rId519" Type="http://schemas.openxmlformats.org/officeDocument/2006/relationships/hyperlink" Target="https://dnrsovet.su/zakonodatelnaya-deyatelnost/prinyatye/zakony/zakon-donetskoj-narodnoj-respubliki-o-vnesenii-izmenenij-v-zakon-donetskoj-narodnoj-respubliki-o-nalogovoj-sisteme-4/" TargetMode="External"/><Relationship Id="rId116" Type="http://schemas.openxmlformats.org/officeDocument/2006/relationships/hyperlink" Target="https://dnrsovet.su/zakonodatelnaya-deyatelnost/prinyatye/zakony/zakon-donetskoj-narodnoj-respubliki-o-vnesenii-izmenenij-v-zakon-donetskoj-narodnoj-respubliki-o-nalogovoj-sisteme-4/" TargetMode="External"/><Relationship Id="rId158" Type="http://schemas.openxmlformats.org/officeDocument/2006/relationships/hyperlink" Target="https://dnrsovet.su/zakonodatelnaya-deyatelnost/prinyatye/zakony/zakon-donetskoj-narodnoj-respubliki-o-vnesenii-izmenenij-v-zakon-donetskoj-narodnoj-respubliki-o-nalogovoj-sisteme-4/" TargetMode="External"/><Relationship Id="rId323" Type="http://schemas.openxmlformats.org/officeDocument/2006/relationships/hyperlink" Target="https://dnrsovet.su/zakonodatelnaya-deyatelnost/prinyatye/zakony/zakon-donetskoj-narodnoj-respubliki-o-vnesenii-izmenenij-v-zakon-donetskoj-narodnoj-respubliki-o-nalogovoj-sisteme-4/" TargetMode="External"/><Relationship Id="rId530" Type="http://schemas.openxmlformats.org/officeDocument/2006/relationships/hyperlink" Target="http://dnrsovet.su/zakonodatelnaya-deyatelnost/prinyatye/zakony/zakon-donetskoj-narodnoj-respubliki-o-vnesenii-izmenenij-v-zakon-donetskoj-narodnoj-respubliki-o-nalogovoj-sisteme/"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62" Type="http://schemas.openxmlformats.org/officeDocument/2006/relationships/hyperlink" Target="http://dnrsovet.su/zakonodatelnaya-deyatelnost/prinyatye/zakony/zakon-donetskoj-narodnoj-respubliki-o-vnesenii-izmenenij-v-zakon-donetskoj-narodnoj-respubliki-o-nalogovoj-sisteme/" TargetMode="External"/><Relationship Id="rId365" Type="http://schemas.openxmlformats.org/officeDocument/2006/relationships/hyperlink" Target="https://dnrsovet.su/zakonodatelnaya-deyatelnost/prinyatye/zakony/zakon-donetskoj-narodnoj-respubliki-o-vnesenii-izmenenij-v-zakon-donetskoj-narodnoj-respubliki-o-nalogovoj-sisteme-4/" TargetMode="External"/><Relationship Id="rId225" Type="http://schemas.openxmlformats.org/officeDocument/2006/relationships/hyperlink" Target="http://dnrsovet.su/zakonodatelnaya-deyatelnost/prinyatye/zakony/zakon-donetskoj-narodnoj-respubliki-o-vnesenii-izmenenij-v-zakon-donetskoj-narodnoj-respubliki-o-nalogovoj-sisteme/" TargetMode="External"/><Relationship Id="rId267" Type="http://schemas.openxmlformats.org/officeDocument/2006/relationships/hyperlink" Target="https://dnrsovet.su/zakonodatelnaya-deyatelnost/prinyatye/zakony/zakon-donetskoj-narodnoj-respubliki-o-vnesenii-izmenenij-v-zakon-donetskoj-narodnoj-respubliki-o-nalogovoj-sisteme-8/" TargetMode="External"/><Relationship Id="rId432" Type="http://schemas.openxmlformats.org/officeDocument/2006/relationships/hyperlink" Target="https://dnrsovet.su/zakonodatelnaya-deyatelnost/prinyatye/zakony/zakon-donetskoj-narodnoj-respubliki-o-vnesenii-izmenenij-v-zakon-donetskoj-narodnoj-respubliki-o-nalogovoj-sisteme-4/" TargetMode="External"/><Relationship Id="rId474" Type="http://schemas.openxmlformats.org/officeDocument/2006/relationships/hyperlink" Target="http://dnrsovet.su/zakonodatelnaya-deyatelnost/prinyatye/zakony/zakon-donetskoj-narodnoj-respubliki-o-vnesenii-izmenenij-v-nekotorye-zakony-donetskoj-narodnoj-respubliki/" TargetMode="External"/><Relationship Id="rId127" Type="http://schemas.openxmlformats.org/officeDocument/2006/relationships/hyperlink" Target="https://dnrsovet.su/zakonodatelnaya-deyatelnost/prinyatye/zakony/zakon-donetskoj-narodnoj-respubliki-o-vnesenii-izmenenij-v-zakon-donetskoj-narodnoj-respubliki-o-nalogovoj-sisteme-9/" TargetMode="External"/><Relationship Id="rId3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73" Type="http://schemas.openxmlformats.org/officeDocument/2006/relationships/hyperlink" Target="https://dnrsovet.su/zakonodatelnaya-deyatelnost/prinyatye/zakony/zakon-donetskoj-narodnoj-respubliki-o-vnesenii-izmenenij-v-zakon-donetskoj-narodnoj-respubliki-o-nalogovoj-sisteme-4/" TargetMode="External"/><Relationship Id="rId169"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334" Type="http://schemas.openxmlformats.org/officeDocument/2006/relationships/hyperlink" Target="https://dnrsovet.su/zakonodatelnaya-deyatelnost/prinyatye/zakony/zakon-donetskoj-narodnoj-respubliki-o-vnesenii-izmenenij-v-zakon-donetskoj-narodnoj-respubliki-o-nalogovoj-sisteme-4/" TargetMode="External"/><Relationship Id="rId376" Type="http://schemas.openxmlformats.org/officeDocument/2006/relationships/hyperlink" Target="https://dnrsovet.su/zakonodatelnaya-deyatelnost/prinyatye/zakony/zakon-donetskoj-narodnoj-respubliki-o-vnesenii-izmenenij-v-zakon-donetskoj-narodnoj-respubliki-o-nalogovoj-sisteme-4/" TargetMode="External"/><Relationship Id="rId541" Type="http://schemas.openxmlformats.org/officeDocument/2006/relationships/hyperlink" Target="https://dnrsovet.su/zakonodatelnaya-deyatelnost/prinyatye/zakony/zakon-donetskoj-narodnoj-respubliki-o-vnesenii-izmenenij-v-zakon-donetskoj-narodnoj-respubliki-o-nalogovoj-sisteme-6/" TargetMode="External"/><Relationship Id="rId4" Type="http://schemas.openxmlformats.org/officeDocument/2006/relationships/settings" Target="settings.xml"/><Relationship Id="rId180" Type="http://schemas.openxmlformats.org/officeDocument/2006/relationships/hyperlink" Target="https://dnrsovet.su/zakonodatelnaya-deyatelnost/prinyatye/zakony/zakon-donetskoj-narodnoj-respubliki-o-vnesenii-izmenenij-v-zakon-donetskoj-narodnoj-respubliki-o-nalogovoj-sisteme-4/" TargetMode="External"/><Relationship Id="rId236" Type="http://schemas.openxmlformats.org/officeDocument/2006/relationships/hyperlink" Target="https://dnrsovet.su/zakonodatelnaya-deyatelnost/prinyatye/zakony/zakon-donetskoj-narodnoj-respubliki-o-vnesenii-izmenenij-v-zakon-donetskoj-narodnoj-respubliki-o-nalogovoj-sisteme-4/" TargetMode="External"/><Relationship Id="rId278" Type="http://schemas.openxmlformats.org/officeDocument/2006/relationships/hyperlink" Target="https://dnrsovet.su/zakonodatelnaya-deyatelnost/prinyatye/zakony/zakon-donetskoj-narodnoj-respubliki-o-vnesenii-izmenenij-v-zakon-donetskoj-narodnoj-respubliki-o-nalogovoj-sisteme-4/" TargetMode="External"/><Relationship Id="rId401" Type="http://schemas.openxmlformats.org/officeDocument/2006/relationships/hyperlink" Target="https://dnrsovet.su/zakonodatelnaya-deyatelnost/prinyatye/zakony/zakon-donetskoj-narodnoj-respubliki-o-vnesenii-izmenenij-v-zakon-donetskoj-narodnoj-respubliki-o-nalogovoj-sisteme-4/" TargetMode="External"/><Relationship Id="rId443" Type="http://schemas.openxmlformats.org/officeDocument/2006/relationships/hyperlink" Target="consultantplus://offline/ref=69B46C603C4E5DCF281F02278C2D4FD54759A6382917C218BC70C1387BDC5176198BCF16C2D51EF3g1O6W" TargetMode="External"/><Relationship Id="rId303" Type="http://schemas.openxmlformats.org/officeDocument/2006/relationships/hyperlink" Target="https://dnrsovet.su/zakonodatelnaya-deyatelnost/prinyatye/zakony/zakon-donetskoj-narodnoj-respubliki-o-vnesenii-izmenenij-v-zakon-donetskoj-narodnoj-respubliki-o-nalogovoj-sisteme-4/" TargetMode="External"/><Relationship Id="rId485" Type="http://schemas.openxmlformats.org/officeDocument/2006/relationships/hyperlink" Target="https://dnrsovet.su/zakonodatelnaya-deyatelnost/prinyatye/zakony/zakon-donetskoj-narodnoj-respubliki-o-vnesenii-izmenenij-v-zakon-donetskoj-narodnoj-respubliki-o-nalogovoj-sisteme-4/" TargetMode="External"/><Relationship Id="rId42" Type="http://schemas.openxmlformats.org/officeDocument/2006/relationships/hyperlink" Target="https://dnrsovet.su/zakonodatelnaya-deyatelnost/prinyatye/zakony/zakon-donetskoj-narodnoj-respubliki-o-vnesenii-izmeneniya-v-statyu-84-zakona-donetskoj-narodnoj-respubliki-o-nalogovoj-sisteme/" TargetMode="External"/><Relationship Id="rId84" Type="http://schemas.openxmlformats.org/officeDocument/2006/relationships/hyperlink" Target="https://dnrsovet.su/zakonodatelnaya-deyatelnost/prinyatye/zakony/zakon-donetskoj-narodnoj-respubliki-o-vnesenii-izmenenij-v-zakon-donetskoj-narodnoj-respubliki-o-nalogovoj-sisteme-4/" TargetMode="External"/><Relationship Id="rId138" Type="http://schemas.openxmlformats.org/officeDocument/2006/relationships/hyperlink" Target="http://dnrsovet.su/zakonodatelnaya-deyatelnost/prinyatye/zakony/zakon-donetskoj-narodnoj-respubliki-o-vnesenii-izmenenij-v-zakon-donetskoj-narodnoj-respubliki-o-nalogovoj-sisteme/" TargetMode="External"/><Relationship Id="rId345" Type="http://schemas.openxmlformats.org/officeDocument/2006/relationships/hyperlink" Target="https://dnrsovet.su/zakonodatelnaya-deyatelnost/prinyatye/zakony/zakon-donetskoj-narodnoj-respubliki-o-vnesenii-izmenenij-v-zakon-donetskoj-narodnoj-respubliki-o-nalogovoj-sisteme-4/" TargetMode="External"/><Relationship Id="rId387" Type="http://schemas.openxmlformats.org/officeDocument/2006/relationships/hyperlink" Target="https://dnrsovet.su/zakonodatelnaya-deyatelnost/prinyatye/zakony/zakon-donetskoj-narodnoj-respubliki-o-vnesenii-izmenenij-v-zakon-donetskoj-narodnoj-respubliki-o-nalogovoj-sisteme-4/" TargetMode="External"/><Relationship Id="rId510" Type="http://schemas.openxmlformats.org/officeDocument/2006/relationships/hyperlink" Target="https://dnrsovet.su/zakonodatelnaya-deyatelnost/prinyatye/zakony/zakon-donetskoj-narodnoj-respubliki-o-vnesenii-izmenenij-v-zakon-donetskoj-narodnoj-respubliki-o-nalogovoj-sisteme-8/" TargetMode="External"/><Relationship Id="rId191" Type="http://schemas.openxmlformats.org/officeDocument/2006/relationships/hyperlink" Target="https://dnrsovet.su/zakonodatelnaya-deyatelnost/prinyatye/zakony/zakon-donetskoj-narodnoj-respubliki-o-vnesenii-izmenenij-v-zakon-donetskoj-narodnoj-respubliki-o-nalogovoj-sisteme-4/" TargetMode="External"/><Relationship Id="rId205" Type="http://schemas.openxmlformats.org/officeDocument/2006/relationships/hyperlink" Target="http://dnrsovet.su/zakonodatelnaya-deyatelnost/prinyatye/zakony/zakon-donetskoj-narodnoj-respubliki-o-vnesenii-izmenenij-v-zakon-donetskoj-narodnoj-respubliki-o-nalogovoj-sisteme/" TargetMode="External"/><Relationship Id="rId247" Type="http://schemas.openxmlformats.org/officeDocument/2006/relationships/hyperlink" Target="http://dnrsovet.su/zakon-o-vnesenii-izmenenij-v-zakon-dnr-ot-25-12-2015-99-ihc-o-nalogovoj-sisteme/" TargetMode="External"/><Relationship Id="rId412" Type="http://schemas.openxmlformats.org/officeDocument/2006/relationships/hyperlink" Target="https://dnrsovet.su/zakonodatelnaya-deyatelnost/prinyatye/zakony/zakon-donetskoj-narodnoj-respubliki-o-vnesenii-izmenenij-v-zakon-donetskoj-narodnoj-respubliki-o-nalogovoj-sisteme-4/" TargetMode="External"/><Relationship Id="rId107" Type="http://schemas.openxmlformats.org/officeDocument/2006/relationships/hyperlink" Target="http://dnrsovet.su/zakonodatelnaya-deyatelnost/prinyatye/zakony/zakon-donetskoj-narodnoj-respubliki-o-vnesenii-izmenenij-v-nekotorye-zakony-donetskoj-narodnoj-respubliki-3/" TargetMode="External"/><Relationship Id="rId289" Type="http://schemas.openxmlformats.org/officeDocument/2006/relationships/hyperlink" Target="https://dnrsovet.su/zakonodatelnaya-deyatelnost/prinyatye/zakony/zakon-donetskoj-narodnoj-respubliki-o-vnesenii-izmenenij-v-zakon-donetskoj-narodnoj-respubliki-o-nalogovoj-sisteme-4/" TargetMode="External"/><Relationship Id="rId454" Type="http://schemas.openxmlformats.org/officeDocument/2006/relationships/hyperlink" Target="http://dnrsovet.su/zakonodatelnaya-deyatelnost/prinyatye/zakony/zakon-donetskoj-narodnoj-respubliki-o-vnesenii-izmenenij-v-zakon-donetskoj-narodnoj-respubliki-o-nalogovoj-sisteme/" TargetMode="External"/><Relationship Id="rId49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s://dnrsovet.su/zakonodatelnaya-deyatelnost/prinyatye/zakony/zakon-donetskoj-narodnoj-respubliki-o-vnesenii-izmenenij-v-zakon-donetskoj-narodnoj-respubliki-o-nalogovoj-sisteme-4/" TargetMode="External"/><Relationship Id="rId149" Type="http://schemas.openxmlformats.org/officeDocument/2006/relationships/hyperlink" Target="http://dnrsovet.su/zakonodatelnaya-deyatelnost/prinyatye/zakony/zakon-donetskoj-narodnoj-respubliki-o-vnesenii-izmenenij-v-zakon-donetskoj-narodnoj-respubliki-o-nalogovoj-sisteme/" TargetMode="External"/><Relationship Id="rId314" Type="http://schemas.openxmlformats.org/officeDocument/2006/relationships/hyperlink" Target="https://dnrsovet.su/zakonodatelnaya-deyatelnost/prinyatye/zakony/zakon-donetskoj-narodnoj-respubliki-o-vnesenii-izmenenij-v-zakon-donetskoj-narodnoj-respubliki-o-nalogovoj-sisteme-4/" TargetMode="External"/><Relationship Id="rId356" Type="http://schemas.openxmlformats.org/officeDocument/2006/relationships/hyperlink" Target="https://dnrsovet.su/zakonodatelnaya-deyatelnost/prinyatye/zakony/zakon-donetskoj-narodnoj-respubliki-o-vnesenii-izmenenij-v-zakon-donetskoj-narodnoj-respubliki-o-nalogovoj-sisteme-4/" TargetMode="External"/><Relationship Id="rId398" Type="http://schemas.openxmlformats.org/officeDocument/2006/relationships/hyperlink" Target="https://dnrsovet.su/zakonodatelnaya-deyatelnost/prinyatye/zakony/zakon-donetskoj-narodnoj-respubliki-o-vnesenii-izmenenij-v-zakon-donetskoj-narodnoj-respubliki-o-nalogovoj-sisteme-4/" TargetMode="External"/><Relationship Id="rId521" Type="http://schemas.openxmlformats.org/officeDocument/2006/relationships/hyperlink" Target="https://dnrsovet.su/zakonodatelnaya-deyatelnost/prinyatye/zakony/zakon-donetskoj-narodnoj-respubliki-o-vnesenii-izmenenij-v-zakon-donetskoj-narodnoj-respubliki-o-nalogovoj-sisteme-4/" TargetMode="External"/><Relationship Id="rId95" Type="http://schemas.openxmlformats.org/officeDocument/2006/relationships/hyperlink" Target="https://dnrsovet.su/zakonodatelnaya-deyatelnost/prinyatye/zakony/zakon-donetskoj-narodnoj-respubliki-o-vnesenii-izmenenij-v-zakon-donetskoj-narodnoj-respubliki-o-nalogovoj-sisteme-8/" TargetMode="External"/><Relationship Id="rId160"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16" Type="http://schemas.openxmlformats.org/officeDocument/2006/relationships/hyperlink" Target="https://dnrsovet.su/zakonodatelnaya-deyatelnost/prinyatye/zakony/zakon-donetskoj-narodnoj-respubliki-o-vnesenii-izmenenij-v-zakon-donetskoj-narodnoj-respubliki-o-nalogovoj-sisteme-4/" TargetMode="External"/><Relationship Id="rId423" Type="http://schemas.openxmlformats.org/officeDocument/2006/relationships/hyperlink" Target="https://dnrsovet.su/zakonodatelnaya-deyatelnost/prinyatye/zakony/zakon-donetskoj-narodnoj-respubliki-o-vnesenii-izmenenij-v-zakon-donetskoj-narodnoj-respubliki-o-nalogovoj-sisteme-4/" TargetMode="External"/><Relationship Id="rId258" Type="http://schemas.openxmlformats.org/officeDocument/2006/relationships/hyperlink" Target="https://dnrsovet.su/zakonodatelnaya-deyatelnost/prinyatye/zakony/zakon-donetskoj-narodnoj-respubliki-o-vnesenii-izmenenij-v-zakon-donetskoj-narodnoj-respubliki-o-nalogovoj-sisteme-4/" TargetMode="External"/><Relationship Id="rId465" Type="http://schemas.openxmlformats.org/officeDocument/2006/relationships/hyperlink" Target="https://dnrsovet.su/zakonodatelnaya-deyatelnost/prinyatye/zakony/zakon-donetskoj-narodnoj-respubliki-o-vnesenii-izmenenij-v-zakon-donetskoj-narodnoj-respubliki-o-nalogovoj-sisteme-4/"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4" Type="http://schemas.openxmlformats.org/officeDocument/2006/relationships/hyperlink" Target="https://dnrsovet.su/zakonodatelnaya-deyatelnost/prinyatye/zakony/zakon-donetskoj-narodnoj-respubliki-o-vnesenii-izmenenij-v-zakon-donetskoj-narodnoj-respubliki-o-nalogovoj-sisteme-9/" TargetMode="External"/><Relationship Id="rId118" Type="http://schemas.openxmlformats.org/officeDocument/2006/relationships/hyperlink" Target="https://dnrsovet.su/zakonodatelnaya-deyatelnost/prinyatye/zakony/zakon-donetskoj-narodnoj-respubliki-o-vnesenii-izmenenij-v-zakon-donetskoj-narodnoj-respubliki-o-nalogovoj-sisteme-4/" TargetMode="External"/><Relationship Id="rId325" Type="http://schemas.openxmlformats.org/officeDocument/2006/relationships/hyperlink" Target="https://dnrsovet.su/zakonodatelnaya-deyatelnost/prinyatye/zakony/zakon-donetskoj-narodnoj-respubliki-o-vnesenii-izmenenij-v-zakon-donetskoj-narodnoj-respubliki-o-nalogovoj-sisteme-4/" TargetMode="External"/><Relationship Id="rId367" Type="http://schemas.openxmlformats.org/officeDocument/2006/relationships/hyperlink" Target="https://dnrsovet.su/zakonodatelnaya-deyatelnost/prinyatye/zakony/zakon-donetskoj-narodnoj-respubliki-o-vnesenii-izmenenij-v-zakon-donetskoj-narodnoj-respubliki-o-nalogovoj-sisteme-4/" TargetMode="External"/><Relationship Id="rId532" Type="http://schemas.openxmlformats.org/officeDocument/2006/relationships/hyperlink" Target="http://dnrsovet.su/zakonodatelnaya-deyatelnost/prinyatye/zakony/zakon-donetskoj-narodnoj-respubliki-o-vnesenii-izmenenij-v-nekotorye-zakony-donetskoj-narodnoj-respubliki-3/" TargetMode="External"/><Relationship Id="rId171" Type="http://schemas.openxmlformats.org/officeDocument/2006/relationships/hyperlink" Target="https://dnrsovet.su/zakonodatelnaya-deyatelnost/prinyatye/zakony/zakon-donetskoj-narodnoj-respubliki-o-vnesenii-izmenenij-v-nekotorye-zakony-donetskoj-narodnoj-respubliki-5/" TargetMode="External"/><Relationship Id="rId227" Type="http://schemas.openxmlformats.org/officeDocument/2006/relationships/hyperlink" Target="http://dnrsovet.su/zakonodatelnaya-deyatelnost/prinyatye/zakony/zakon-donetskoj-narodnoj-respubliki-o-vnesenii-izmenenij-v-zakon-donetskoj-narodnoj-respubliki-o-nalogovoj-sisteme/" TargetMode="External"/><Relationship Id="rId269" Type="http://schemas.openxmlformats.org/officeDocument/2006/relationships/hyperlink" Target="http://dnrsovet.su/zakonodatelnaya-deyatelnost/prinyatye/zakony/zakon-donetskoj-narodnoj-respubliki-o-vnesenii-izmenenij-v-zakon-donetskoj-narodnoj-respubliki-o-nalogovoj-sisteme/" TargetMode="External"/><Relationship Id="rId434" Type="http://schemas.openxmlformats.org/officeDocument/2006/relationships/hyperlink" Target="https://dnrsovet.su/zakonodatelnaya-deyatelnost/prinyatye/zakony/zakon-donetskoj-narodnoj-respubliki-o-vnesenii-izmenenij-v-zakon-donetskoj-narodnoj-respubliki-o-nalogovoj-sisteme-4/" TargetMode="External"/><Relationship Id="rId476" Type="http://schemas.openxmlformats.org/officeDocument/2006/relationships/hyperlink" Target="http://dnrsovet.su/zakonodatelnaya-deyatelnost/prinyatye/zakony/zakon-donetskoj-narodnoj-respubliki-o-vnesenii-izmenenij-v-nekotorye-zakony-donetskoj-narodnoj-respubliki/" TargetMode="External"/><Relationship Id="rId33"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29"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280" Type="http://schemas.openxmlformats.org/officeDocument/2006/relationships/hyperlink" Target="https://dnrsovet.su/zakonodatelnaya-deyatelnost/prinyatye/zakony/zakon-donetskoj-narodnoj-respubliki-o-vnesenii-izmenenij-v-zakon-donetskoj-narodnoj-respubliki-o-nalogovoj-sisteme-10/" TargetMode="External"/><Relationship Id="rId336" Type="http://schemas.openxmlformats.org/officeDocument/2006/relationships/hyperlink" Target="https://dnrsovet.su/zakonodatelnaya-deyatelnost/prinyatye/zakony/zakon-donetskoj-narodnoj-respubliki-o-vnesenii-izmenenij-v-zakon-donetskoj-narodnoj-respubliki-o-nalogovoj-sisteme-4/" TargetMode="External"/><Relationship Id="rId501" Type="http://schemas.openxmlformats.org/officeDocument/2006/relationships/hyperlink" Target="https://dnrsovet.su/zakonodatelnaya-deyatelnost/prinyatye/zakony/zakon-donetskoj-narodnoj-respubliki-o-vnesenii-izmenenij-v-zakon-donetskoj-narodnoj-respubliki-o-nalogovoj-sisteme-4/" TargetMode="External"/><Relationship Id="rId543" Type="http://schemas.openxmlformats.org/officeDocument/2006/relationships/header" Target="header1.xml"/><Relationship Id="rId75" Type="http://schemas.openxmlformats.org/officeDocument/2006/relationships/hyperlink" Target="https://dnrsovet.su/zakonodatelnaya-deyatelnost/prinyatye/zakony/zakon-donetskoj-narodnoj-respubliki-o-vnesenii-izmenenij-v-zakon-donetskoj-narodnoj-respubliki-o-nalogovoj-sisteme-9/" TargetMode="External"/><Relationship Id="rId140" Type="http://schemas.openxmlformats.org/officeDocument/2006/relationships/hyperlink" Target="http://dnrsovet.su/zakonodatelnaya-deyatelnost/prinyatye/zakony/zakon-donetskoj-narodnoj-respubliki-o-vnesenii-izmenenij-v-zakon-donetskoj-narodnoj-respubliki-o-nalogovoj-sisteme/" TargetMode="External"/><Relationship Id="rId182" Type="http://schemas.openxmlformats.org/officeDocument/2006/relationships/hyperlink" Target="https://dnrsovet.su/zakonodatelnaya-deyatelnost/prinyatye/zakony/zakon-donetskoj-narodnoj-respubliki-o-vnesenii-izmenenij-v-zakon-donetskoj-narodnoj-respubliki-o-nalogovoj-sisteme-4/" TargetMode="External"/><Relationship Id="rId378" Type="http://schemas.openxmlformats.org/officeDocument/2006/relationships/hyperlink" Target="https://dnrsovet.su/zakonodatelnaya-deyatelnost/prinyatye/zakony/zakon-donetskoj-narodnoj-respubliki-o-vnesenii-izmenenij-v-zakon-donetskoj-narodnoj-respubliki-o-nalogovoj-sisteme-4/" TargetMode="External"/><Relationship Id="rId403" Type="http://schemas.openxmlformats.org/officeDocument/2006/relationships/hyperlink" Target="https://dnrsovet.su/zakonodatelnaya-deyatelnost/prinyatye/zakony/zakon-donetskoj-narodnoj-respubliki-o-vnesenii-izmenenij-v-zakon-donetskoj-narodnoj-respubliki-o-nalogovoj-sisteme-4/" TargetMode="External"/><Relationship Id="rId6" Type="http://schemas.openxmlformats.org/officeDocument/2006/relationships/footnotes" Target="footnotes.xml"/><Relationship Id="rId238" Type="http://schemas.openxmlformats.org/officeDocument/2006/relationships/hyperlink" Target="https://dnrsovet.su/zakonodatelnaya-deyatelnost/prinyatye/zakony/zakon-donetskoj-narodnoj-respubliki-o-vnesenii-izmenenij-v-zakon-donetskoj-narodnoj-respubliki-o-nalogovoj-sisteme-4/" TargetMode="External"/><Relationship Id="rId445" Type="http://schemas.openxmlformats.org/officeDocument/2006/relationships/hyperlink" Target="https://dnrsovet.su/zakonodatelnaya-deyatelnost/prinyatye/zakony/zakon-donetskoj-narodnoj-respubliki-o-vnesenii-izmenenij-v-zakon-donetskoj-narodnoj-respubliki-o-nalogovoj-sisteme-4/" TargetMode="External"/><Relationship Id="rId487" Type="http://schemas.openxmlformats.org/officeDocument/2006/relationships/hyperlink" Target="https://dnrsovet.su/zakonodatelnaya-deyatelnost/prinyatye/zakony/zakon-donetskoj-narodnoj-respubliki-o-vnesenii-izmenenij-v-zakon-donetskoj-narodnoj-respubliki-o-nalogovoj-sisteme-4/" TargetMode="External"/><Relationship Id="rId291" Type="http://schemas.openxmlformats.org/officeDocument/2006/relationships/hyperlink" Target="https://dnrsovet.su/zakonodatelnaya-deyatelnost/prinyatye/zakony/zakon-donetskoj-narodnoj-respubliki-o-vnesenii-izmenenij-v-zakon-donetskoj-narodnoj-respubliki-o-nalogovoj-sisteme-4/" TargetMode="External"/><Relationship Id="rId305" Type="http://schemas.openxmlformats.org/officeDocument/2006/relationships/hyperlink" Target="https://dnrsovet.su/zakonodatelnaya-deyatelnost/prinyatye/zakony/zakon-donetskoj-narodnoj-respubliki-o-vnesenii-izmenenij-v-zakon-donetskoj-narodnoj-respubliki-o-nalogovoj-sisteme-4/" TargetMode="External"/><Relationship Id="rId347" Type="http://schemas.openxmlformats.org/officeDocument/2006/relationships/hyperlink" Target="https://dnrsovet.su/zakonodatelnaya-deyatelnost/prinyatye/zakony/zakon-donetskoj-narodnoj-respubliki-ob-ohrane-atmosfernogo-vozduha/" TargetMode="External"/><Relationship Id="rId51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4"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86" Type="http://schemas.openxmlformats.org/officeDocument/2006/relationships/hyperlink" Target="https://dnrsovet.su/zakonodatelnaya-deyatelnost/prinyatye/zakony/zakon-donetskoj-narodnoj-respubliki-o-vnesenii-izmenenij-v-zakon-donetskoj-narodnoj-respubliki-o-nalogovoj-sisteme-4/" TargetMode="External"/><Relationship Id="rId151" Type="http://schemas.openxmlformats.org/officeDocument/2006/relationships/hyperlink" Target="https://dnrsovet.su/zakonodatelnaya-deyatelnost/prinyatye/zakony/zakon-donetskoj-narodnoj-respubliki-o-vnesenii-izmenenij-v-zakon-donetskoj-narodnoj-respubliki-o-nalogovoj-sisteme-10/" TargetMode="External"/><Relationship Id="rId389" Type="http://schemas.openxmlformats.org/officeDocument/2006/relationships/hyperlink" Target="https://dnrsovet.su/zakonodatelnaya-deyatelnost/prinyatye/zakony/zakon-donetskoj-narodnoj-respubliki-o-vnesenii-izmenenij-v-zakon-donetskoj-narodnoj-respubliki-o-nalogovoj-sisteme-4/" TargetMode="External"/><Relationship Id="rId193" Type="http://schemas.openxmlformats.org/officeDocument/2006/relationships/hyperlink" Target="https://dnrsovet.su/zakonodatelnaya-deyatelnost/prinyatye/zakony/zakon-donetskoj-narodnoj-respubliki-o-vnesenii-izmenenij-v-zakon-donetskoj-narodnoj-respubliki-o-nalogovoj-sisteme-4/" TargetMode="External"/><Relationship Id="rId207" Type="http://schemas.openxmlformats.org/officeDocument/2006/relationships/hyperlink" Target="https://dnrsovet.su/zakonodatelnaya-deyatelnost/prinyatye/zakony/zakon-donetskoj-narodnoj-respubliki-o-vnesenii-izmenenij-v-zakon-donetskoj-narodnoj-respubliki-o-nalogovoj-sisteme-4/" TargetMode="External"/><Relationship Id="rId249" Type="http://schemas.openxmlformats.org/officeDocument/2006/relationships/hyperlink" Target="https://dnrsovet.su/zakonodatelnaya-deyatelnost/prinyatye/zakony/zakon-donetskoj-narodnoj-respubliki-o-vnesenii-izmenenij-v-zakon-donetskoj-narodnoj-respubliki-o-nalogovoj-sisteme-4/" TargetMode="External"/><Relationship Id="rId414" Type="http://schemas.openxmlformats.org/officeDocument/2006/relationships/hyperlink" Target="https://dnrsovet.su/zakonodatelnaya-deyatelnost/prinyatye/zakony/zakon-donetskoj-narodnoj-respubliki-o-vnesenii-izmenenij-v-zakon-donetskoj-narodnoj-respubliki-o-nalogovoj-sisteme-4/" TargetMode="External"/><Relationship Id="rId456" Type="http://schemas.openxmlformats.org/officeDocument/2006/relationships/hyperlink" Target="https://dnrsovet.su/zakonodatelnaya-deyatelnost/prinyatye/zakony/zakon-donetskoj-narodnoj-respubliki-o-vnesenii-izmenenij-v-zakon-donetskoj-narodnoj-respubliki-o-nalogovoj-sisteme-6/" TargetMode="External"/><Relationship Id="rId49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09" Type="http://schemas.openxmlformats.org/officeDocument/2006/relationships/hyperlink" Target="https://dnrsovet.su/zakonodatelnaya-deyatelnost/prinyatye/zakony/zakon-donetskoj-narodnoj-respubliki-o-vnesenii-izmenenij-v-zakon-donetskoj-narodnoj-respubliki-o-nalogovoj-sisteme-4/" TargetMode="External"/><Relationship Id="rId260" Type="http://schemas.openxmlformats.org/officeDocument/2006/relationships/hyperlink" Target="https://dnrsovet.su/zakonodatelnaya-deyatelnost/prinyatye/zakony/zakon-donetskoj-narodnoj-respubliki-o-vnesenii-izmenenij-v-zakon-donetskoj-narodnoj-respubliki-o-nalogovoj-sisteme-10/" TargetMode="External"/><Relationship Id="rId316" Type="http://schemas.openxmlformats.org/officeDocument/2006/relationships/hyperlink" Target="https://dnrsovet.su/zakonodatelnaya-deyatelnost/prinyatye/zakony/zakon-donetskoj-narodnoj-respubliki-o-vnesenii-izmenenij-v-zakon-donetskoj-narodnoj-respubliki-o-nalogovoj-sisteme-4/" TargetMode="External"/><Relationship Id="rId523" Type="http://schemas.openxmlformats.org/officeDocument/2006/relationships/hyperlink" Target="https://dnrsovet.su/zakonodatelnaya-deyatelnost/prinyatye/zakony/zakon-donetskoj-narodnoj-respubliki-o-vnesenii-izmenenij-v-zakon-donetskoj-narodnoj-respubliki-o-nalogovoj-sisteme-4/" TargetMode="External"/><Relationship Id="rId55"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97" Type="http://schemas.openxmlformats.org/officeDocument/2006/relationships/hyperlink" Target="https://dnrsovet.su/zakonodatelnaya-deyatelnost/prinyatye/zakony/zakon-donetskoj-narodnoj-respubliki-o-vnesenii-izmenenij-v-zakon-donetskoj-narodnoj-respubliki-o-nalogovoj-sisteme-4/" TargetMode="External"/><Relationship Id="rId120" Type="http://schemas.openxmlformats.org/officeDocument/2006/relationships/hyperlink" Target="https://dnrsovet.su/zakonodatelnaya-deyatelnost/prinyatye/zakony/zakon-donetskoj-narodnoj-respubliki-o-vnesenii-izmenenij-v-zakon-donetskoj-narodnoj-respubliki-o-nalogovoj-sisteme-4/" TargetMode="External"/><Relationship Id="rId358" Type="http://schemas.openxmlformats.org/officeDocument/2006/relationships/hyperlink" Target="https://dnrsovet.su/zakonodatelnaya-deyatelnost/prinyatye/zakony/zakon-donetskoj-narodnoj-respubliki-o-vnesenii-izmenenij-v-zakon-donetskoj-narodnoj-respubliki-o-nalogovoj-sisteme-4/" TargetMode="External"/><Relationship Id="rId162" Type="http://schemas.openxmlformats.org/officeDocument/2006/relationships/hyperlink" Target="http://dnrsovet.su/zakon-o-vnesenii-izmenenij-v-zakon-dnr-ot-25-12-2015-99-ihc-o-nalogovoj-sisteme/" TargetMode="External"/><Relationship Id="rId218" Type="http://schemas.openxmlformats.org/officeDocument/2006/relationships/hyperlink" Target="http://dnrsovet.su/zakonodatelnaya-deyatelnost/prinyatye/zakony/zakon-donetskoj-narodnoj-respubliki-o-vnesenii-izmenenij-v-zakon-donetskoj-narodnoj-respubliki-o-nalogovoj-sisteme/" TargetMode="External"/><Relationship Id="rId425" Type="http://schemas.openxmlformats.org/officeDocument/2006/relationships/hyperlink" Target="https://dnrsovet.su/zakonodatelnaya-deyatelnost/prinyatye/zakony/zakon-donetskoj-narodnoj-respubliki-o-vnesenii-izmenenij-v-zakon-donetskoj-narodnoj-respubliki-o-nalogovoj-sisteme-4/" TargetMode="External"/><Relationship Id="rId467" Type="http://schemas.openxmlformats.org/officeDocument/2006/relationships/hyperlink" Target="https://dnrsovet.su/zakonodatelnaya-deyatelnost/prinyatye/zakony/zakon-donetskoj-narodnoj-respubliki-o-vnesenii-izmenenij-v-zakon-donetskoj-narodnoj-respubliki-o-nalogovoj-sisteme-4/" TargetMode="External"/><Relationship Id="rId271" Type="http://schemas.openxmlformats.org/officeDocument/2006/relationships/hyperlink" Target="https://dnrsovet.su/zakonodatelnaya-deyatelnost/prinyatye/zakony/zakon-donetskoj-narodnoj-respubliki-o-vnesenii-izmenenij-v-zakon-donetskoj-narodnoj-respubliki-o-nalogovoj-sisteme-8/" TargetMode="External"/><Relationship Id="rId24" Type="http://schemas.openxmlformats.org/officeDocument/2006/relationships/hyperlink" Target="https://dnrsovet.su/zakonodatelnaya-deyatelnost/prinyatye/zakony/zakon-donetskoj-narodnoj-respubliki-o-vnesenii-izmenenij-v-zakon-donetskoj-narodnoj-respubliki-o-nalogovoj-sisteme-4/" TargetMode="External"/><Relationship Id="rId66" Type="http://schemas.openxmlformats.org/officeDocument/2006/relationships/hyperlink" Target="http://dic.academic.ru/dic.nsf/dic_economic_law/5261" TargetMode="External"/><Relationship Id="rId131" Type="http://schemas.openxmlformats.org/officeDocument/2006/relationships/hyperlink" Target="https://dnrsovet.su/zakonodatelnaya-deyatelnost/prinyatye/zakony/zakon-donetskoj-narodnoj-respubliki-o-vnesenii-izmenenij-v-zakon-donetskoj-narodnoj-respubliki-o-nalogovoj-sisteme-4/" TargetMode="External"/><Relationship Id="rId327" Type="http://schemas.openxmlformats.org/officeDocument/2006/relationships/hyperlink" Target="https://dnrsovet.su/zakonodatelnaya-deyatelnost/prinyatye/zakony/zakon-donetskoj-narodnoj-respubliki-o-vnesenii-izmenenij-v-zakon-donetskoj-narodnoj-respubliki-o-nalogovoj-sisteme-4/" TargetMode="External"/><Relationship Id="rId369" Type="http://schemas.openxmlformats.org/officeDocument/2006/relationships/hyperlink" Target="https://dnrsovet.su/zakonodatelnaya-deyatelnost/prinyatye/zakony/zakon-donetskoj-narodnoj-respubliki-o-vnesenii-izmenenij-v-zakon-donetskoj-narodnoj-respubliki-o-nalogovoj-sisteme-4/" TargetMode="External"/><Relationship Id="rId534"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173" Type="http://schemas.openxmlformats.org/officeDocument/2006/relationships/hyperlink" Target="https://dnrsovet.su/zakonodatelnaya-deyatelnost/prinyatye/zakony/zakon-donetskoj-narodnoj-respubliki-o-vnesenii-izmenenij-v-zakon-donetskoj-narodnoj-respubliki-o-nalogovoj-sisteme-4/" TargetMode="External"/><Relationship Id="rId229" Type="http://schemas.openxmlformats.org/officeDocument/2006/relationships/hyperlink" Target="http://dnrsovet.su/zakonodatelnaya-deyatelnost/prinyatye/zakony/zakon-donetskoj-narodnoj-respubliki-o-vnesenii-izmenenij-v-zakon-donetskoj-narodnoj-respubliki-o-nalogovoj-sisteme/" TargetMode="External"/><Relationship Id="rId380" Type="http://schemas.openxmlformats.org/officeDocument/2006/relationships/hyperlink" Target="https://dnrsovet.su/zakonodatelnaya-deyatelnost/prinyatye/zakony/zakon-donetskoj-narodnoj-respubliki-o-vnesenii-izmenenij-v-zakon-donetskoj-narodnoj-respubliki-o-nalogovoj-sisteme-4/" TargetMode="External"/><Relationship Id="rId436" Type="http://schemas.openxmlformats.org/officeDocument/2006/relationships/hyperlink" Target="https://dnrsovet.su/zakonodatelnaya-deyatelnost/prinyatye/zakony/zakon-donetskoj-narodnoj-respubliki-o-vnesenii-izmenenij-v-zakon-donetskoj-narodnoj-respubliki-o-nalogovoj-sisteme-4/" TargetMode="External"/><Relationship Id="rId240" Type="http://schemas.openxmlformats.org/officeDocument/2006/relationships/hyperlink" Target="https://dnrsovet.su/zakonodatelnaya-deyatelnost/prinyatye/zakony/zakon-donetskoj-narodnoj-respubliki-o-vnesenii-izmenenij-v-zakon-donetskoj-narodnoj-respubliki-o-nalogovoj-sisteme-4/" TargetMode="External"/><Relationship Id="rId478" Type="http://schemas.openxmlformats.org/officeDocument/2006/relationships/hyperlink" Target="https://dnrsovet.su/zakonodatelnaya-deyatelnost/prinyatye/zakony/zakon-donetskoj-narodnoj-respubliki-o-vnesenii-izmenenij-v-zakon-donetskoj-narodnoj-respubliki-o-nalogovoj-sisteme-4/" TargetMode="External"/><Relationship Id="rId35"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77" Type="http://schemas.openxmlformats.org/officeDocument/2006/relationships/hyperlink" Target="https://dnrsovet.su/zakonodatelnaya-deyatelnost/prinyatye/zakony/zakon-donetskoj-narodnoj-respubliki-o-vnesenii-izmenenij-v-zakon-donetskoj-narodnoj-respubliki-o-nalogovoj-sisteme-4/" TargetMode="External"/><Relationship Id="rId100" Type="http://schemas.openxmlformats.org/officeDocument/2006/relationships/hyperlink" Target="https://dnrsovet.su/zakonodatelnaya-deyatelnost/prinyatye/zakony/zakon-donetskoj-narodnoj-respubliki-o-vnesenii-izmenenij-v-zakon-donetskoj-narodnoj-respubliki-o-nalogovoj-sisteme-4/" TargetMode="External"/><Relationship Id="rId282" Type="http://schemas.openxmlformats.org/officeDocument/2006/relationships/hyperlink" Target="https://dnrsovet.su/zakonodatelnaya-deyatelnost/prinyatye/zakony/zakon-donetskoj-narodnoj-respubliki-o-vnesenii-izmenenij-v-zakon-donetskoj-narodnoj-respubliki-o-nalogovoj-sisteme-10/" TargetMode="External"/><Relationship Id="rId338" Type="http://schemas.openxmlformats.org/officeDocument/2006/relationships/hyperlink" Target="https://dnrsovet.su/zakonodatelnaya-deyatelnost/prinyatye/zakony/zakon-donetskoj-narodnoj-respubliki-o-vnesenii-izmenenij-v-zakon-donetskoj-narodnoj-respubliki-o-nalogovoj-sisteme-4/" TargetMode="External"/><Relationship Id="rId503" Type="http://schemas.openxmlformats.org/officeDocument/2006/relationships/hyperlink" Target="https://dnrsovet.su/zakonodatelnaya-deyatelnost/prinyatye/zakony/zakon-donetskoj-narodnoj-respubliki-o-vnesenii-izmenenij-v-zakon-donetskoj-narodnoj-respubliki-o-nalogovoj-sisteme-4/" TargetMode="External"/><Relationship Id="rId545" Type="http://schemas.openxmlformats.org/officeDocument/2006/relationships/theme" Target="theme/theme1.xml"/><Relationship Id="rId8" Type="http://schemas.openxmlformats.org/officeDocument/2006/relationships/image" Target="media/image1.jpeg"/><Relationship Id="rId142" Type="http://schemas.openxmlformats.org/officeDocument/2006/relationships/hyperlink" Target="https://dnrsovet.su/zakonodatelnaya-deyatelnost/prinyatye/zakony/zakon-donetskoj-narodnoj-respubliki-o-vnesenii-izmenenij-v-zakon-donetskoj-narodnoj-respubliki-o-nalogovoj-sisteme-4/" TargetMode="External"/><Relationship Id="rId184" Type="http://schemas.openxmlformats.org/officeDocument/2006/relationships/hyperlink" Target="https://dnrsovet.su/zakonodatelnaya-deyatelnost/prinyatye/zakony/zakon-donetskoj-narodnoj-respubliki-o-vnesenii-izmenenij-v-zakon-donetskoj-narodnoj-respubliki-o-nalogovoj-sisteme-4/" TargetMode="External"/><Relationship Id="rId391" Type="http://schemas.openxmlformats.org/officeDocument/2006/relationships/hyperlink" Target="https://dnrsovet.su/zakonodatelnaya-deyatelnost/prinyatye/zakony/zakon-donetskoj-narodnoj-respubliki-o-vnesenii-izmenenij-v-zakon-donetskoj-narodnoj-respubliki-o-nalogovoj-sisteme-4/" TargetMode="External"/><Relationship Id="rId405" Type="http://schemas.openxmlformats.org/officeDocument/2006/relationships/hyperlink" Target="https://dnrsovet.su/zakonodatelnaya-deyatelnost/prinyatye/zakony/zakon-donetskoj-narodnoj-respubliki-o-vnesenii-izmenenij-v-zakon-donetskoj-narodnoj-respubliki-o-nalogovoj-sisteme-4/" TargetMode="External"/><Relationship Id="rId447" Type="http://schemas.openxmlformats.org/officeDocument/2006/relationships/hyperlink" Target="http://dnrsovet.su/zakonodatelnaya-deyatelnost/prinyatye/zakony/zakon-donetskoj-narodnoj-respubliki-o-vnesenii-izmenenij-v-zakon-donetskoj-narodnoj-respubliki-o-nalogovoj-sisteme/" TargetMode="External"/><Relationship Id="rId251" Type="http://schemas.openxmlformats.org/officeDocument/2006/relationships/hyperlink" Target="https://dnrsovet.su/zakonodatelnaya-deyatelnost/prinyatye/zakony/zakon-donetskoj-narodnoj-respubliki-o-vnesenii-izmenenij-v-zakon-donetskoj-narodnoj-respubliki-o-nalogovoj-sisteme-4/" TargetMode="External"/><Relationship Id="rId489" Type="http://schemas.openxmlformats.org/officeDocument/2006/relationships/hyperlink" Target="https://dnrsovet.su/zakonodatelnaya-deyatelnost/prinyatye/zakony/zakon-donetskoj-narodnoj-respubliki-o-vnesenii-izmenenij-v-zakon-donetskoj-narodnoj-respubliki-o-nalogovoj-sisteme-4/" TargetMode="External"/><Relationship Id="rId46"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293" Type="http://schemas.openxmlformats.org/officeDocument/2006/relationships/hyperlink" Target="https://dnrsovet.su/zakonodatelnaya-deyatelnost/prinyatye/zakony/zakon-donetskoj-narodnoj-respubliki-o-vnesenii-izmenenij-v-zakon-donetskoj-narodnoj-respubliki-o-nalogovoj-sisteme-4/" TargetMode="External"/><Relationship Id="rId307" Type="http://schemas.openxmlformats.org/officeDocument/2006/relationships/hyperlink" Target="https://dnrsovet.su/zakonodatelnaya-deyatelnost/prinyatye/zakony/zakon-donetskoj-narodnoj-respubliki-o-vnesenii-izmenenij-v-zakon-donetskoj-narodnoj-respubliki-o-nalogovoj-sisteme-4/" TargetMode="External"/><Relationship Id="rId349" Type="http://schemas.openxmlformats.org/officeDocument/2006/relationships/hyperlink" Target="https://dnrsovet.su/zakonodatelnaya-deyatelnost/prinyatye/zakony/zakon-donetskoj-narodnoj-respubliki-o-vnesenii-izmenenij-v-zakon-donetskoj-narodnoj-respubliki-o-nalogovoj-sisteme-4/" TargetMode="External"/><Relationship Id="rId5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8" Type="http://schemas.openxmlformats.org/officeDocument/2006/relationships/hyperlink" Target="https://dnrsovet.su/zakonodatelnaya-deyatelnost/prinyatye/zakony/zakon-donetskoj-narodnoj-respubliki-o-vnesenii-izmenenij-v-zakon-donetskoj-narodnoj-respubliki-o-nalogovoj-sisteme-6/" TargetMode="External"/><Relationship Id="rId111" Type="http://schemas.openxmlformats.org/officeDocument/2006/relationships/hyperlink" Target="http://dnrsovet.su/zakonodatelnaya-deyatelnost/prinyatye/zakony/zakon-donetskoj-narodnoj-respubliki-o-vnesenii-izmenenij-v-zakon-donetskoj-narodnoj-respubliki-o-nalogovoj-sisteme/" TargetMode="External"/><Relationship Id="rId153" Type="http://schemas.openxmlformats.org/officeDocument/2006/relationships/hyperlink" Target="https://dnrsovet.su/zakonodatelnaya-deyatelnost/prinyatye/zakony/zakon-donetskoj-narodnoj-respubliki-o-vnesenii-izmenenij-v-zakon-donetskoj-narodnoj-respubliki-o-nalogovoj-sisteme-8/" TargetMode="External"/><Relationship Id="rId195"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209" Type="http://schemas.openxmlformats.org/officeDocument/2006/relationships/hyperlink" Target="https://dnrsovet.su/zakonodatelnaya-deyatelnost/prinyatye/zakony/zakon-donetskoj-narodnoj-respubliki-o-vnesenii-izmenenij-v-zakon-donetskoj-narodnoj-respubliki-o-nalogovoj-sisteme-4/" TargetMode="External"/><Relationship Id="rId360" Type="http://schemas.openxmlformats.org/officeDocument/2006/relationships/hyperlink" Target="https://dnrsovet.su/zakonodatelnaya-deyatelnost/prinyatye/zakony/zakon-donetskoj-narodnoj-respubliki-o-vnesenii-izmenenij-v-zakon-donetskoj-narodnoj-respubliki-o-nalogovoj-sisteme-4/" TargetMode="External"/><Relationship Id="rId416" Type="http://schemas.openxmlformats.org/officeDocument/2006/relationships/hyperlink" Target="http://dnrsovet.su/zakonodatelnaya-deyatelnost/prinyatye/zakony/zakon-donetskoj-narodnoj-respubliki-o-vnesenii-izmenenij-v-nekotorye-zakony-donetskoj-narodnoj-respubliki/" TargetMode="External"/><Relationship Id="rId220" Type="http://schemas.openxmlformats.org/officeDocument/2006/relationships/hyperlink" Target="http://dnrsovet.su/zakonodatelnaya-deyatelnost/prinyatye/zakony/zakon-donetskoj-narodnoj-respubliki-o-vnesenii-izmenenij-v-zakon-donetskoj-narodnoj-respubliki-o-nalogovoj-sisteme/" TargetMode="External"/><Relationship Id="rId458"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57"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262" Type="http://schemas.openxmlformats.org/officeDocument/2006/relationships/hyperlink" Target="https://dnrsovet.su/zakonodatelnaya-deyatelnost/prinyatye/zakony/zakon-donetskoj-narodnoj-respubliki-o-vnesenii-izmenenij-v-zakon-donetskoj-narodnoj-respubliki-o-nalogovoj-sisteme-4/" TargetMode="External"/><Relationship Id="rId318" Type="http://schemas.openxmlformats.org/officeDocument/2006/relationships/hyperlink" Target="https://dnrsovet.su/zakonodatelnaya-deyatelnost/prinyatye/zakony/zakon-donetskoj-narodnoj-respubliki-o-vnesenii-izmenenij-v-zakon-donetskoj-narodnoj-respubliki-o-nalogovoj-sisteme-4/" TargetMode="External"/><Relationship Id="rId525" Type="http://schemas.openxmlformats.org/officeDocument/2006/relationships/hyperlink" Target="https://dnrsovet.su/zakonodatelnaya-deyatelnost/prinyatye/zakony/zakon-donetskoj-narodnoj-respubliki-o-vnesenii-izmenenij-v-zakon-donetskoj-narodnoj-respubliki-o-nalogovoj-sisteme-4/" TargetMode="External"/><Relationship Id="rId99" Type="http://schemas.openxmlformats.org/officeDocument/2006/relationships/hyperlink" Target="https://dnrsovet.su/zakonodatelnaya-deyatelnost/prinyatye/zakony/zakon-donetskoj-narodnoj-respubliki-o-vnesenii-izmenenij-v-zakon-donetskoj-narodnoj-respubliki-o-nalogovoj-sisteme-4/" TargetMode="External"/><Relationship Id="rId122"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164" Type="http://schemas.openxmlformats.org/officeDocument/2006/relationships/hyperlink" Target="https://dnrsovet.su/zakonodatelnaya-deyatelnost/prinyatye/zakony/zakon-donetskoj-narodnoj-respubliki-o-vnesenii-izmenenij-v-zakon-donetskoj-narodnoj-respubliki-o-nalogovoj-sisteme-6/" TargetMode="External"/><Relationship Id="rId371" Type="http://schemas.openxmlformats.org/officeDocument/2006/relationships/hyperlink" Target="https://dnrsovet.su/zakonodatelnaya-deyatelnost/prinyatye/zakony/zakon-donetskoj-narodnoj-respubliki-o-vnesenii-izmenenij-v-zakon-donetskoj-narodnoj-respubliki-o-nalogovoj-sisteme-4/" TargetMode="External"/><Relationship Id="rId427" Type="http://schemas.openxmlformats.org/officeDocument/2006/relationships/hyperlink" Target="https://dnrsovet.su/zakonodatelnaya-deyatelnost/prinyatye/zakony/zakon-donetskoj-narodnoj-respubliki-o-vnesenii-izmenenij-v-zakon-donetskoj-narodnoj-respubliki-o-nalogovoj-sisteme-4/" TargetMode="External"/><Relationship Id="rId469"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26" Type="http://schemas.openxmlformats.org/officeDocument/2006/relationships/hyperlink" Target="https://dnrsovet.su/zakonodatelnaya-deyatelnost/prinyatye/zakony/zakon-donetskoj-narodnoj-respubliki-o-vnesenii-izmenenij-v-zakon-donetskoj-narodnoj-respubliki-o-nalogovoj-sisteme-5/" TargetMode="External"/><Relationship Id="rId231" Type="http://schemas.openxmlformats.org/officeDocument/2006/relationships/hyperlink" Target="http://dnrsovet.su/zakonodatelnaya-deyatelnost/prinyatye/zakony/zakon-donetskoj-narodnoj-respubliki-o-vnesenii-izmenenij-v-zakon-donetskoj-narodnoj-respubliki-o-nalogovoj-sisteme/" TargetMode="External"/><Relationship Id="rId273" Type="http://schemas.openxmlformats.org/officeDocument/2006/relationships/hyperlink" Target="https://dnrsovet.su/zakonodatelnaya-deyatelnost/prinyatye/zakony/zakon-donetskoj-narodnoj-respubliki-o-vnesenii-izmenenij-v-zakon-donetskoj-narodnoj-respubliki-o-nalogovoj-sisteme-4/" TargetMode="External"/><Relationship Id="rId329" Type="http://schemas.openxmlformats.org/officeDocument/2006/relationships/hyperlink" Target="https://dnrsovet.su/zakonodatelnaya-deyatelnost/prinyatye/zakony/zakon-donetskoj-narodnoj-respubliki-o-vnesenii-izmenenij-v-zakon-donetskoj-narodnoj-respubliki-o-nalogovoj-sisteme-4/" TargetMode="External"/><Relationship Id="rId480" Type="http://schemas.openxmlformats.org/officeDocument/2006/relationships/hyperlink" Target="https://dnrsovet.su/zakonodatelnaya-deyatelnost/prinyatye/zakony/zakon-donetskoj-narodnoj-respubliki-o-vnesenii-izmenenij-v-zakon-donetskoj-narodnoj-respubliki-o-nalogovoj-sisteme-4/" TargetMode="External"/><Relationship Id="rId536" Type="http://schemas.openxmlformats.org/officeDocument/2006/relationships/hyperlink" Target="https://dnrsovet.su/zakonodatelnaya-deyatelnost/prinyatye/zakony/zakon-donetskoj-narodnoj-respubliki-o-vnesenii-izmenenij-v-zakon-donetskoj-narodnoj-respubliki-o-nalogovoj-sisteme-4/" TargetMode="External"/><Relationship Id="rId68" Type="http://schemas.openxmlformats.org/officeDocument/2006/relationships/hyperlink" Target="https://dnrsovet.su/zakonodatelnaya-deyatelnost/prinyatye/zakony/zakon-donetskoj-narodnoj-respubliki-ob-osnovah-byudzhetnogo-ustrojstva-i-byudzhetnogo-protsessa-v-donetskoj-narodnoj-respublike/" TargetMode="External"/><Relationship Id="rId133" Type="http://schemas.openxmlformats.org/officeDocument/2006/relationships/hyperlink" Target="https://dnrsovet.su/zakonodatelnaya-deyatelnost/prinyatye/zakony/zakon-donetskoj-narodnoj-respubliki-o-vnesenii-izmenenij-v-zakon-donetskoj-narodnoj-respubliki-o-nalogovoj-sisteme-4/" TargetMode="External"/><Relationship Id="rId175" Type="http://schemas.openxmlformats.org/officeDocument/2006/relationships/hyperlink" Target="http://dnrsovet.su/zakon-o-vnesenii-izmenenij-v-zakon-dnr-ot-25-12-2015-99-ihc-o-nalogovoj-sisteme/" TargetMode="External"/><Relationship Id="rId340" Type="http://schemas.openxmlformats.org/officeDocument/2006/relationships/hyperlink" Target="https://dnrsovet.su/zakonodatelnaya-deyatelnost/prinyatye/zakony/zakon-donetskoj-narodnoj-respubliki-o-vnesenii-izmenenij-v-zakon-donetskoj-narodnoj-respubliki-o-nalogovoj-sisteme-4/" TargetMode="External"/><Relationship Id="rId200" Type="http://schemas.openxmlformats.org/officeDocument/2006/relationships/hyperlink" Target="http://dnrsovet.su/zakonodatelnaya-deyatelnost/prinyatye/zakony/zakon-donetskoj-narodnoj-respubliki-o-vnesenii-izmenenij-v-zakon-donetskoj-narodnoj-respubliki-o-nalogovoj-sisteme/" TargetMode="External"/><Relationship Id="rId382" Type="http://schemas.openxmlformats.org/officeDocument/2006/relationships/hyperlink" Target="https://dnrsovet.su/zakonodatelnaya-deyatelnost/prinyatye/zakony/zakon-donetskoj-narodnoj-respubliki-o-vnesenii-izmenenij-v-zakon-donetskoj-narodnoj-respubliki-o-nalogovoj-sisteme-4/" TargetMode="External"/><Relationship Id="rId438" Type="http://schemas.openxmlformats.org/officeDocument/2006/relationships/hyperlink" Target="http://dnrsovet.su/zakonodatelnaya-deyatelnost/prinyatye/zakony/zakon-donetskoj-narodnoj-respubliki-o-vnesenii-izmenenij-v-zakon-donetskoj-narodnoj-respubliki-o-nalogovoj-sisteme/" TargetMode="External"/><Relationship Id="rId242" Type="http://schemas.openxmlformats.org/officeDocument/2006/relationships/hyperlink" Target="https://dnrsovet.su/zakonodatelnaya-deyatelnost/prinyatye/zakony/zakon-donetskoj-narodnoj-respubliki-o-vnesenii-izmenenij-v-zakon-donetskoj-narodnoj-respubliki-o-nalogovoj-sisteme-4/" TargetMode="External"/><Relationship Id="rId284" Type="http://schemas.openxmlformats.org/officeDocument/2006/relationships/hyperlink" Target="https://dnrsovet.su/zakonodatelnaya-deyatelnost/prinyatye/zakony/zakon-donetskoj-narodnoj-respubliki-o-vnesenii-izmenenij-v-zakon-donetskoj-narodnoj-respubliki-o-nalogovoj-sisteme-4/" TargetMode="External"/><Relationship Id="rId491" Type="http://schemas.openxmlformats.org/officeDocument/2006/relationships/hyperlink" Target="https://dnrsovet.su/zakonodatelnaya-deyatelnost/prinyatye/zakony/zakon-donetskoj-narodnoj-respubliki-o-vnesenii-izmenenij-v-zakon-donetskoj-narodnoj-respubliki-o-nalogovoj-sisteme-4/" TargetMode="External"/><Relationship Id="rId505" Type="http://schemas.openxmlformats.org/officeDocument/2006/relationships/hyperlink" Target="http://dnrsovet.su/zakonodatelnaya-deyatelnost/prinyatye/zakony/zakon-donetskoj-narodnoj-respubliki-o-vnesenii-izmenenij-v-zakon-donetskoj-narodnoj-respubliki-o-nalogovoj-sisteme/" TargetMode="External"/><Relationship Id="rId3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79" Type="http://schemas.openxmlformats.org/officeDocument/2006/relationships/hyperlink" Target="https://dnrsovet.su/zakonodatelnaya-deyatelnost/prinyatye/zakony/zakon-donetskoj-narodnoj-respubliki-o-vnesenii-izmenenij-v-zakon-donetskoj-narodnoj-respubliki-o-nalogovoj-sisteme-4/"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44" Type="http://schemas.openxmlformats.org/officeDocument/2006/relationships/hyperlink" Target="https://dnrsovet.su/zakonodatelnaya-deyatelnost/prinyatye/zakony/zakon-donetskoj-narodnoj-respubliki-o-vnesenii-izmenenij-v-zakon-donetskoj-narodnoj-respubliki-o-nalogovoj-sisteme-10/" TargetMode="External"/><Relationship Id="rId90" Type="http://schemas.openxmlformats.org/officeDocument/2006/relationships/hyperlink" Target="https://dnrsovet.su/zakonodatelnaya-deyatelnost/prinyatye/zakony/zakon-donetskoj-narodnoj-respubliki-o-vnesenii-izmenenij-v-zakon-donetskoj-narodnoj-respubliki-o-nalogovoj-sisteme-6/" TargetMode="External"/><Relationship Id="rId186" Type="http://schemas.openxmlformats.org/officeDocument/2006/relationships/hyperlink" Target="http://dnrsovet.su/zakonodatelnaya-deyatelnost/prinyatye/zakony/zakon-donetskoj-narodnoj-respubliki-o-vnesenii-izmenenij-v-zakon-donetskoj-narodnoj-respubliki-o-nalogovoj-sisteme/" TargetMode="External"/><Relationship Id="rId351" Type="http://schemas.openxmlformats.org/officeDocument/2006/relationships/hyperlink" Target="https://dnrsovet.su/zakonodatelnaya-deyatelnost/prinyatye/zakony/zakon-donetskoj-narodnoj-respubliki-ob-ohrane-atmosfernogo-vozduha/" TargetMode="External"/><Relationship Id="rId393" Type="http://schemas.openxmlformats.org/officeDocument/2006/relationships/hyperlink" Target="https://dnrsovet.su/zakonodatelnaya-deyatelnost/prinyatye/zakony/zakon-donetskoj-narodnoj-respubliki-o-vnesenii-izmenenij-v-zakon-donetskoj-narodnoj-respubliki-o-nalogovoj-sisteme-4/" TargetMode="External"/><Relationship Id="rId407" Type="http://schemas.openxmlformats.org/officeDocument/2006/relationships/hyperlink" Target="https://dnrsovet.su/zakonodatelnaya-deyatelnost/prinyatye/zakony/zakon-donetskoj-narodnoj-respubliki-o-vnesenii-izmenenij-v-zakon-donetskoj-narodnoj-respubliki-o-nalogovoj-sisteme-4/" TargetMode="External"/><Relationship Id="rId449" Type="http://schemas.openxmlformats.org/officeDocument/2006/relationships/hyperlink" Target="https://dnrsovet.su/zakonodatelnaya-deyatelnost/prinyatye/zakony/zakon-donetskoj-narodnoj-respubliki-o-vnesenii-izmenenij-v-zakon-donetskoj-narodnoj-respubliki-o-nalogovoj-sisteme-4/" TargetMode="External"/><Relationship Id="rId211"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253" Type="http://schemas.openxmlformats.org/officeDocument/2006/relationships/hyperlink" Target="http://dnrsovet.su/zakon-o-vnesenii-izmenenij-v-zakon-dnr-ot-25-12-2015-99-ihc-o-nalogovoj-sisteme/" TargetMode="External"/><Relationship Id="rId295" Type="http://schemas.openxmlformats.org/officeDocument/2006/relationships/hyperlink" Target="https://dnrsovet.su/zakonodatelnaya-deyatelnost/prinyatye/zakony/zakon-donetskoj-narodnoj-respubliki-o-vnesenii-izmenenij-v-zakon-donetskoj-narodnoj-respubliki-o-nalogovoj-sisteme-4/" TargetMode="External"/><Relationship Id="rId309" Type="http://schemas.openxmlformats.org/officeDocument/2006/relationships/hyperlink" Target="https://dnrsovet.su/zakonodatelnaya-deyatelnost/prinyatye/zakony/zakon-donetskoj-narodnoj-respubliki-o-vnesenii-izmenenij-v-zakon-donetskoj-narodnoj-respubliki-o-nalogovoj-sisteme-4/" TargetMode="External"/><Relationship Id="rId460"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1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8" Type="http://schemas.openxmlformats.org/officeDocument/2006/relationships/hyperlink" Target="https://dnrsovet.su/zakonodatelnaya-deyatelnost/prinyatye/zakony/zakon-donetskoj-narodnoj-respubliki-o-vnesenii-izmenenij-v-zakon-donetskoj-narodnoj-respubliki-o-nalogovoj-sisteme-9/" TargetMode="External"/><Relationship Id="rId113" Type="http://schemas.openxmlformats.org/officeDocument/2006/relationships/hyperlink" Target="https://dnrsovet.su/zakonodatelnaya-deyatelnost/prinyatye/zakony/zakon-donetskoj-narodnoj-respubliki-o-vnesenii-izmenenij-v-zakon-donetskoj-narodnoj-respubliki-o-nalogovoj-sisteme-4/" TargetMode="External"/><Relationship Id="rId320" Type="http://schemas.openxmlformats.org/officeDocument/2006/relationships/hyperlink" Target="https://dnrsovet.su/zakonodatelnaya-deyatelnost/prinyatye/zakony/zakon-donetskoj-narodnoj-respubliki-o-vnesenii-izmenenij-v-zakon-donetskoj-narodnoj-respubliki-o-nalogovoj-sisteme-4/" TargetMode="External"/><Relationship Id="rId155" Type="http://schemas.openxmlformats.org/officeDocument/2006/relationships/hyperlink" Target="https://dnrsovet.su/zakonodatelnaya-deyatelnost/prinyatye/zakony/zakon-donetskoj-narodnoj-respubliki-o-vnesenii-izmenenij-v-zakon-donetskoj-narodnoj-respubliki-o-nalogovoj-sisteme-10/" TargetMode="External"/><Relationship Id="rId197" Type="http://schemas.openxmlformats.org/officeDocument/2006/relationships/hyperlink" Target="http://dnrsovet.su/zakonodatelnaya-deyatelnost/prinyatye/zakony/zakon-donetskoj-narodnoj-respubliki-o-vnesenii-izmenenij-v-zakon-donetskoj-narodnoj-respubliki-o-nalogovoj-sisteme/" TargetMode="External"/><Relationship Id="rId362" Type="http://schemas.openxmlformats.org/officeDocument/2006/relationships/hyperlink" Target="https://dnrsovet.su/zakonodatelnaya-deyatelnost/prinyatye/zakony/zakon-donetskoj-narodnoj-respubliki-o-vnesenii-izmenenij-v-zakon-donetskoj-narodnoj-respubliki-o-nalogovoj-sisteme-4/" TargetMode="External"/><Relationship Id="rId418" Type="http://schemas.openxmlformats.org/officeDocument/2006/relationships/hyperlink" Target="https://dnrsovet.su/zakonodatelnaya-deyatelnost/prinyatye/zakony/zakon-donetskoj-narodnoj-respubliki-o-vnesenii-izmenenij-v-zakon-donetskoj-narodnoj-respubliki-o-nalogovoj-sisteme-4/" TargetMode="External"/><Relationship Id="rId222" Type="http://schemas.openxmlformats.org/officeDocument/2006/relationships/hyperlink" Target="https://dnrsovet.su/zakonodatelnaya-deyatelnost/prinyatye/zakony/zakon-donetskoj-narodnoj-respubliki-o-vnesenii-izmenenij-v-zakon-donetskoj-narodnoj-respubliki-o-nalogovoj-sisteme-4/" TargetMode="External"/><Relationship Id="rId264" Type="http://schemas.openxmlformats.org/officeDocument/2006/relationships/hyperlink" Target="https://dnrsovet.su/zakonodatelnaya-deyatelnost/prinyatye/zakony/zakon-donetskoj-narodnoj-respubliki-o-vnesenii-izmenenij-v-zakon-donetskoj-narodnoj-respubliki-o-nalogovoj-sisteme-4/" TargetMode="External"/><Relationship Id="rId471" Type="http://schemas.openxmlformats.org/officeDocument/2006/relationships/hyperlink" Target="https://dnrsovet.su/zakonodatelnaya-deyatelnost/prinyatye/zakony/zakon-donetskoj-narodnoj-respubliki-o-vnesenii-izmenenij-v-zakon-donetskoj-narodnoj-respubliki-o-nalogovoj-sisteme-6/"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59" Type="http://schemas.openxmlformats.org/officeDocument/2006/relationships/hyperlink" Target="https://dnrsovet.su/zakonodatelnaya-deyatelnost/prinyatye/zakony/zakon-donetskoj-narodnoj-respubliki-o-vnesenii-izmenenij-v-zakon-donetskoj-narodnoj-respubliki-o-nalogovoj-sisteme-4/" TargetMode="External"/><Relationship Id="rId124" Type="http://schemas.openxmlformats.org/officeDocument/2006/relationships/hyperlink" Target="https://dnrsovet.su/zakonodatelnaya-deyatelnost/prinyatye/zakony/zakon-donetskoj-narodnoj-respubliki-o-vnesenii-izmenenij-v-zakon-donetskoj-narodnoj-respubliki-o-nalogovoj-sisteme-4/" TargetMode="External"/><Relationship Id="rId527"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70"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166" Type="http://schemas.openxmlformats.org/officeDocument/2006/relationships/hyperlink" Target="http://dnrsovet.su/zakonodatelnaya-deyatelnost/prinyatye/zakony/zakon-donetskoj-narodnoj-respubliki-o-vnesenii-izmenenij-v-zakon-donetskoj-narodnoj-respubliki-o-nalogovoj-sisteme/" TargetMode="External"/><Relationship Id="rId331" Type="http://schemas.openxmlformats.org/officeDocument/2006/relationships/hyperlink" Target="https://dnrsovet.su/zakonodatelnaya-deyatelnost/prinyatye/zakony/zakon-donetskoj-narodnoj-respubliki-o-vnesenii-izmenenij-v-zakon-donetskoj-narodnoj-respubliki-o-nalogovoj-sisteme-4/" TargetMode="External"/><Relationship Id="rId373" Type="http://schemas.openxmlformats.org/officeDocument/2006/relationships/hyperlink" Target="https://dnrsovet.su/zakonodatelnaya-deyatelnost/prinyatye/zakony/zakon-donetskoj-narodnoj-respubliki-ob-ohrane-atmosfernogo-vozduha/" TargetMode="External"/><Relationship Id="rId429" Type="http://schemas.openxmlformats.org/officeDocument/2006/relationships/hyperlink" Target="https://dnrsovet.su/zakonodatelnaya-deyatelnost/prinyatye/zakony/zakon-donetskoj-narodnoj-respubliki-o-vnesenii-izmenenij-v-zakon-donetskoj-narodnoj-respubliki-o-nalogovoj-sisteme-4/" TargetMode="External"/><Relationship Id="rId1" Type="http://schemas.openxmlformats.org/officeDocument/2006/relationships/numbering" Target="numbering.xml"/><Relationship Id="rId233" Type="http://schemas.openxmlformats.org/officeDocument/2006/relationships/hyperlink" Target="http://dnrsovet.su/zakonodatelnaya-deyatelnost/prinyatye/zakony/zakon-donetskoj-narodnoj-respubliki-o-vnesenii-izmenenij-v-zakon-donetskoj-narodnoj-respubliki-o-nalogovoj-sisteme/" TargetMode="External"/><Relationship Id="rId440" Type="http://schemas.openxmlformats.org/officeDocument/2006/relationships/hyperlink" Target="http://dnrsovet.su/zakonodatelnaya-deyatelnost/prinyatye/zakony/zakon-donetskoj-narodnoj-respubliki-o-vnesenii-izmenenij-v-zakon-donetskoj-narodnoj-respubliki-o-nalogovoj-sisteme/" TargetMode="External"/><Relationship Id="rId28"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275" Type="http://schemas.openxmlformats.org/officeDocument/2006/relationships/hyperlink" Target="https://dnrsovet.su/zakonodatelnaya-deyatelnost/prinyatye/zakony/zakon-donetskoj-narodnoj-respubliki-o-vnesenii-izmenenij-v-zakon-donetskoj-narodnoj-respubliki-o-nalogovoj-sisteme-4/" TargetMode="External"/><Relationship Id="rId300" Type="http://schemas.openxmlformats.org/officeDocument/2006/relationships/hyperlink" Target="https://dnrsovet.su/zakonodatelnaya-deyatelnost/prinyatye/zakony/zakon-donetskoj-narodnoj-respubliki-o-vnesenii-izmenenij-v-zakon-donetskoj-narodnoj-respubliki-o-nalogovoj-sisteme-4/" TargetMode="External"/><Relationship Id="rId482" Type="http://schemas.openxmlformats.org/officeDocument/2006/relationships/hyperlink" Target="https://dnrsovet.su/zakonodatelnaya-deyatelnost/prinyatye/zakony/zakon-donetskoj-narodnoj-respubliki-o-vnesenii-izmenenij-v-zakon-donetskoj-narodnoj-respubliki-o-nalogovoj-sisteme-4/" TargetMode="External"/><Relationship Id="rId538" Type="http://schemas.openxmlformats.org/officeDocument/2006/relationships/hyperlink" Target="https://dnrsovet.su/zakonodatelnaya-deyatelnost/prinyatye/zakony/zakon-donetskoj-narodnoj-respubliki-o-vnesenii-izmenenij-v-zakon-donetskoj-narodnoj-respubliki-o-nalogovoj-sisteme-4/" TargetMode="External"/><Relationship Id="rId81" Type="http://schemas.openxmlformats.org/officeDocument/2006/relationships/hyperlink" Target="https://dnrsovet.su/zakonodatelnaya-deyatelnost/prinyatye/zakony/zakon-donetskoj-narodnoj-respubliki-o-vnesenii-izmenenij-v-zakon-donetskoj-narodnoj-respubliki-o-nalogovoj-sisteme-4/" TargetMode="External"/><Relationship Id="rId135"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177" Type="http://schemas.openxmlformats.org/officeDocument/2006/relationships/hyperlink" Target="http://dnrsovet.su/zakonodatelnaya-deyatelnost/prinyatye/zakony/zakon-donetskoj-narodnoj-respubliki-o-vnesenii-izmenenij-v-zakon-donetskoj-narodnoj-respubliki-o-nalogovoj-sisteme/" TargetMode="External"/><Relationship Id="rId342" Type="http://schemas.openxmlformats.org/officeDocument/2006/relationships/hyperlink" Target="https://dnrsovet.su/zakonodatelnaya-deyatelnost/prinyatye/zakony/zakon-donetskoj-narodnoj-respubliki-ob-ohrane-atmosfernogo-vozduha/" TargetMode="External"/><Relationship Id="rId384" Type="http://schemas.openxmlformats.org/officeDocument/2006/relationships/hyperlink" Target="https://dnrsovet.su/zakonodatelnaya-deyatelnost/prinyatye/zakony/zakon-donetskoj-narodnoj-respubliki-o-vnesenii-izmenenij-v-zakon-donetskoj-narodnoj-respubliki-o-nalogovoj-sisteme-4/" TargetMode="External"/><Relationship Id="rId202" Type="http://schemas.openxmlformats.org/officeDocument/2006/relationships/hyperlink" Target="http://dnrsovet.su/zakonodatelnaya-deyatelnost/prinyatye/zakony/zakon-donetskoj-narodnoj-respubliki-o-vnesenii-izmenenij-v-zakon-donetskoj-narodnoj-respubliki-o-nalogovoj-sisteme/" TargetMode="External"/><Relationship Id="rId244" Type="http://schemas.openxmlformats.org/officeDocument/2006/relationships/hyperlink" Target="https://dnrsovet.su/zakonodatelnaya-deyatelnost/prinyatye/zakony/zakon-donetskoj-narodnoj-respubliki-o-vnesenii-izmenenij-v-zakon-donetskoj-narodnoj-respubliki-o-nalogovoj-sisteme-4/" TargetMode="External"/><Relationship Id="rId39"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86"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451" Type="http://schemas.openxmlformats.org/officeDocument/2006/relationships/hyperlink" Target="http://dnrsovet.su/zakonodatelnaya-deyatelnost/prinyatye/zakony/zakon-donetskoj-narodnoj-respubliki-o-vnesenii-izmenenij-v-zakon-donetskoj-narodnoj-respubliki-o-nalogovoj-sisteme/" TargetMode="External"/><Relationship Id="rId493" Type="http://schemas.openxmlformats.org/officeDocument/2006/relationships/hyperlink" Target="https://dnrsovet.su/zakonodatelnaya-deyatelnost/prinyatye/zakony/zakon-donetskoj-narodnoj-respubliki-o-vnesenii-izmenenij-v-zakon-donetskoj-narodnoj-respubliki-o-nalogovoj-sisteme-4/" TargetMode="External"/><Relationship Id="rId507" Type="http://schemas.openxmlformats.org/officeDocument/2006/relationships/hyperlink" Target="https://dnrsovet.su/zakonodatelnaya-deyatelnost/prinyatye/zakony/zakon-donetskoj-narodnoj-respubliki-o-vnesenii-izmenenij-v-zakon-donetskoj-narodnoj-respubliki-o-nalogovoj-sisteme-4/" TargetMode="External"/><Relationship Id="rId50" Type="http://schemas.openxmlformats.org/officeDocument/2006/relationships/hyperlink" Target="https://dnrsovet.su/zakonodatelnaya-deyatelnost/prinyatye/zakony/zakon-donetskoj-narodnoj-respubliki-o-vnesenii-izmenenij-v-zakon-donetskoj-narodnoj-respubliki-o-nalogovoj-sisteme-7/" TargetMode="External"/><Relationship Id="rId104"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146" Type="http://schemas.openxmlformats.org/officeDocument/2006/relationships/hyperlink" Target="https://dnrsovet.su/zakonodatelnaya-deyatelnost/prinyatye/zakony/zakon-donetskoj-narodnoj-respubliki-o-vnesenii-izmenenij-v-zakon-donetskoj-narodnoj-respubliki-o-nalogovoj-sisteme-4/" TargetMode="External"/><Relationship Id="rId188"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311" Type="http://schemas.openxmlformats.org/officeDocument/2006/relationships/hyperlink" Target="https://dnrsovet.su/zakonodatelnaya-deyatelnost/prinyatye/zakony/zakon-donetskoj-narodnoj-respubliki-o-vnesenii-izmenenij-v-zakon-donetskoj-narodnoj-respubliki-o-nalogovoj-sisteme-4/" TargetMode="External"/><Relationship Id="rId353" Type="http://schemas.openxmlformats.org/officeDocument/2006/relationships/hyperlink" Target="https://dnrsovet.su/zakonodatelnaya-deyatelnost/prinyatye/zakony/zakon-donetskoj-narodnoj-respubliki-o-vnesenii-izmenenij-v-zakon-donetskoj-narodnoj-respubliki-o-nalogovoj-sisteme-4/" TargetMode="External"/><Relationship Id="rId395" Type="http://schemas.openxmlformats.org/officeDocument/2006/relationships/hyperlink" Target="https://dnrsovet.su/zakonodatelnaya-deyatelnost/prinyatye/zakony/zakon-donetskoj-narodnoj-respubliki-o-vnesenii-izmenenij-v-zakon-donetskoj-narodnoj-respubliki-o-nalogovoj-sisteme-4/" TargetMode="External"/><Relationship Id="rId409" Type="http://schemas.openxmlformats.org/officeDocument/2006/relationships/hyperlink" Target="https://dnrsovet.su/zakonodatelnaya-deyatelnost/prinyatye/zakony/zakon-donetskoj-narodnoj-respubliki-o-vnesenii-izmenenij-v-zakon-donetskoj-narodnoj-respubliki-o-nalogovoj-sisteme-4/" TargetMode="External"/><Relationship Id="rId92" Type="http://schemas.openxmlformats.org/officeDocument/2006/relationships/hyperlink" Target="https://dnrsovet.su/zakonodatelnaya-deyatelnost/prinyatye/zakony/zakon-donetskoj-narodnoj-respubliki-o-vnesenii-izmenenij-v-zakon-donetskoj-narodnoj-respubliki-o-nalogovoj-sisteme-4/" TargetMode="External"/><Relationship Id="rId213"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420" Type="http://schemas.openxmlformats.org/officeDocument/2006/relationships/hyperlink" Target="https://dnrsovet.su/zakonodatelnaya-deyatelnost/prinyatye/zakony/zakon-donetskoj-narodnoj-respubliki-o-vnesenii-izmenenij-v-zakon-donetskoj-narodnoj-respubliki-o-nalogovoj-sisteme-4/" TargetMode="External"/><Relationship Id="rId255" Type="http://schemas.openxmlformats.org/officeDocument/2006/relationships/hyperlink" Target="https://dnrsovet.su/zakonodatelnaya-deyatelnost/prinyatye/zakony/zakon-donetskoj-narodnoj-respubliki-o-vnesenii-izmenenij-v-zakon-donetskoj-narodnoj-respubliki-o-nalogovoj-sisteme-10/" TargetMode="External"/><Relationship Id="rId297" Type="http://schemas.openxmlformats.org/officeDocument/2006/relationships/hyperlink" Target="https://dnrsovet.su/zakonodatelnaya-deyatelnost/prinyatye/zakony/zakon-donetskoj-narodnoj-respubliki-o-vnesenii-izmenenij-v-zakon-donetskoj-narodnoj-respubliki-o-nalogovoj-sisteme-4/" TargetMode="External"/><Relationship Id="rId462" Type="http://schemas.openxmlformats.org/officeDocument/2006/relationships/hyperlink" Target="http://dnrsovet.su/zakonodatelnaya-deyatelnost/prinyatye/zakony/zakon-donetskoj-narodnoj-respubliki-o-vnesenii-izmenenij-v-zakon-donetskoj-narodnoj-respubliki-o-nalogovoj-sisteme/" TargetMode="External"/><Relationship Id="rId518" Type="http://schemas.openxmlformats.org/officeDocument/2006/relationships/hyperlink" Target="https://dnrsovet.su/zakonodatelnaya-deyatelnost/prinyatye/zakony/zakon-donetskoj-narodnoj-respubliki-o-vnesenii-izmenenij-v-zakon-donetskoj-narodnoj-respubliki-o-nalogovoj-sisteme-4/" TargetMode="External"/><Relationship Id="rId115" Type="http://schemas.openxmlformats.org/officeDocument/2006/relationships/hyperlink" Target="https://dnrsovet.su/zakonodatelnaya-deyatelnost/prinyatye/zakony/zakon-donetskoj-narodnoj-respubliki-o-vnesenii-izmenenij-v-zakon-donetskoj-narodnoj-respubliki-o-nalogovoj-sisteme-4/" TargetMode="External"/><Relationship Id="rId157" Type="http://schemas.openxmlformats.org/officeDocument/2006/relationships/hyperlink" Target="http://dnrsovet.su/zakonodatelnaya-deyatelnost/prinyatye/zakony/zakon-donetskoj-narodnoj-respubliki-o-vnesenii-izmenenij-v-zakon-donetskoj-narodnoj-respubliki-o-nalogovoj-sisteme/" TargetMode="External"/><Relationship Id="rId322" Type="http://schemas.openxmlformats.org/officeDocument/2006/relationships/hyperlink" Target="https://dnrsovet.su/zakonodatelnaya-deyatelnost/prinyatye/zakony/zakon-donetskoj-narodnoj-respubliki-o-vnesenii-izmenenij-v-zakon-donetskoj-narodnoj-respubliki-o-nalogovoj-sisteme-4/" TargetMode="External"/><Relationship Id="rId364" Type="http://schemas.openxmlformats.org/officeDocument/2006/relationships/hyperlink" Target="https://dnrsovet.su/zakonodatelnaya-deyatelnost/prinyatye/zakony/zakon-donetskoj-narodnoj-respubliki-o-vnesenii-izmenenij-v-zakon-donetskoj-narodnoj-respubliki-o-nalogovoj-sisteme-4/" TargetMode="External"/><Relationship Id="rId61" Type="http://schemas.openxmlformats.org/officeDocument/2006/relationships/hyperlink" Target="https://dnrsovet.su/zakonodatelnaya-deyatelnost/prinyatye/zakony/zakon-donetskoj-narodnoj-respubliki-o-vnesenii-izmenenij-v-zakon-donetskoj-narodnoj-respubliki-o-nalogovoj-sisteme-4/" TargetMode="External"/><Relationship Id="rId199" Type="http://schemas.openxmlformats.org/officeDocument/2006/relationships/hyperlink" Target="https://dnrsovet.su/zakonodatelnaya-deyatelnost/prinyatye/zakony/zakon-donetskoj-narodnoj-respubliki-o-vnesenii-izmenenij-v-zakon-donetskoj-narodnoj-respubliki-o-nalogovoj-sisteme-4/"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4" Type="http://schemas.openxmlformats.org/officeDocument/2006/relationships/hyperlink" Target="http://dnrsovet.su/zakonodatelnaya-deyatelnost/prinyatye/zakony/zakon-donetskoj-narodnoj-respubliki-o-vnesenii-izmenenij-v-zakon-donetskoj-narodnoj-respubliki-o-nalogovoj-sisteme/" TargetMode="External"/><Relationship Id="rId266" Type="http://schemas.openxmlformats.org/officeDocument/2006/relationships/hyperlink" Target="https://dnrsovet.su/zakonodatelnaya-deyatelnost/prinyatye/zakony/zakon-donetskoj-narodnoj-respubliki-o-vnesenii-izmenenij-v-zakon-donetskoj-narodnoj-respubliki-o-nalogovoj-sisteme-4/" TargetMode="External"/><Relationship Id="rId431" Type="http://schemas.openxmlformats.org/officeDocument/2006/relationships/hyperlink" Target="https://dnrsovet.su/zakonodatelnaya-deyatelnost/prinyatye/zakony/zakon-donetskoj-narodnoj-respubliki-o-vnesenii-izmenenij-v-zakon-donetskoj-narodnoj-respubliki-o-nalogovoj-sisteme-4/" TargetMode="External"/><Relationship Id="rId473" Type="http://schemas.openxmlformats.org/officeDocument/2006/relationships/hyperlink" Target="http://dnrsovet.su/zakonodatelnaya-deyatelnost/prinyatye/zakony/zakon-donetskoj-narodnoj-respubliki-o-vnesenii-izmenenij-v-nekotorye-zakony-donetskoj-narodnoj-respubliki/" TargetMode="External"/><Relationship Id="rId529" Type="http://schemas.openxmlformats.org/officeDocument/2006/relationships/hyperlink" Target="https://dnrsovet.su/zakonodatelnaya-deyatelnost/prinyatye/zakony/zakon-donetskoj-narodnoj-respubliki-o-vnesenii-izmenenij-v-zakon-donetskoj-narodnoj-respubliki-o-nalogovoj-sisteme-4/" TargetMode="External"/><Relationship Id="rId30" Type="http://schemas.openxmlformats.org/officeDocument/2006/relationships/hyperlink" Target="https://dnrsovet.su/zakonodatelnaya-deyatelnost/prinyatye/zakony/zakon-donetskoj-narodnoj-respubliki-o-vnesenii-izmenenij-v-zakon-donetskoj-narodnoj-respubliki-o-nalogovoj-sisteme-7/" TargetMode="External"/><Relationship Id="rId126" Type="http://schemas.openxmlformats.org/officeDocument/2006/relationships/hyperlink" Target="https://dnrsovet.su/zakonodatelnaya-deyatelnost/prinyatye/zakony/zakon-donetskoj-narodnoj-respubliki-o-vnesenii-izmenenij-v-zakon-donetskoj-narodnoj-respubliki-o-nalogovoj-sisteme-4/" TargetMode="External"/><Relationship Id="rId168"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333" Type="http://schemas.openxmlformats.org/officeDocument/2006/relationships/hyperlink" Target="https://dnrsovet.su/zakonodatelnaya-deyatelnost/prinyatye/zakony/zakon-donetskoj-narodnoj-respubliki-o-vnesenii-izmenenij-v-zakon-donetskoj-narodnoj-respubliki-o-nalogovoj-sisteme-4/" TargetMode="External"/><Relationship Id="rId540" Type="http://schemas.openxmlformats.org/officeDocument/2006/relationships/hyperlink" Target="https://dnrsovet.su/zakonodatelnaya-deyatelnost/prinyatye/zakony/zakon-donetskoj-narodnoj-respubliki-o-vnesenii-izmenenij-v-zakon-donetskoj-narodnoj-respubliki-o-nalogovoj-sisteme-6/" TargetMode="External"/><Relationship Id="rId72" Type="http://schemas.openxmlformats.org/officeDocument/2006/relationships/hyperlink" Target="https://dnrsovet.su/zakonodatelnaya-deyatelnost/prinyatye/zakony/zakon-donetskoj-narodnoj-respubliki-o-vnesenii-izmenenij-v-zakon-donetskoj-narodnoj-respubliki-o-nalogovoj-sisteme-4/" TargetMode="External"/><Relationship Id="rId375" Type="http://schemas.openxmlformats.org/officeDocument/2006/relationships/hyperlink" Target="https://dnrsovet.su/zakonodatelnaya-deyatelnost/prinyatye/zakony/zakon-donetskoj-narodnoj-respubliki-o-vnesenii-izmenenij-v-zakon-donetskoj-narodnoj-respubliki-o-nalogovoj-sisteme-4/" TargetMode="External"/><Relationship Id="rId3" Type="http://schemas.microsoft.com/office/2007/relationships/stylesWithEffects" Target="stylesWithEffects.xml"/><Relationship Id="rId235" Type="http://schemas.openxmlformats.org/officeDocument/2006/relationships/hyperlink" Target="https://dnrsovet.su/zakonodatelnaya-deyatelnost/prinyatye/zakony/zakon-donetskoj-narodnoj-respubliki-o-vnesenii-izmenenij-v-zakon-donetskoj-narodnoj-respubliki-o-nalogovoj-sisteme-4/" TargetMode="External"/><Relationship Id="rId277"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400"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442" Type="http://schemas.openxmlformats.org/officeDocument/2006/relationships/hyperlink" Target="consultantplus://offline/ref=69B46C603C4E5DCF281F02278C2D4FD5475CA63F2D1AC218BC70C1387BDC5176198BCF16C2D51DF3g1O7W" TargetMode="External"/><Relationship Id="rId484" Type="http://schemas.openxmlformats.org/officeDocument/2006/relationships/hyperlink" Target="http://dnrsovet.su/zakonodatelnaya-deyatelnost/prinyatye/zakony/zakon-donetskoj-narodnoj-respubliki-o-vnesenii-izmenenij-v-zakon-donetskoj-narodnoj-respubliki-o-nalogovoj-sisteme/" TargetMode="External"/><Relationship Id="rId137" Type="http://schemas.openxmlformats.org/officeDocument/2006/relationships/hyperlink" Target="https://dnrsovet.su/zakonodatelnaya-deyatelnost/prinyatye/zakony/zakon-donetskoj-narodnoj-respubliki-o-vnesenii-izmenenij-v-zakon-donetskoj-narodnoj-respubliki-o-nalogovoj-sisteme-4/" TargetMode="External"/><Relationship Id="rId302" Type="http://schemas.openxmlformats.org/officeDocument/2006/relationships/hyperlink" Target="https://dnrsovet.su/zakonodatelnaya-deyatelnost/prinyatye/zakony/zakon-donetskoj-narodnoj-respubliki-o-vnesenii-izmenenij-v-zakon-donetskoj-narodnoj-respubliki-o-nalogovoj-sisteme-4/" TargetMode="External"/><Relationship Id="rId344" Type="http://schemas.openxmlformats.org/officeDocument/2006/relationships/hyperlink" Target="https://dnrsovet.su/zakonodatelnaya-deyatelnost/prinyatye/zakony/zakon-donetskoj-narodnoj-respubliki-o-vnesenii-izmenenij-v-zakon-donetskoj-narodnoj-respubliki-o-nalogovoj-sisteme-4/" TargetMode="External"/><Relationship Id="rId41"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83" Type="http://schemas.openxmlformats.org/officeDocument/2006/relationships/hyperlink" Target="https://dnrsovet.su/zakonodatelnaya-deyatelnost/prinyatye/zakony/zakon-donetskoj-narodnoj-respubliki-o-vnesenii-izmenenij-v-zakon-donetskoj-narodnoj-respubliki-o-nalogovoj-sisteme-4/" TargetMode="External"/><Relationship Id="rId179" Type="http://schemas.openxmlformats.org/officeDocument/2006/relationships/hyperlink" Target="http://dnrsovet.su/zakonodatelnaya-deyatelnost/prinyatye/zakony/zakon-donetskoj-narodnoj-respubliki-o-vnesenii-izmenenij-v-zakon-donetskoj-narodnoj-respubliki-o-nalogovoj-sisteme/" TargetMode="External"/><Relationship Id="rId386" Type="http://schemas.openxmlformats.org/officeDocument/2006/relationships/hyperlink" Target="https://dnrsovet.su/zakonodatelnaya-deyatelnost/prinyatye/zakony/zakon-donetskoj-narodnoj-respubliki-o-vnesenii-izmenenij-v-zakon-donetskoj-narodnoj-respubliki-o-nalogovoj-sisteme-4/" TargetMode="External"/><Relationship Id="rId190" Type="http://schemas.openxmlformats.org/officeDocument/2006/relationships/hyperlink" Target="https://dnrsovet.su/zakonodatelnaya-deyatelnost/prinyatye/zakony/zakon-donetskoj-narodnoj-respubliki-o-vnesenii-izmenenij-v-zakon-donetskoj-narodnoj-respubliki-o-nalogovoj-sisteme-4/" TargetMode="External"/><Relationship Id="rId204" Type="http://schemas.openxmlformats.org/officeDocument/2006/relationships/hyperlink" Target="http://dnrsovet.su/zakonodatelnaya-deyatelnost/prinyatye/zakony/zakon-donetskoj-narodnoj-respubliki-o-vnesenii-izmenenij-v-zakon-donetskoj-narodnoj-respubliki-o-nalogovoj-sisteme-2/" TargetMode="External"/><Relationship Id="rId246" Type="http://schemas.openxmlformats.org/officeDocument/2006/relationships/hyperlink" Target="https://dnrsovet.su/zakonodatelnaya-deyatelnost/prinyatye/zakony/zakon-donetskoj-narodnoj-respubliki-o-vnesenii-izmenenij-v-zakon-donetskoj-narodnoj-respubliki-o-nalogovoj-sisteme-4/" TargetMode="External"/><Relationship Id="rId288"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411" Type="http://schemas.openxmlformats.org/officeDocument/2006/relationships/hyperlink" Target="https://dnrsovet.su/zakonodatelnaya-deyatelnost/prinyatye/zakony/zakon-donetskoj-narodnoj-respubliki-o-vnesenii-izmenenij-v-zakon-donetskoj-narodnoj-respubliki-o-nalogovoj-sisteme-4/" TargetMode="External"/><Relationship Id="rId453" Type="http://schemas.openxmlformats.org/officeDocument/2006/relationships/hyperlink" Target="https://dnrsovet.su/zakonodatelnaya-deyatelnost/prinyatye/zakony/zakon-donetskoj-narodnoj-respubliki-o-vnesenii-izmenenij-v-zakon-donetskoj-narodnoj-respubliki-o-nalogovoj-sisteme-4/" TargetMode="External"/><Relationship Id="rId509" Type="http://schemas.openxmlformats.org/officeDocument/2006/relationships/hyperlink" Target="https://dnrsovet.su/zakonodatelnaya-deyatelnost/prinyatye/zakony/zakon-donetskoj-narodnoj-respubliki-o-vnesenii-izmenenij-v-zakon-donetskoj-narodnoj-respubliki-o-nalogovoj-sisteme-8/" TargetMode="External"/><Relationship Id="rId106" Type="http://schemas.openxmlformats.org/officeDocument/2006/relationships/hyperlink" Target="http://dnrsovet.su/zakonodatelnaya-deyatelnost/prinyatye/zakony/zakon-donetskoj-narodnoj-respubliki-o-vnesenii-izmenenij-v-nekotorye-zakony-donetskoj-narodnoj-respubliki-3/" TargetMode="External"/><Relationship Id="rId313" Type="http://schemas.openxmlformats.org/officeDocument/2006/relationships/hyperlink" Target="https://dnrsovet.su/zakonodatelnaya-deyatelnost/prinyatye/zakony/zakon-donetskoj-narodnoj-respubliki-o-vnesenii-izmenenij-v-zakon-donetskoj-narodnoj-respubliki-o-nalogovoj-sisteme-4/" TargetMode="External"/><Relationship Id="rId49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52" Type="http://schemas.openxmlformats.org/officeDocument/2006/relationships/hyperlink" Target="https://dnrsovet.su/zakonodatelnaya-deyatelnost/prinyatye/zakony/zakon-donetskoj-narodnoj-respubliki-o-vnesenii-izmenenij-v-zakon-donetskoj-narodnoj-respubliki-o-nalogovoj-sisteme-4/" TargetMode="External"/><Relationship Id="rId94" Type="http://schemas.openxmlformats.org/officeDocument/2006/relationships/hyperlink" Target="https://dnrsovet.su/zakonodatelnaya-deyatelnost/prinyatye/zakony/zakon-donetskoj-narodnoj-respubliki-o-vnesenii-izmenenij-v-zakon-donetskoj-narodnoj-respubliki-o-nalogovoj-sisteme-4/" TargetMode="External"/><Relationship Id="rId148" Type="http://schemas.openxmlformats.org/officeDocument/2006/relationships/hyperlink" Target="https://dnrsovet.su/zakonodatelnaya-deyatelnost/prinyatye/zakony/zakon-donetskoj-narodnoj-respubliki-o-vnesenii-izmenenij-v-zakon-donetskoj-narodnoj-respubliki-o-nalogovoj-sisteme-10/" TargetMode="External"/><Relationship Id="rId355" Type="http://schemas.openxmlformats.org/officeDocument/2006/relationships/hyperlink" Target="https://dnrsovet.su/zakonodatelnaya-deyatelnost/prinyatye/zakony/zakon-donetskoj-narodnoj-respubliki-o-vnesenii-izmenenij-v-zakon-donetskoj-narodnoj-respubliki-o-nalogovoj-sisteme-4/" TargetMode="External"/><Relationship Id="rId397" Type="http://schemas.openxmlformats.org/officeDocument/2006/relationships/hyperlink" Target="https://dnrsovet.su/zakonodatelnaya-deyatelnost/prinyatye/zakony/zakon-donetskoj-narodnoj-respubliki-o-vnesenii-izmenenij-v-zakon-donetskoj-narodnoj-respubliki-o-nalogovoj-sisteme-4/" TargetMode="External"/><Relationship Id="rId520" Type="http://schemas.openxmlformats.org/officeDocument/2006/relationships/hyperlink" Target="https://dnrsovet.su/zakonodatelnaya-deyatelnost/prinyatye/zakony/zakon-donetskoj-narodnoj-respubliki-o-vnesenii-izmenenij-v-zakon-donetskoj-narodnoj-respubliki-o-nalogovoj-sisteme-4/" TargetMode="External"/><Relationship Id="rId215" Type="http://schemas.openxmlformats.org/officeDocument/2006/relationships/hyperlink" Target="http://dnrsovet.su/zakonodatelnaya-deyatelnost/prinyatye/zakony/zakon-o-vnesenii-izmenenij-v-zakon-donetskoj-narodnoj-respubliki-o-nalogovoj-sisteme/" TargetMode="External"/><Relationship Id="rId257" Type="http://schemas.openxmlformats.org/officeDocument/2006/relationships/hyperlink" Target="https://dnrsovet.su/zakonodatelnaya-deyatelnost/prinyatye/zakony/zakon-donetskoj-narodnoj-respubliki-o-vnesenii-izmenenij-v-zakon-donetskoj-narodnoj-respubliki-o-nalogovoj-sisteme-4/" TargetMode="External"/><Relationship Id="rId422" Type="http://schemas.openxmlformats.org/officeDocument/2006/relationships/hyperlink" Target="https://dnrsovet.su/zakonodatelnaya-deyatelnost/prinyatye/zakony/zakon-donetskoj-narodnoj-respubliki-o-vnesenii-izmenenij-v-zakon-donetskoj-narodnoj-respubliki-o-nalogovoj-sisteme-4/" TargetMode="External"/><Relationship Id="rId464" Type="http://schemas.openxmlformats.org/officeDocument/2006/relationships/hyperlink" Target="http://dnrsovet.su/zakonodatelnaya-deyatelnost/prinyatye/zakony/zakon-donetskoj-narodnoj-respubliki-o-vnesenii-izmenenij-v-zakon-donetskoj-narodnoj-respubliki-o-nalogovoj-sisteme/" TargetMode="External"/><Relationship Id="rId299" Type="http://schemas.openxmlformats.org/officeDocument/2006/relationships/hyperlink" Target="https://dnrsovet.su/zakonodatelnaya-deyatelnost/prinyatye/zakony/zakon-donetskoj-narodnoj-respubliki-o-vnesenii-izmenenij-v-zakon-donetskoj-narodnoj-respubliki-o-nalogovoj-sisteme-6/" TargetMode="External"/><Relationship Id="rId63" Type="http://schemas.openxmlformats.org/officeDocument/2006/relationships/hyperlink" Target="http://dnrsovet.su/zakonodatelnaya-deyatelnost/prinyatye/zakony/zakon-donetskoj-narodnoj-respubliki-o-vnesenii-izmenenij-v-zakon-donetskoj-narodnoj-respubliki-o-nalogovoj-sisteme-2/" TargetMode="External"/><Relationship Id="rId159" Type="http://schemas.openxmlformats.org/officeDocument/2006/relationships/hyperlink" Target="https://dnrsovet.su/zakonodatelnaya-deyatelnost/prinyatye/zakony/zakon-donetskoj-narodnoj-respubliki-o-vnesenii-izmenenij-v-zakon-donetskoj-narodnoj-respubliki-o-nalogovoj-sisteme-4/" TargetMode="External"/><Relationship Id="rId366" Type="http://schemas.openxmlformats.org/officeDocument/2006/relationships/hyperlink" Target="https://dnrsovet.su/zakonodatelnaya-deyatelnost/prinyatye/zakony/zakon-donetskoj-narodnoj-respubliki-ob-ohrane-atmosfernogo-vozduha/" TargetMode="External"/><Relationship Id="rId226" Type="http://schemas.openxmlformats.org/officeDocument/2006/relationships/hyperlink" Target="http://dnrsovet.su/zakonodatelnaya-deyatelnost/prinyatye/zakony/zakon-donetskoj-narodnoj-respubliki-o-vnesenii-izmenenij-v-zakon-donetskoj-narodnoj-respubliki-o-nalogovoj-sisteme/" TargetMode="External"/><Relationship Id="rId433" Type="http://schemas.openxmlformats.org/officeDocument/2006/relationships/hyperlink" Target="https://dnrsovet.su/zakonodatelnaya-deyatelnost/prinyatye/zakony/zakon-donetskoj-narodnoj-respubliki-o-vnesenii-izmenenij-v-zakon-donetskoj-narodnoj-respubliki-o-nalogovoj-sisteme-4/" TargetMode="External"/><Relationship Id="rId74" Type="http://schemas.openxmlformats.org/officeDocument/2006/relationships/hyperlink" Target="https://dnrsovet.su/zakonodatelnaya-deyatelnost/prinyatye/zakony/zakon-donetskoj-narodnoj-respubliki-o-vnesenii-izmenenij-v-zakon-donetskoj-narodnoj-respubliki-o-nalogovoj-sisteme-4/" TargetMode="External"/><Relationship Id="rId377" Type="http://schemas.openxmlformats.org/officeDocument/2006/relationships/hyperlink" Target="https://dnrsovet.su/zakonodatelnaya-deyatelnost/prinyatye/zakony/zakon-donetskoj-narodnoj-respubliki-o-vnesenii-izmenenij-v-zakon-donetskoj-narodnoj-respubliki-o-nalogovoj-sisteme-4/" TargetMode="External"/><Relationship Id="rId500" Type="http://schemas.openxmlformats.org/officeDocument/2006/relationships/hyperlink" Target="http://dnrsovet.su/zakonodatelnaya-deyatelnost/prinyatye/zakony/zakon-donetskoj-narodnoj-respubliki-o-vnesenii-izmenenij-v-zakon-donetskoj-narodnoj-respubliki-o-nalogovoj-sisteme-2/" TargetMode="External"/><Relationship Id="rId5" Type="http://schemas.openxmlformats.org/officeDocument/2006/relationships/webSettings" Target="webSettings.xml"/><Relationship Id="rId237" Type="http://schemas.openxmlformats.org/officeDocument/2006/relationships/hyperlink" Target="https://dnrsovet.su/zakonodatelnaya-deyatelnost/prinyatye/zakony/zakon-donetskoj-narodnoj-respubliki-o-vnesenii-izmenenij-v-zakon-donetskoj-narodnoj-respubliki-o-nalogovoj-sisteme-4/" TargetMode="External"/><Relationship Id="rId444" Type="http://schemas.openxmlformats.org/officeDocument/2006/relationships/hyperlink" Target="consultantplus://offline/ref=69B46C603C4E5DCF281F02278C2D4FD5475CA63F2D1AC218BC70C1387BDC5176198BCF16C2D51FF6g1O6W" TargetMode="External"/><Relationship Id="rId290" Type="http://schemas.openxmlformats.org/officeDocument/2006/relationships/hyperlink" Target="https://dnrsovet.su/zakonodatelnaya-deyatelnost/prinyatye/zakony/zakon-donetskoj-narodnoj-respubliki-o-vnesenii-izmenenij-v-zakon-donetskoj-narodnoj-respubliki-o-nalogovoj-sisteme-8/" TargetMode="External"/><Relationship Id="rId304" Type="http://schemas.openxmlformats.org/officeDocument/2006/relationships/hyperlink" Target="https://dnrsovet.su/zakonodatelnaya-deyatelnost/prinyatye/zakony/zakon-donetskoj-narodnoj-respubliki-o-vnesenii-izmenenij-v-zakon-donetskoj-narodnoj-respubliki-o-nalogovoj-sisteme-4/" TargetMode="External"/><Relationship Id="rId388" Type="http://schemas.openxmlformats.org/officeDocument/2006/relationships/hyperlink" Target="https://dnrsovet.su/zakonodatelnaya-deyatelnost/prinyatye/zakony/zakon-donetskoj-narodnoj-respubliki-o-vnesenii-izmenenij-v-zakon-donetskoj-narodnoj-respubliki-o-nalogovoj-sisteme-4/" TargetMode="External"/><Relationship Id="rId51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5" Type="http://schemas.openxmlformats.org/officeDocument/2006/relationships/hyperlink" Target="https://dnrsovet.su/zakonodatelnaya-deyatelnost/prinyatye/zakony/zakon-donetskoj-narodnoj-respubliki-o-vnesenii-izmenenij-v-zakon-donetskoj-narodnoj-respubliki-o-nalogovoj-sisteme-4/" TargetMode="External"/><Relationship Id="rId150" Type="http://schemas.openxmlformats.org/officeDocument/2006/relationships/hyperlink" Target="https://dnrsovet.su/zakonodatelnaya-deyatelnost/prinyatye/zakony/zakon-donetskoj-narodnoj-respubliki-o-vnesenii-izmenenij-v-zakon-donetskoj-narodnoj-respubliki-o-nalogovoj-sisteme-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413</Pages>
  <Words>86548</Words>
  <Characters>726220</Characters>
  <Application>Microsoft Office Word</Application>
  <DocSecurity>0</DocSecurity>
  <Lines>6051</Lines>
  <Paragraphs>1622</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811146</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Test</dc:creator>
  <cp:lastModifiedBy>АНС</cp:lastModifiedBy>
  <cp:revision>4</cp:revision>
  <cp:lastPrinted>2016-03-04T05:06:00Z</cp:lastPrinted>
  <dcterms:created xsi:type="dcterms:W3CDTF">2020-04-28T06:54:00Z</dcterms:created>
  <dcterms:modified xsi:type="dcterms:W3CDTF">2020-04-30T11:51:00Z</dcterms:modified>
</cp:coreProperties>
</file>